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046" w:rsidRDefault="00A615EE">
      <w:pPr>
        <w:pStyle w:val="a3"/>
        <w:ind w:left="0"/>
        <w:jc w:val="left"/>
        <w:rPr>
          <w:rFonts w:ascii="Trebuchet MS"/>
          <w:sz w:val="26"/>
        </w:rPr>
      </w:pPr>
      <w:r>
        <w:br w:type="column"/>
      </w:r>
    </w:p>
    <w:p w:rsidR="00613046" w:rsidRDefault="00613046">
      <w:pPr>
        <w:pStyle w:val="a3"/>
        <w:ind w:left="0"/>
        <w:jc w:val="left"/>
        <w:rPr>
          <w:rFonts w:ascii="Trebuchet MS"/>
          <w:sz w:val="26"/>
        </w:rPr>
      </w:pPr>
    </w:p>
    <w:p w:rsidR="00613046" w:rsidRDefault="00613046">
      <w:pPr>
        <w:pStyle w:val="a3"/>
        <w:spacing w:before="1"/>
        <w:ind w:left="0"/>
        <w:jc w:val="left"/>
        <w:rPr>
          <w:rFonts w:ascii="Trebuchet MS"/>
          <w:sz w:val="26"/>
        </w:rPr>
      </w:pPr>
    </w:p>
    <w:p w:rsidR="00D0607B" w:rsidRDefault="00D0607B">
      <w:pPr>
        <w:pStyle w:val="a3"/>
        <w:ind w:left="101" w:right="116" w:firstLine="1642"/>
        <w:jc w:val="right"/>
        <w:sectPr w:rsidR="00D0607B" w:rsidSect="00D0607B">
          <w:type w:val="continuous"/>
          <w:pgSz w:w="11910" w:h="16840"/>
          <w:pgMar w:top="200" w:right="720" w:bottom="280" w:left="180" w:header="720" w:footer="720" w:gutter="0"/>
          <w:cols w:num="3" w:space="3060" w:equalWidth="0">
            <w:col w:w="2233" w:space="617"/>
            <w:col w:w="2664" w:space="2430"/>
            <w:col w:w="3066"/>
          </w:cols>
        </w:sectPr>
      </w:pPr>
    </w:p>
    <w:p w:rsidR="00D0607B" w:rsidRDefault="00A615EE" w:rsidP="00D0607B">
      <w:pPr>
        <w:pStyle w:val="a3"/>
        <w:ind w:left="101" w:right="116" w:firstLine="1642"/>
        <w:jc w:val="right"/>
      </w:pPr>
      <w:r>
        <w:lastRenderedPageBreak/>
        <w:t>Утверждаю</w:t>
      </w:r>
    </w:p>
    <w:p w:rsidR="00D0607B" w:rsidRDefault="00A615EE" w:rsidP="00D0607B">
      <w:pPr>
        <w:pStyle w:val="a3"/>
        <w:ind w:left="101" w:right="116" w:firstLine="1642"/>
        <w:jc w:val="right"/>
      </w:pPr>
      <w:r>
        <w:rPr>
          <w:spacing w:val="-57"/>
        </w:rPr>
        <w:t xml:space="preserve"> </w:t>
      </w:r>
      <w:r>
        <w:t xml:space="preserve">приказом </w:t>
      </w:r>
    </w:p>
    <w:p w:rsidR="00D0607B" w:rsidRDefault="00D0607B" w:rsidP="00D0607B">
      <w:pPr>
        <w:pStyle w:val="a3"/>
        <w:ind w:left="101" w:right="116" w:firstLine="1642"/>
        <w:jc w:val="right"/>
      </w:pPr>
      <w:r>
        <w:t>директора школы</w:t>
      </w:r>
    </w:p>
    <w:p w:rsidR="00D0607B" w:rsidRDefault="008C67DD" w:rsidP="00D0607B">
      <w:pPr>
        <w:pStyle w:val="a3"/>
        <w:ind w:left="101" w:right="116" w:firstLine="1642"/>
        <w:jc w:val="right"/>
      </w:pPr>
      <w:r>
        <w:rPr>
          <w:sz w:val="20"/>
        </w:rPr>
        <w:t xml:space="preserve">от </w:t>
      </w:r>
      <w:r>
        <w:rPr>
          <w:sz w:val="20"/>
        </w:rPr>
        <w:t>01</w:t>
      </w:r>
      <w:r>
        <w:rPr>
          <w:sz w:val="20"/>
        </w:rPr>
        <w:t>.0</w:t>
      </w:r>
      <w:r>
        <w:rPr>
          <w:sz w:val="20"/>
        </w:rPr>
        <w:t>9</w:t>
      </w:r>
      <w:r>
        <w:rPr>
          <w:sz w:val="20"/>
        </w:rPr>
        <w:t>.2023г. №</w:t>
      </w:r>
      <w:r>
        <w:rPr>
          <w:sz w:val="20"/>
        </w:rPr>
        <w:t>59/2</w:t>
      </w:r>
    </w:p>
    <w:p w:rsidR="00D0607B" w:rsidRDefault="00D0607B" w:rsidP="00D0607B">
      <w:pPr>
        <w:pStyle w:val="a3"/>
        <w:ind w:left="101" w:right="116" w:firstLine="1642"/>
        <w:jc w:val="right"/>
        <w:sectPr w:rsidR="00D0607B" w:rsidSect="00D0607B">
          <w:type w:val="continuous"/>
          <w:pgSz w:w="11910" w:h="16840"/>
          <w:pgMar w:top="200" w:right="720" w:bottom="280" w:left="180" w:header="720" w:footer="720" w:gutter="0"/>
          <w:cols w:space="2430"/>
        </w:sectPr>
      </w:pPr>
    </w:p>
    <w:p w:rsidR="00613046" w:rsidRDefault="00D0607B" w:rsidP="000B2FD8">
      <w:pPr>
        <w:pStyle w:val="a3"/>
        <w:ind w:left="101" w:right="116" w:firstLine="1642"/>
        <w:jc w:val="right"/>
        <w:sectPr w:rsidR="00613046" w:rsidSect="00D0607B">
          <w:type w:val="continuous"/>
          <w:pgSz w:w="11910" w:h="16840"/>
          <w:pgMar w:top="200" w:right="720" w:bottom="280" w:left="180" w:header="720" w:footer="720" w:gutter="0"/>
          <w:cols w:num="3" w:space="154" w:equalWidth="0">
            <w:col w:w="2233" w:space="617"/>
            <w:col w:w="2664" w:space="2430"/>
            <w:col w:w="3066"/>
          </w:cols>
        </w:sectPr>
      </w:pPr>
      <w:r>
        <w:lastRenderedPageBreak/>
        <w:t xml:space="preserve">                                          </w:t>
      </w:r>
      <w:r w:rsidR="00A615EE">
        <w:rPr>
          <w:spacing w:val="-57"/>
        </w:rPr>
        <w:t xml:space="preserve"> </w:t>
      </w:r>
      <w:r>
        <w:rPr>
          <w:spacing w:val="-57"/>
        </w:rPr>
        <w:t xml:space="preserve">                        </w:t>
      </w:r>
    </w:p>
    <w:p w:rsidR="00613046" w:rsidRDefault="00D0607B">
      <w:pPr>
        <w:pStyle w:val="a3"/>
        <w:ind w:left="0"/>
        <w:jc w:val="left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   </w:t>
      </w:r>
    </w:p>
    <w:p w:rsidR="00613046" w:rsidRDefault="00613046">
      <w:pPr>
        <w:pStyle w:val="a3"/>
        <w:spacing w:before="3"/>
        <w:ind w:left="0"/>
        <w:jc w:val="left"/>
        <w:rPr>
          <w:sz w:val="29"/>
        </w:rPr>
      </w:pPr>
    </w:p>
    <w:p w:rsidR="00613046" w:rsidRDefault="00A615EE" w:rsidP="00D0607B">
      <w:pPr>
        <w:pStyle w:val="1"/>
        <w:spacing w:before="90" w:line="276" w:lineRule="auto"/>
        <w:ind w:left="1701" w:right="473" w:firstLine="0"/>
      </w:pPr>
      <w:r>
        <w:t>Правила, регламентирующие вопросы обмена деловыми подарками и знаками</w:t>
      </w:r>
      <w:r w:rsidR="00D0607B">
        <w:rPr>
          <w:spacing w:val="-57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D0607B">
        <w:t>МК</w:t>
      </w:r>
      <w:r>
        <w:t>ОУ</w:t>
      </w:r>
      <w:r>
        <w:rPr>
          <w:spacing w:val="7"/>
        </w:rPr>
        <w:t xml:space="preserve"> </w:t>
      </w:r>
      <w:r w:rsidR="00D0607B">
        <w:rPr>
          <w:spacing w:val="7"/>
        </w:rPr>
        <w:t xml:space="preserve">«Краснооктябрьская </w:t>
      </w:r>
      <w:r>
        <w:t>СОШ</w:t>
      </w:r>
      <w:r w:rsidR="00D0607B">
        <w:t xml:space="preserve"> </w:t>
      </w:r>
      <w:proofErr w:type="spellStart"/>
      <w:r w:rsidR="00D0607B">
        <w:t>им.Р.Гамзатова</w:t>
      </w:r>
      <w:proofErr w:type="spellEnd"/>
      <w:r w:rsidR="00D0607B">
        <w:t>»</w:t>
      </w:r>
      <w:r>
        <w:rPr>
          <w:spacing w:val="1"/>
        </w:rPr>
        <w:t xml:space="preserve"> </w:t>
      </w:r>
    </w:p>
    <w:p w:rsidR="00613046" w:rsidRDefault="00A615EE">
      <w:pPr>
        <w:pStyle w:val="a5"/>
        <w:numPr>
          <w:ilvl w:val="0"/>
          <w:numId w:val="3"/>
        </w:numPr>
        <w:tabs>
          <w:tab w:val="left" w:pos="1943"/>
        </w:tabs>
        <w:spacing w:before="133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613046" w:rsidRDefault="00613046">
      <w:pPr>
        <w:pStyle w:val="a3"/>
        <w:ind w:left="0"/>
        <w:jc w:val="left"/>
        <w:rPr>
          <w:b/>
        </w:rPr>
      </w:pPr>
    </w:p>
    <w:p w:rsidR="00613046" w:rsidRDefault="00A615EE">
      <w:pPr>
        <w:pStyle w:val="a5"/>
        <w:numPr>
          <w:ilvl w:val="1"/>
          <w:numId w:val="3"/>
        </w:numPr>
        <w:tabs>
          <w:tab w:val="left" w:pos="2139"/>
          <w:tab w:val="left" w:pos="2140"/>
        </w:tabs>
        <w:ind w:hanging="621"/>
        <w:rPr>
          <w:sz w:val="24"/>
        </w:rPr>
      </w:pPr>
      <w:r>
        <w:rPr>
          <w:sz w:val="24"/>
        </w:rPr>
        <w:t>Правила</w:t>
      </w:r>
      <w:r>
        <w:rPr>
          <w:spacing w:val="6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1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8"/>
          <w:sz w:val="24"/>
        </w:rPr>
        <w:t xml:space="preserve"> </w:t>
      </w:r>
      <w:r>
        <w:rPr>
          <w:sz w:val="24"/>
        </w:rPr>
        <w:t>подарками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1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М</w:t>
      </w:r>
      <w:r w:rsidR="008C67DD">
        <w:rPr>
          <w:sz w:val="24"/>
        </w:rPr>
        <w:t>К</w:t>
      </w:r>
      <w:r>
        <w:rPr>
          <w:sz w:val="24"/>
        </w:rPr>
        <w:t>ОУ</w:t>
      </w:r>
    </w:p>
    <w:p w:rsidR="00613046" w:rsidRDefault="00A615EE" w:rsidP="00A615EE">
      <w:pPr>
        <w:pStyle w:val="a3"/>
        <w:spacing w:before="3"/>
        <w:ind w:right="117"/>
        <w:jc w:val="left"/>
      </w:pPr>
      <w:r>
        <w:t>«</w:t>
      </w:r>
      <w:r w:rsidR="00D0607B">
        <w:t>Краснооктябрьская СОШ им.</w:t>
      </w:r>
      <w:r w:rsidR="008C67DD">
        <w:t xml:space="preserve"> </w:t>
      </w:r>
      <w:r w:rsidR="00D0607B">
        <w:t>Р.</w:t>
      </w:r>
      <w:r w:rsidR="008C67DD">
        <w:t xml:space="preserve"> </w:t>
      </w:r>
      <w:r w:rsidR="00D0607B">
        <w:t>Гамзатова</w:t>
      </w:r>
      <w:r>
        <w:t>»</w:t>
      </w:r>
      <w:r>
        <w:rPr>
          <w:spacing w:val="4"/>
        </w:rPr>
        <w:t xml:space="preserve"> </w:t>
      </w:r>
      <w:r>
        <w:t>(далее</w:t>
      </w:r>
      <w:r>
        <w:rPr>
          <w:spacing w:val="1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Правила)</w:t>
      </w:r>
      <w:r>
        <w:rPr>
          <w:spacing w:val="8"/>
        </w:rPr>
        <w:t xml:space="preserve"> </w:t>
      </w:r>
      <w:r>
        <w:t>разработаны</w:t>
      </w:r>
      <w:r>
        <w:rPr>
          <w:spacing w:val="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Федеральным</w:t>
      </w:r>
      <w:r>
        <w:rPr>
          <w:spacing w:val="11"/>
        </w:rPr>
        <w:t xml:space="preserve"> </w:t>
      </w:r>
      <w:r>
        <w:t>законом</w:t>
      </w:r>
      <w:r>
        <w:rPr>
          <w:spacing w:val="6"/>
        </w:rPr>
        <w:t xml:space="preserve"> </w:t>
      </w:r>
      <w:r>
        <w:t>от</w:t>
      </w:r>
      <w:r w:rsidR="00D0607B">
        <w:t xml:space="preserve"> </w:t>
      </w:r>
      <w:r>
        <w:rPr>
          <w:spacing w:val="-57"/>
        </w:rPr>
        <w:t xml:space="preserve"> </w:t>
      </w:r>
      <w:r>
        <w:t>25</w:t>
      </w:r>
      <w:hyperlink r:id="rId6">
        <w:r>
          <w:rPr>
            <w:color w:val="000080"/>
          </w:rPr>
          <w:t>.</w:t>
        </w:r>
      </w:hyperlink>
      <w:r>
        <w:t>12</w:t>
      </w:r>
      <w:hyperlink r:id="rId7">
        <w:r>
          <w:rPr>
            <w:color w:val="000080"/>
          </w:rPr>
          <w:t>.</w:t>
        </w:r>
      </w:hyperlink>
      <w:r>
        <w:t>2008</w:t>
      </w:r>
      <w:r>
        <w:rPr>
          <w:spacing w:val="7"/>
        </w:rPr>
        <w:t xml:space="preserve"> </w:t>
      </w:r>
      <w:r>
        <w:t>г</w:t>
      </w:r>
      <w:hyperlink r:id="rId8">
        <w:r>
          <w:rPr>
            <w:color w:val="000080"/>
          </w:rPr>
          <w:t>.</w:t>
        </w:r>
      </w:hyperlink>
      <w:r>
        <w:rPr>
          <w:color w:val="000080"/>
          <w:spacing w:val="1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273-ФЗ</w:t>
      </w:r>
      <w:r>
        <w:rPr>
          <w:spacing w:val="7"/>
        </w:rPr>
        <w:t xml:space="preserve"> </w:t>
      </w:r>
      <w:r>
        <w:t>«О</w:t>
      </w:r>
      <w:r>
        <w:rPr>
          <w:spacing w:val="12"/>
        </w:rPr>
        <w:t xml:space="preserve"> </w:t>
      </w:r>
      <w:r>
        <w:t>противодействии</w:t>
      </w:r>
      <w:r>
        <w:rPr>
          <w:spacing w:val="8"/>
        </w:rPr>
        <w:t xml:space="preserve"> </w:t>
      </w:r>
      <w:r>
        <w:t>коррупции»,</w:t>
      </w:r>
      <w:r>
        <w:rPr>
          <w:spacing w:val="14"/>
        </w:rPr>
        <w:t xml:space="preserve"> </w:t>
      </w:r>
      <w:r>
        <w:t>иными</w:t>
      </w:r>
      <w:r>
        <w:rPr>
          <w:spacing w:val="8"/>
        </w:rPr>
        <w:t xml:space="preserve"> </w:t>
      </w:r>
      <w:r>
        <w:t>нормативными</w:t>
      </w:r>
      <w:r w:rsidR="00D0607B">
        <w:t xml:space="preserve"> </w:t>
      </w:r>
      <w:r>
        <w:rPr>
          <w:spacing w:val="-57"/>
        </w:rPr>
        <w:t xml:space="preserve"> </w:t>
      </w:r>
      <w:r>
        <w:t>правовым</w:t>
      </w:r>
      <w:r w:rsidR="000B2FD8">
        <w:t xml:space="preserve">и </w:t>
      </w:r>
      <w:r w:rsidR="008C67DD">
        <w:t>актами</w:t>
      </w:r>
      <w:r w:rsidR="008C67DD">
        <w:tab/>
      </w:r>
      <w:r w:rsidR="000B2FD8">
        <w:t xml:space="preserve"> </w:t>
      </w:r>
      <w:r w:rsidR="008C67DD">
        <w:t>Российской</w:t>
      </w:r>
      <w:r w:rsidR="008C67DD">
        <w:tab/>
        <w:t xml:space="preserve">Федерации Кодексом </w:t>
      </w:r>
      <w:r w:rsidR="000B2FD8">
        <w:t xml:space="preserve">этики </w:t>
      </w:r>
      <w:r>
        <w:t>и</w:t>
      </w:r>
      <w:r>
        <w:rPr>
          <w:spacing w:val="1"/>
        </w:rPr>
        <w:t xml:space="preserve"> </w:t>
      </w:r>
      <w:r>
        <w:t>слу</w:t>
      </w:r>
      <w:r w:rsidR="000B2FD8">
        <w:t xml:space="preserve">жебного </w:t>
      </w:r>
      <w:r w:rsidR="008C67DD">
        <w:t>поведения</w:t>
      </w:r>
      <w:r w:rsidR="008C67DD">
        <w:tab/>
        <w:t xml:space="preserve">работников </w:t>
      </w:r>
      <w:r w:rsidR="00D0607B">
        <w:t>МК</w:t>
      </w:r>
      <w:r w:rsidR="008C67DD">
        <w:t xml:space="preserve">ОУ </w:t>
      </w:r>
      <w:r>
        <w:t>«</w:t>
      </w:r>
      <w:r w:rsidR="00D0607B">
        <w:t>Краснооктябрьская СОШ им.</w:t>
      </w:r>
      <w:r w:rsidR="008C67DD">
        <w:t xml:space="preserve"> </w:t>
      </w:r>
      <w:r w:rsidR="00D0607B">
        <w:t>Р.</w:t>
      </w:r>
      <w:r w:rsidR="008C67DD">
        <w:t xml:space="preserve"> </w:t>
      </w:r>
      <w:r w:rsidR="00D0607B">
        <w:t>Гамзатова</w:t>
      </w:r>
      <w:r w:rsidR="000B2FD8">
        <w:t>» и</w:t>
      </w:r>
      <w:r w:rsidR="000B2FD8">
        <w:tab/>
        <w:t xml:space="preserve">основаны </w:t>
      </w:r>
      <w:r>
        <w:t>на</w:t>
      </w:r>
      <w:r w:rsidR="000B2FD8">
        <w:t xml:space="preserve"> </w:t>
      </w:r>
      <w:r>
        <w:rPr>
          <w:spacing w:val="-57"/>
        </w:rPr>
        <w:t xml:space="preserve"> </w:t>
      </w:r>
      <w:r>
        <w:t>общепризнанных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принципах</w:t>
      </w:r>
      <w:r>
        <w:rPr>
          <w:spacing w:val="-6"/>
        </w:rPr>
        <w:t xml:space="preserve"> </w:t>
      </w:r>
      <w:r>
        <w:t>и нормах</w:t>
      </w:r>
      <w:r>
        <w:rPr>
          <w:spacing w:val="-6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</w:t>
      </w:r>
      <w:hyperlink r:id="rId9">
        <w:r>
          <w:rPr>
            <w:color w:val="000080"/>
          </w:rPr>
          <w:t>.</w:t>
        </w:r>
      </w:hyperlink>
    </w:p>
    <w:p w:rsidR="00D0607B" w:rsidRDefault="000B2FD8" w:rsidP="00A615EE">
      <w:pPr>
        <w:pStyle w:val="a5"/>
        <w:numPr>
          <w:ilvl w:val="1"/>
          <w:numId w:val="3"/>
        </w:numPr>
        <w:spacing w:line="274" w:lineRule="exact"/>
        <w:ind w:left="1560" w:firstLine="0"/>
      </w:pPr>
      <w:bookmarkStart w:id="0" w:name="_GoBack"/>
      <w:bookmarkEnd w:id="0"/>
      <w:r>
        <w:rPr>
          <w:sz w:val="24"/>
        </w:rPr>
        <w:t xml:space="preserve"> </w:t>
      </w:r>
      <w:r w:rsidR="00A615EE">
        <w:rPr>
          <w:sz w:val="24"/>
        </w:rPr>
        <w:t>Правила</w:t>
      </w:r>
      <w:r w:rsidR="00A615EE">
        <w:rPr>
          <w:sz w:val="24"/>
        </w:rPr>
        <w:tab/>
      </w:r>
      <w:r w:rsidR="00A615EE">
        <w:rPr>
          <w:sz w:val="24"/>
        </w:rPr>
        <w:t>опреде</w:t>
      </w:r>
      <w:r>
        <w:rPr>
          <w:sz w:val="24"/>
        </w:rPr>
        <w:t xml:space="preserve">ляют единые для всех работников </w:t>
      </w:r>
      <w:r w:rsidR="00A615EE">
        <w:rPr>
          <w:sz w:val="24"/>
        </w:rPr>
        <w:t>в</w:t>
      </w:r>
      <w:r>
        <w:rPr>
          <w:spacing w:val="18"/>
          <w:sz w:val="24"/>
        </w:rPr>
        <w:t xml:space="preserve"> </w:t>
      </w:r>
      <w:r w:rsidR="00D0607B">
        <w:t>МКОУ</w:t>
      </w:r>
      <w:r w:rsidR="00D0607B">
        <w:tab/>
        <w:t>«Краснооктябрьская СОШ им.</w:t>
      </w:r>
      <w:r w:rsidR="008C67DD">
        <w:t xml:space="preserve"> </w:t>
      </w:r>
      <w:r w:rsidR="00D0607B">
        <w:t>Р.</w:t>
      </w:r>
      <w:r w:rsidR="008C67DD">
        <w:t xml:space="preserve"> </w:t>
      </w:r>
      <w:r w:rsidR="00D0607B">
        <w:t>Гамзатова»</w:t>
      </w:r>
    </w:p>
    <w:p w:rsidR="00613046" w:rsidRDefault="00A615EE">
      <w:pPr>
        <w:pStyle w:val="a3"/>
        <w:spacing w:before="4" w:line="237" w:lineRule="auto"/>
        <w:ind w:right="473"/>
        <w:jc w:val="left"/>
      </w:pPr>
      <w:r>
        <w:t>(</w:t>
      </w:r>
      <w:r>
        <w:t>далее</w:t>
      </w:r>
      <w:r>
        <w:rPr>
          <w:spacing w:val="18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работники,</w:t>
      </w:r>
      <w:r>
        <w:rPr>
          <w:spacing w:val="13"/>
        </w:rPr>
        <w:t xml:space="preserve"> </w:t>
      </w:r>
      <w:r>
        <w:t>Учреждение)</w:t>
      </w:r>
      <w:r>
        <w:rPr>
          <w:spacing w:val="13"/>
        </w:rPr>
        <w:t xml:space="preserve"> </w:t>
      </w:r>
      <w:r>
        <w:t>требования</w:t>
      </w:r>
      <w:r>
        <w:rPr>
          <w:spacing w:val="1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дарению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принятию</w:t>
      </w:r>
      <w:r w:rsidR="008C67DD">
        <w:t xml:space="preserve"> </w:t>
      </w:r>
      <w:r>
        <w:rPr>
          <w:spacing w:val="-57"/>
        </w:rPr>
        <w:t xml:space="preserve"> </w:t>
      </w:r>
      <w:r>
        <w:t>деловых</w:t>
      </w:r>
      <w:r>
        <w:rPr>
          <w:spacing w:val="-3"/>
        </w:rPr>
        <w:t xml:space="preserve"> </w:t>
      </w:r>
      <w:r>
        <w:t>подарков</w:t>
      </w:r>
      <w:hyperlink r:id="rId10">
        <w:r>
          <w:rPr>
            <w:color w:val="000080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111"/>
        </w:tabs>
        <w:spacing w:before="4"/>
        <w:ind w:left="1519" w:right="127" w:firstLine="0"/>
        <w:rPr>
          <w:sz w:val="24"/>
        </w:rPr>
      </w:pPr>
      <w:r>
        <w:rPr>
          <w:sz w:val="24"/>
        </w:rPr>
        <w:t>Учреждение поддерживает корпоративную культуру, в которой деловые подарки,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 отношений и как проявление общепринятой вежливости в ходе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hyperlink r:id="rId11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303"/>
        </w:tabs>
        <w:spacing w:line="242" w:lineRule="auto"/>
        <w:ind w:left="1519" w:right="130" w:firstLine="0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основываются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доверии,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успехе Учреждения</w:t>
      </w:r>
      <w:hyperlink r:id="rId12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3"/>
        <w:ind w:right="127"/>
      </w:pPr>
      <w:r>
        <w:t>Отношения, при которых нарушается закон и принципы деловой этики, вредят репутации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честному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долговременное развитие Учреждения</w:t>
      </w:r>
      <w:hyperlink r:id="rId13">
        <w:r>
          <w:rPr>
            <w:color w:val="000080"/>
          </w:rPr>
          <w:t xml:space="preserve">. </w:t>
        </w:r>
      </w:hyperlink>
      <w:r>
        <w:t>Такого рода отношения не могут быть приемлемы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работы Учреждения</w:t>
      </w:r>
      <w:hyperlink r:id="rId14">
        <w:r>
          <w:rPr>
            <w:color w:val="000080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231"/>
        </w:tabs>
        <w:spacing w:line="242" w:lineRule="auto"/>
        <w:ind w:left="1519" w:right="131" w:firstLine="0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должности</w:t>
      </w:r>
      <w:hyperlink r:id="rId15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3"/>
        <w:ind w:right="129"/>
      </w:pPr>
      <w:r>
        <w:t>Под</w:t>
      </w:r>
      <w:r>
        <w:rPr>
          <w:spacing w:val="1"/>
        </w:rPr>
        <w:t xml:space="preserve"> </w:t>
      </w:r>
      <w:r>
        <w:t>термином</w:t>
      </w:r>
      <w:r>
        <w:rPr>
          <w:spacing w:val="1"/>
        </w:rPr>
        <w:t xml:space="preserve"> </w:t>
      </w:r>
      <w:r>
        <w:t>«работник»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штатные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 или частичной занятостью, вступившие в трудовые отношения с Учреждением,</w:t>
      </w:r>
      <w:r>
        <w:rPr>
          <w:spacing w:val="1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должности</w:t>
      </w:r>
      <w:hyperlink r:id="rId16">
        <w:r>
          <w:rPr>
            <w:color w:val="000080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207"/>
        </w:tabs>
        <w:ind w:left="1519" w:right="126" w:firstLine="0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 важно понимать границы допустимого поведения при обмене дедовыми подарками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гостеприимства</w:t>
      </w:r>
      <w:hyperlink r:id="rId17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135"/>
        </w:tabs>
        <w:spacing w:line="274" w:lineRule="exact"/>
        <w:ind w:left="2134" w:hanging="616"/>
        <w:rPr>
          <w:sz w:val="24"/>
        </w:rPr>
      </w:pP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гостеприимство,</w:t>
      </w:r>
    </w:p>
    <w:p w:rsidR="00613046" w:rsidRDefault="00A615EE">
      <w:pPr>
        <w:pStyle w:val="a3"/>
        <w:ind w:right="128"/>
      </w:pPr>
      <w:r>
        <w:t>«представительские</w:t>
      </w:r>
      <w:r>
        <w:rPr>
          <w:spacing w:val="1"/>
        </w:rPr>
        <w:t xml:space="preserve"> </w:t>
      </w:r>
      <w:r>
        <w:t>мероприятия»,</w:t>
      </w:r>
      <w:r>
        <w:rPr>
          <w:spacing w:val="1"/>
        </w:rPr>
        <w:t xml:space="preserve"> </w:t>
      </w:r>
      <w:r>
        <w:t>«деловое</w:t>
      </w:r>
      <w:r>
        <w:rPr>
          <w:spacing w:val="1"/>
        </w:rPr>
        <w:t xml:space="preserve"> </w:t>
      </w:r>
      <w:r>
        <w:t>гостеприимство»,</w:t>
      </w:r>
      <w:r>
        <w:rPr>
          <w:spacing w:val="1"/>
        </w:rPr>
        <w:t xml:space="preserve"> </w:t>
      </w:r>
      <w:r>
        <w:t>«корпоративное</w:t>
      </w:r>
      <w:r>
        <w:rPr>
          <w:spacing w:val="1"/>
        </w:rPr>
        <w:t xml:space="preserve"> </w:t>
      </w:r>
      <w:r>
        <w:t>гостеприимство»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применимы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ним</w:t>
      </w:r>
      <w:r>
        <w:rPr>
          <w:spacing w:val="60"/>
        </w:rPr>
        <w:t xml:space="preserve"> </w:t>
      </w:r>
      <w:r>
        <w:t>одинаковым</w:t>
      </w:r>
      <w:r>
        <w:rPr>
          <w:spacing w:val="1"/>
        </w:rPr>
        <w:t xml:space="preserve"> </w:t>
      </w:r>
      <w:r>
        <w:t>образом</w:t>
      </w:r>
      <w:hyperlink r:id="rId18">
        <w:r>
          <w:rPr>
            <w:color w:val="000080"/>
          </w:rPr>
          <w:t>.</w:t>
        </w:r>
      </w:hyperlink>
    </w:p>
    <w:p w:rsidR="00613046" w:rsidRDefault="00613046">
      <w:pPr>
        <w:pStyle w:val="a3"/>
        <w:spacing w:before="9"/>
        <w:ind w:left="0"/>
        <w:jc w:val="left"/>
        <w:rPr>
          <w:sz w:val="23"/>
        </w:rPr>
      </w:pPr>
    </w:p>
    <w:p w:rsidR="00613046" w:rsidRDefault="00A615EE">
      <w:pPr>
        <w:pStyle w:val="1"/>
        <w:numPr>
          <w:ilvl w:val="0"/>
          <w:numId w:val="3"/>
        </w:numPr>
        <w:tabs>
          <w:tab w:val="left" w:pos="1885"/>
        </w:tabs>
        <w:ind w:left="1885" w:hanging="366"/>
        <w:jc w:val="left"/>
      </w:pPr>
      <w:bookmarkStart w:id="1" w:name="2.___Цели_и_намерения"/>
      <w:bookmarkEnd w:id="1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намерения</w:t>
      </w:r>
    </w:p>
    <w:p w:rsidR="00613046" w:rsidRDefault="00613046">
      <w:pPr>
        <w:pStyle w:val="a3"/>
        <w:spacing w:before="6"/>
        <w:ind w:left="0"/>
        <w:jc w:val="left"/>
        <w:rPr>
          <w:b/>
          <w:sz w:val="23"/>
        </w:rPr>
      </w:pPr>
    </w:p>
    <w:p w:rsidR="00613046" w:rsidRDefault="00A615EE">
      <w:pPr>
        <w:pStyle w:val="a5"/>
        <w:numPr>
          <w:ilvl w:val="1"/>
          <w:numId w:val="3"/>
        </w:numPr>
        <w:tabs>
          <w:tab w:val="left" w:pos="1885"/>
        </w:tabs>
        <w:spacing w:line="275" w:lineRule="exact"/>
        <w:ind w:left="1885" w:hanging="366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преследует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цели: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932"/>
          <w:tab w:val="left" w:pos="1933"/>
        </w:tabs>
        <w:spacing w:line="242" w:lineRule="auto"/>
        <w:ind w:right="128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гостеприимства,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961"/>
          <w:tab w:val="left" w:pos="1962"/>
          <w:tab w:val="left" w:pos="3717"/>
          <w:tab w:val="left" w:pos="5429"/>
          <w:tab w:val="left" w:pos="5759"/>
          <w:tab w:val="left" w:pos="7217"/>
          <w:tab w:val="left" w:pos="8023"/>
          <w:tab w:val="left" w:pos="9592"/>
        </w:tabs>
        <w:spacing w:line="242" w:lineRule="auto"/>
        <w:ind w:right="133" w:firstLine="0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хозяйственной</w:t>
      </w:r>
      <w:r>
        <w:rPr>
          <w:sz w:val="24"/>
        </w:rPr>
        <w:tab/>
        <w:t>и</w:t>
      </w:r>
      <w:r>
        <w:rPr>
          <w:sz w:val="24"/>
        </w:rPr>
        <w:tab/>
        <w:t>проносящей</w:t>
      </w:r>
      <w:r>
        <w:rPr>
          <w:sz w:val="24"/>
        </w:rPr>
        <w:tab/>
        <w:t>доход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надлежащих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базирующихся</w:t>
      </w:r>
    </w:p>
    <w:p w:rsidR="00613046" w:rsidRDefault="00613046">
      <w:pPr>
        <w:spacing w:line="242" w:lineRule="auto"/>
        <w:rPr>
          <w:sz w:val="24"/>
        </w:rPr>
        <w:sectPr w:rsidR="00613046">
          <w:type w:val="continuous"/>
          <w:pgSz w:w="11910" w:h="16840"/>
          <w:pgMar w:top="200" w:right="720" w:bottom="280" w:left="180" w:header="720" w:footer="720" w:gutter="0"/>
          <w:cols w:space="720"/>
        </w:sectPr>
      </w:pPr>
    </w:p>
    <w:p w:rsidR="00613046" w:rsidRDefault="00A615EE">
      <w:pPr>
        <w:pStyle w:val="a3"/>
        <w:spacing w:before="66" w:line="242" w:lineRule="auto"/>
        <w:ind w:right="127"/>
      </w:pPr>
      <w:r>
        <w:lastRenderedPageBreak/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конкуренции,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909"/>
        </w:tabs>
        <w:ind w:right="135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924"/>
        </w:tabs>
        <w:ind w:right="119" w:firstLine="0"/>
        <w:rPr>
          <w:sz w:val="24"/>
        </w:rPr>
      </w:pPr>
      <w:r>
        <w:rPr>
          <w:sz w:val="24"/>
        </w:rPr>
        <w:t>минимизирование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hyperlink r:id="rId19">
        <w:r>
          <w:rPr>
            <w:color w:val="000080"/>
            <w:sz w:val="24"/>
          </w:rPr>
          <w:t>.</w:t>
        </w:r>
      </w:hyperlink>
      <w:r>
        <w:rPr>
          <w:color w:val="000080"/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подкупа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взяточничество,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протекционизм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hyperlink r:id="rId20">
        <w:r>
          <w:rPr>
            <w:color w:val="000080"/>
            <w:sz w:val="24"/>
          </w:rPr>
          <w:t>.</w:t>
        </w:r>
      </w:hyperlink>
    </w:p>
    <w:p w:rsidR="00613046" w:rsidRDefault="00613046">
      <w:pPr>
        <w:pStyle w:val="a3"/>
        <w:ind w:left="0"/>
        <w:jc w:val="left"/>
      </w:pPr>
    </w:p>
    <w:p w:rsidR="00613046" w:rsidRDefault="00A615EE">
      <w:pPr>
        <w:pStyle w:val="1"/>
        <w:numPr>
          <w:ilvl w:val="0"/>
          <w:numId w:val="3"/>
        </w:numPr>
        <w:tabs>
          <w:tab w:val="left" w:pos="1885"/>
        </w:tabs>
        <w:ind w:left="1885" w:hanging="366"/>
        <w:jc w:val="both"/>
      </w:pPr>
      <w:bookmarkStart w:id="2" w:name="3.___Правила_обмена_деловыми_подарками_и"/>
      <w:bookmarkEnd w:id="2"/>
      <w:r>
        <w:t>Правила</w:t>
      </w:r>
      <w:r>
        <w:rPr>
          <w:spacing w:val="-3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деловыми</w:t>
      </w:r>
      <w:r>
        <w:rPr>
          <w:spacing w:val="-5"/>
        </w:rPr>
        <w:t xml:space="preserve"> </w:t>
      </w:r>
      <w:r>
        <w:t>подарками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знаками</w:t>
      </w:r>
      <w:r>
        <w:rPr>
          <w:spacing w:val="-1"/>
        </w:rPr>
        <w:t xml:space="preserve"> </w:t>
      </w:r>
      <w:r>
        <w:t>делового гостеприимства</w:t>
      </w:r>
    </w:p>
    <w:p w:rsidR="00613046" w:rsidRDefault="00613046">
      <w:pPr>
        <w:pStyle w:val="a3"/>
        <w:spacing w:before="7"/>
        <w:ind w:left="0"/>
        <w:jc w:val="left"/>
        <w:rPr>
          <w:b/>
          <w:sz w:val="23"/>
        </w:rPr>
      </w:pPr>
    </w:p>
    <w:p w:rsidR="00613046" w:rsidRDefault="00A615EE">
      <w:pPr>
        <w:pStyle w:val="a5"/>
        <w:numPr>
          <w:ilvl w:val="1"/>
          <w:numId w:val="3"/>
        </w:numPr>
        <w:tabs>
          <w:tab w:val="left" w:pos="2221"/>
        </w:tabs>
        <w:ind w:left="1519" w:right="125" w:firstLine="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антикоррупционного законодательства Российской Федерации, 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актам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hyperlink r:id="rId21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169"/>
        </w:tabs>
        <w:ind w:left="1519" w:right="130" w:firstLine="0"/>
        <w:rPr>
          <w:sz w:val="24"/>
        </w:rPr>
      </w:pPr>
      <w:r>
        <w:rPr>
          <w:sz w:val="24"/>
        </w:rPr>
        <w:t>Подарки и услуги, принимаемые и предоставляемые Учреждением, передаются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 только от имени Учреждения в целом, а не как подарок или передача от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hyperlink r:id="rId22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327"/>
        </w:tabs>
        <w:spacing w:before="3"/>
        <w:ind w:left="1519" w:right="134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61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 нормы и правила 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(муниципальных)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hyperlink r:id="rId23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082"/>
        </w:tabs>
        <w:ind w:left="1519" w:right="123" w:firstLine="0"/>
        <w:rPr>
          <w:sz w:val="24"/>
        </w:rPr>
      </w:pPr>
      <w:r>
        <w:rPr>
          <w:sz w:val="24"/>
        </w:rPr>
        <w:t>Деловые подарки, подлежащие дарению, и знаки делового гостеприимства,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ицам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имени</w:t>
      </w:r>
      <w:r>
        <w:rPr>
          <w:spacing w:val="1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лиц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со своей трудовой деятельностью, а также представительские расходы, в том числе, на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деловое гостеприимство и продвижение Учреждения, которые работники Учреждения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953"/>
        </w:tabs>
        <w:ind w:right="122" w:firstLine="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z w:val="24"/>
        </w:rPr>
        <w:t>и праздниками (день знаний, новый год, 8 марта, 23 февраля, 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звонок,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выпускной,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6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клиента);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23"/>
        </w:tabs>
        <w:spacing w:before="2" w:line="275" w:lineRule="exact"/>
        <w:ind w:left="1822" w:hanging="304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обоснованными,</w:t>
      </w:r>
      <w:r>
        <w:rPr>
          <w:spacing w:val="-5"/>
          <w:sz w:val="24"/>
        </w:rPr>
        <w:t xml:space="preserve"> </w:t>
      </w:r>
      <w:r>
        <w:rPr>
          <w:sz w:val="24"/>
        </w:rPr>
        <w:t>соразмерными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роскоши;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23"/>
        </w:tabs>
        <w:spacing w:line="275" w:lineRule="exact"/>
        <w:ind w:left="1822" w:hanging="304"/>
        <w:jc w:val="left"/>
        <w:rPr>
          <w:sz w:val="24"/>
        </w:rPr>
      </w:pPr>
      <w:r>
        <w:rPr>
          <w:sz w:val="24"/>
        </w:rPr>
        <w:t>стоимость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3000,00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23"/>
        </w:tabs>
        <w:spacing w:before="2" w:line="275" w:lineRule="exact"/>
        <w:ind w:left="1822" w:hanging="304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57"/>
        </w:tabs>
        <w:ind w:right="130" w:firstLine="0"/>
        <w:rPr>
          <w:sz w:val="24"/>
        </w:rPr>
      </w:pPr>
      <w:r>
        <w:rPr>
          <w:sz w:val="24"/>
        </w:rPr>
        <w:t>не представлять собой скрытое вознаграждение за услугу, действие или бездействие,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попустительство или покровительство, предоставление прав или при</w:t>
      </w:r>
      <w:r>
        <w:rPr>
          <w:sz w:val="24"/>
        </w:rPr>
        <w:t>нятие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либо попытку оказать влияние на получателя с иной незаконной или неэтичной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90"/>
        </w:tabs>
        <w:spacing w:line="242" w:lineRule="auto"/>
        <w:ind w:right="132" w:firstLine="0"/>
        <w:rPr>
          <w:sz w:val="24"/>
        </w:rPr>
      </w:pPr>
      <w:r>
        <w:rPr>
          <w:sz w:val="24"/>
        </w:rPr>
        <w:t>не создавать для получателя обязательства, связанные с его должностным положением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(должностных)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953"/>
        </w:tabs>
        <w:ind w:right="124" w:firstLine="0"/>
        <w:rPr>
          <w:sz w:val="24"/>
        </w:rPr>
      </w:pPr>
      <w:r>
        <w:rPr>
          <w:sz w:val="24"/>
        </w:rPr>
        <w:t xml:space="preserve">не создавать </w:t>
      </w:r>
      <w:proofErr w:type="spellStart"/>
      <w:r>
        <w:rPr>
          <w:sz w:val="24"/>
        </w:rPr>
        <w:t>репутационного</w:t>
      </w:r>
      <w:proofErr w:type="spellEnd"/>
      <w:r>
        <w:rPr>
          <w:sz w:val="24"/>
        </w:rPr>
        <w:t xml:space="preserve"> риска для Учреждения, работников и иных лиц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расходах;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81"/>
        </w:tabs>
        <w:ind w:right="129" w:firstLine="0"/>
        <w:rPr>
          <w:sz w:val="24"/>
        </w:rPr>
      </w:pPr>
      <w:r>
        <w:rPr>
          <w:sz w:val="24"/>
        </w:rPr>
        <w:t>не противоречить принципам и требованиям антикоррупционного 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</w:t>
      </w:r>
      <w:r>
        <w:rPr>
          <w:sz w:val="24"/>
        </w:rPr>
        <w:t>дерации, настоящих Правил, антикоррупционной политики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нравственности</w:t>
      </w:r>
      <w:hyperlink r:id="rId24">
        <w:r>
          <w:rPr>
            <w:color w:val="000080"/>
            <w:sz w:val="24"/>
          </w:rPr>
          <w:t>.</w:t>
        </w:r>
      </w:hyperlink>
    </w:p>
    <w:p w:rsidR="00613046" w:rsidRDefault="00613046">
      <w:pPr>
        <w:jc w:val="both"/>
        <w:rPr>
          <w:sz w:val="24"/>
        </w:rPr>
        <w:sectPr w:rsidR="00613046">
          <w:pgSz w:w="11910" w:h="16840"/>
          <w:pgMar w:top="1040" w:right="720" w:bottom="280" w:left="180" w:header="720" w:footer="720" w:gutter="0"/>
          <w:cols w:space="720"/>
        </w:sectPr>
      </w:pPr>
    </w:p>
    <w:p w:rsidR="00613046" w:rsidRDefault="00A615EE">
      <w:pPr>
        <w:pStyle w:val="a5"/>
        <w:numPr>
          <w:ilvl w:val="1"/>
          <w:numId w:val="3"/>
        </w:numPr>
        <w:tabs>
          <w:tab w:val="left" w:pos="2101"/>
        </w:tabs>
        <w:spacing w:before="66"/>
        <w:ind w:left="1519" w:right="127" w:firstLine="0"/>
        <w:rPr>
          <w:sz w:val="24"/>
        </w:rPr>
      </w:pPr>
      <w:r>
        <w:rPr>
          <w:sz w:val="24"/>
        </w:rPr>
        <w:lastRenderedPageBreak/>
        <w:t>Деловые подарки, в том числе в виде оказания услуг, знаков особого внимания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принимающую сторону в зависимое положение, приводить к возникновению 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встречных обязательств со стороны получателя или оказывать влияние на 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</w:t>
      </w:r>
      <w:hyperlink r:id="rId25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221"/>
        </w:tabs>
        <w:spacing w:before="4"/>
        <w:ind w:left="1519" w:right="123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</w:t>
      </w:r>
      <w:r>
        <w:rPr>
          <w:sz w:val="24"/>
        </w:rPr>
        <w:t>ринятой вежливости работники Учреждения могут презентовать третьим лицам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hyperlink r:id="rId26">
        <w:r>
          <w:rPr>
            <w:color w:val="000080"/>
            <w:sz w:val="24"/>
          </w:rPr>
          <w:t>.</w:t>
        </w:r>
      </w:hyperlink>
      <w:r>
        <w:rPr>
          <w:color w:val="000080"/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сувенирная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цветы,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кондитерские 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аналогичная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продукция</w:t>
      </w:r>
      <w:hyperlink r:id="rId27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178"/>
        </w:tabs>
        <w:ind w:left="1519" w:right="131" w:firstLine="0"/>
        <w:rPr>
          <w:sz w:val="24"/>
        </w:rPr>
      </w:pPr>
      <w:r>
        <w:rPr>
          <w:sz w:val="24"/>
        </w:rPr>
        <w:t>При получении делового подарка или знаков делового гостеприимства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hyperlink r:id="rId28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106"/>
        </w:tabs>
        <w:spacing w:line="242" w:lineRule="auto"/>
        <w:ind w:left="1519" w:right="130" w:firstLine="0"/>
        <w:rPr>
          <w:sz w:val="24"/>
        </w:rPr>
      </w:pPr>
      <w:r>
        <w:rPr>
          <w:sz w:val="24"/>
        </w:rPr>
        <w:t>Права и обязанн</w:t>
      </w:r>
      <w:r>
        <w:rPr>
          <w:sz w:val="24"/>
        </w:rPr>
        <w:t>ости работников Учреждения при обмене деловыми подарками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2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гостеприимства</w:t>
      </w:r>
      <w:hyperlink r:id="rId29">
        <w:r>
          <w:rPr>
            <w:color w:val="000080"/>
            <w:sz w:val="24"/>
          </w:rPr>
          <w:t>:</w:t>
        </w:r>
      </w:hyperlink>
    </w:p>
    <w:p w:rsidR="00613046" w:rsidRDefault="00A615EE">
      <w:pPr>
        <w:pStyle w:val="a5"/>
        <w:numPr>
          <w:ilvl w:val="2"/>
          <w:numId w:val="3"/>
        </w:numPr>
        <w:tabs>
          <w:tab w:val="left" w:pos="2308"/>
        </w:tabs>
        <w:ind w:right="131" w:firstLine="0"/>
        <w:rPr>
          <w:sz w:val="24"/>
        </w:rPr>
      </w:pPr>
      <w:r>
        <w:rPr>
          <w:sz w:val="24"/>
        </w:rPr>
        <w:t>Работники, представляя интересы Учреждения или действуя от его имени, 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границы допустимого поведения при обмене деловыми подарками и 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</w:t>
      </w:r>
      <w:hyperlink r:id="rId30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2"/>
          <w:numId w:val="3"/>
        </w:numPr>
        <w:tabs>
          <w:tab w:val="left" w:pos="2274"/>
        </w:tabs>
        <w:ind w:right="121" w:firstLine="0"/>
        <w:rPr>
          <w:sz w:val="24"/>
        </w:rPr>
      </w:pPr>
      <w:r>
        <w:rPr>
          <w:sz w:val="24"/>
        </w:rPr>
        <w:t>Работники Учреждения вправе дарить третьим лицам и получать от них 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законно, этично и делается исключительно в деловых целях, определенных 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hyperlink r:id="rId31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2"/>
          <w:numId w:val="3"/>
        </w:numPr>
        <w:tabs>
          <w:tab w:val="left" w:pos="2308"/>
        </w:tabs>
        <w:ind w:right="125" w:firstLine="0"/>
        <w:rPr>
          <w:sz w:val="24"/>
        </w:rPr>
      </w:pPr>
      <w:r>
        <w:rPr>
          <w:sz w:val="24"/>
        </w:rPr>
        <w:t>Стоимость и п</w:t>
      </w:r>
      <w:r>
        <w:rPr>
          <w:sz w:val="24"/>
        </w:rPr>
        <w:t>ериодичность дарения и получения деловых подарков и/или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 представительских мероприятиях одного и того же третьего лица должны определяться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 необходимостью и быть разумными</w:t>
      </w:r>
      <w:hyperlink r:id="rId32">
        <w:r>
          <w:rPr>
            <w:color w:val="000080"/>
            <w:sz w:val="24"/>
          </w:rPr>
          <w:t xml:space="preserve">. </w:t>
        </w:r>
      </w:hyperlink>
      <w:r>
        <w:rPr>
          <w:sz w:val="24"/>
        </w:rPr>
        <w:t>Принимаемые деловые подарки и 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</w:t>
      </w:r>
      <w:hyperlink r:id="rId33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2"/>
          <w:numId w:val="3"/>
        </w:numPr>
        <w:tabs>
          <w:tab w:val="left" w:pos="2317"/>
        </w:tabs>
        <w:ind w:right="128" w:firstLine="0"/>
        <w:rPr>
          <w:sz w:val="24"/>
        </w:rPr>
      </w:pPr>
      <w:r>
        <w:rPr>
          <w:sz w:val="24"/>
        </w:rPr>
        <w:t>При любых сомнениях в правомерности или этичности своих действий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проконсультироваться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ними,</w:t>
      </w:r>
      <w:r>
        <w:rPr>
          <w:spacing w:val="14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2"/>
          <w:sz w:val="24"/>
        </w:rPr>
        <w:t xml:space="preserve"> </w:t>
      </w:r>
      <w:r>
        <w:rPr>
          <w:sz w:val="24"/>
        </w:rPr>
        <w:t>чем</w:t>
      </w:r>
      <w:r>
        <w:rPr>
          <w:spacing w:val="14"/>
          <w:sz w:val="24"/>
        </w:rPr>
        <w:t xml:space="preserve"> </w:t>
      </w:r>
      <w:r>
        <w:rPr>
          <w:sz w:val="24"/>
        </w:rPr>
        <w:t>дарить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hyperlink r:id="rId34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2"/>
          <w:numId w:val="3"/>
        </w:numPr>
        <w:tabs>
          <w:tab w:val="left" w:pos="2289"/>
        </w:tabs>
        <w:spacing w:line="237" w:lineRule="auto"/>
        <w:ind w:right="134" w:firstLine="0"/>
        <w:rPr>
          <w:sz w:val="24"/>
        </w:rPr>
      </w:pPr>
      <w:r>
        <w:rPr>
          <w:sz w:val="24"/>
        </w:rPr>
        <w:t>Работники Учреждения не вправе использовать служебное положение в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имущества 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числе: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37"/>
        </w:tabs>
        <w:spacing w:before="3"/>
        <w:ind w:right="135" w:firstLine="0"/>
        <w:rPr>
          <w:sz w:val="24"/>
        </w:rPr>
      </w:pPr>
      <w:r>
        <w:rPr>
          <w:sz w:val="24"/>
        </w:rPr>
        <w:t>для получения подарков, вознаграждения и иных выгод для себя лично и других лиц в</w:t>
      </w:r>
      <w:r>
        <w:rPr>
          <w:spacing w:val="1"/>
          <w:sz w:val="24"/>
        </w:rPr>
        <w:t xml:space="preserve"> </w:t>
      </w:r>
      <w:r>
        <w:rPr>
          <w:sz w:val="24"/>
        </w:rPr>
        <w:t>обмен на оказание Учреждением каких-либо услуг, осуществления либо неосуществления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передачи информации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тайну;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37"/>
        </w:tabs>
        <w:ind w:right="129" w:firstLine="0"/>
        <w:rPr>
          <w:sz w:val="24"/>
        </w:rPr>
      </w:pPr>
      <w:r>
        <w:rPr>
          <w:sz w:val="24"/>
        </w:rPr>
        <w:t>для получения подарков, вознаграждения и иных выгод для себя лично и других лиц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ведения дел Учреждения, в т</w:t>
      </w:r>
      <w:hyperlink r:id="rId35">
        <w:r>
          <w:rPr>
            <w:color w:val="000080"/>
            <w:sz w:val="24"/>
          </w:rPr>
          <w:t xml:space="preserve">. </w:t>
        </w:r>
      </w:hyperlink>
      <w:r>
        <w:rPr>
          <w:sz w:val="24"/>
        </w:rPr>
        <w:t>ч</w:t>
      </w:r>
      <w:hyperlink r:id="rId36">
        <w:r>
          <w:rPr>
            <w:color w:val="000080"/>
            <w:sz w:val="24"/>
          </w:rPr>
          <w:t xml:space="preserve">. </w:t>
        </w:r>
      </w:hyperlink>
      <w:r>
        <w:rPr>
          <w:sz w:val="24"/>
        </w:rPr>
        <w:t>как до, так и после проведения переговоров 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сделок</w:t>
      </w:r>
      <w:hyperlink r:id="rId37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3"/>
        <w:ind w:right="134"/>
      </w:pPr>
      <w:r>
        <w:t>3</w:t>
      </w:r>
      <w:hyperlink r:id="rId38">
        <w:r>
          <w:rPr>
            <w:color w:val="000080"/>
          </w:rPr>
          <w:t>.</w:t>
        </w:r>
      </w:hyperlink>
      <w:r>
        <w:t>9</w:t>
      </w:r>
      <w:hyperlink r:id="rId39">
        <w:r>
          <w:rPr>
            <w:color w:val="000080"/>
          </w:rPr>
          <w:t>.</w:t>
        </w:r>
      </w:hyperlink>
      <w:r>
        <w:t>6</w:t>
      </w:r>
      <w:hyperlink r:id="rId40">
        <w:r>
          <w:rPr>
            <w:color w:val="000080"/>
          </w:rPr>
          <w:t xml:space="preserve">. </w:t>
        </w:r>
      </w:hyperlink>
      <w:r>
        <w:t>Работникам Учреждения не рекомендуется принимать или передавать подарки либо</w:t>
      </w:r>
      <w:r>
        <w:rPr>
          <w:spacing w:val="1"/>
        </w:rPr>
        <w:t xml:space="preserve"> </w:t>
      </w:r>
      <w:r>
        <w:t>услуги в любом виде от третьих лиц в качестве благодарности за совершенную услугу или</w:t>
      </w:r>
      <w:r>
        <w:rPr>
          <w:spacing w:val="-57"/>
        </w:rPr>
        <w:t xml:space="preserve"> </w:t>
      </w:r>
      <w:r>
        <w:t>данный</w:t>
      </w:r>
      <w:r>
        <w:rPr>
          <w:spacing w:val="2"/>
        </w:rPr>
        <w:t xml:space="preserve"> </w:t>
      </w:r>
      <w:r>
        <w:t>совет</w:t>
      </w:r>
      <w:hyperlink r:id="rId41">
        <w:r>
          <w:rPr>
            <w:color w:val="000080"/>
          </w:rPr>
          <w:t>.</w:t>
        </w:r>
      </w:hyperlink>
    </w:p>
    <w:p w:rsidR="00613046" w:rsidRDefault="00A615EE">
      <w:pPr>
        <w:pStyle w:val="a5"/>
        <w:numPr>
          <w:ilvl w:val="2"/>
          <w:numId w:val="1"/>
        </w:numPr>
        <w:tabs>
          <w:tab w:val="left" w:pos="2385"/>
        </w:tabs>
        <w:ind w:right="135" w:firstLine="0"/>
        <w:rPr>
          <w:sz w:val="24"/>
        </w:rPr>
      </w:pP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и представи</w:t>
      </w:r>
      <w:r>
        <w:rPr>
          <w:sz w:val="24"/>
        </w:rPr>
        <w:t>телей в виде денежных средств, как наличных, так и безналичных, независимо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валюты,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акций,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опционов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</w:t>
      </w:r>
      <w:hyperlink r:id="rId42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2"/>
          <w:numId w:val="1"/>
        </w:numPr>
        <w:tabs>
          <w:tab w:val="left" w:pos="2437"/>
        </w:tabs>
        <w:spacing w:before="1"/>
        <w:ind w:right="125" w:firstLine="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 оплаты их расходов и т</w:t>
      </w:r>
      <w:hyperlink r:id="rId43">
        <w:r>
          <w:rPr>
            <w:color w:val="000080"/>
            <w:sz w:val="24"/>
          </w:rPr>
          <w:t>.</w:t>
        </w:r>
      </w:hyperlink>
      <w:r>
        <w:rPr>
          <w:sz w:val="24"/>
        </w:rPr>
        <w:t>п</w:t>
      </w:r>
      <w:hyperlink r:id="rId44">
        <w:r>
          <w:rPr>
            <w:color w:val="000080"/>
            <w:sz w:val="24"/>
          </w:rPr>
          <w:t>.</w:t>
        </w:r>
      </w:hyperlink>
      <w:r>
        <w:rPr>
          <w:sz w:val="24"/>
        </w:rPr>
        <w:t>, когда подобные действия могут повлиять или</w:t>
      </w:r>
      <w:r>
        <w:rPr>
          <w:sz w:val="24"/>
        </w:rPr>
        <w:t xml:space="preserve"> создать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впечатление о влиянии на исход сделки, результат проведения торгов, на 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</w:t>
      </w:r>
      <w:hyperlink r:id="rId45">
        <w:r>
          <w:rPr>
            <w:color w:val="000080"/>
            <w:sz w:val="24"/>
          </w:rPr>
          <w:t>.</w:t>
        </w:r>
      </w:hyperlink>
      <w:r>
        <w:rPr>
          <w:sz w:val="24"/>
        </w:rPr>
        <w:t>д</w:t>
      </w:r>
      <w:hyperlink r:id="rId46">
        <w:r>
          <w:rPr>
            <w:color w:val="000080"/>
            <w:sz w:val="24"/>
          </w:rPr>
          <w:t>.</w:t>
        </w:r>
      </w:hyperlink>
    </w:p>
    <w:p w:rsidR="00613046" w:rsidRDefault="00613046">
      <w:pPr>
        <w:jc w:val="both"/>
        <w:rPr>
          <w:sz w:val="24"/>
        </w:rPr>
        <w:sectPr w:rsidR="00613046">
          <w:pgSz w:w="11910" w:h="16840"/>
          <w:pgMar w:top="1040" w:right="720" w:bottom="280" w:left="180" w:header="720" w:footer="720" w:gutter="0"/>
          <w:cols w:space="720"/>
        </w:sectPr>
      </w:pPr>
    </w:p>
    <w:p w:rsidR="00613046" w:rsidRDefault="00A615EE">
      <w:pPr>
        <w:pStyle w:val="a5"/>
        <w:numPr>
          <w:ilvl w:val="2"/>
          <w:numId w:val="1"/>
        </w:numPr>
        <w:tabs>
          <w:tab w:val="left" w:pos="2346"/>
        </w:tabs>
        <w:spacing w:before="66" w:line="242" w:lineRule="auto"/>
        <w:ind w:right="123" w:firstLine="0"/>
        <w:rPr>
          <w:sz w:val="24"/>
        </w:rPr>
      </w:pPr>
      <w:r>
        <w:rPr>
          <w:sz w:val="24"/>
        </w:rPr>
        <w:lastRenderedPageBreak/>
        <w:t>Администрация Учреждения не приемлет коррупции</w:t>
      </w:r>
      <w:hyperlink r:id="rId47">
        <w:r>
          <w:rPr>
            <w:color w:val="000080"/>
            <w:sz w:val="24"/>
          </w:rPr>
          <w:t>.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Подарки не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дачи/получения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взяток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ее проявлениях</w:t>
      </w:r>
      <w:hyperlink r:id="rId48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2"/>
          <w:numId w:val="1"/>
        </w:numPr>
        <w:tabs>
          <w:tab w:val="left" w:pos="2500"/>
        </w:tabs>
        <w:ind w:right="123" w:firstLine="0"/>
        <w:rPr>
          <w:sz w:val="24"/>
        </w:rPr>
      </w:pPr>
      <w:r>
        <w:rPr>
          <w:sz w:val="24"/>
        </w:rPr>
        <w:t>В качестве подарков работники Учреждения должны стремиться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 допустимом количестве случаев сувениры, предметы и изделия,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hyperlink r:id="rId49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2"/>
          <w:numId w:val="1"/>
        </w:numPr>
        <w:tabs>
          <w:tab w:val="left" w:pos="2461"/>
        </w:tabs>
        <w:ind w:right="125" w:firstLine="0"/>
        <w:rPr>
          <w:sz w:val="24"/>
        </w:rPr>
      </w:pP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имидж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репутацию Учреждения или ее работника</w:t>
      </w:r>
      <w:hyperlink r:id="rId50">
        <w:r>
          <w:rPr>
            <w:color w:val="000080"/>
            <w:sz w:val="24"/>
          </w:rPr>
          <w:t>.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Работник Учреждения, пол</w:t>
      </w:r>
      <w:r>
        <w:rPr>
          <w:sz w:val="24"/>
        </w:rPr>
        <w:t>учивший 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подарок,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hyperlink r:id="rId51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2"/>
          <w:numId w:val="1"/>
        </w:numPr>
        <w:tabs>
          <w:tab w:val="left" w:pos="2524"/>
        </w:tabs>
        <w:ind w:right="120" w:firstLine="0"/>
        <w:rPr>
          <w:sz w:val="24"/>
        </w:rPr>
      </w:pPr>
      <w:r>
        <w:rPr>
          <w:sz w:val="24"/>
        </w:rPr>
        <w:t>Работник Учреждения не вправе предлагать третьим лицам или принимать от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таковых подарки, выплаты, компенсации и тому</w:t>
      </w:r>
      <w:r>
        <w:rPr>
          <w:sz w:val="24"/>
        </w:rPr>
        <w:t xml:space="preserve"> подобное, несовместимые с 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 деловых отношений, не отвечающие требованиям хорошего тона, стоимостью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3000</w:t>
      </w:r>
      <w:r>
        <w:rPr>
          <w:spacing w:val="1"/>
          <w:sz w:val="24"/>
        </w:rPr>
        <w:t xml:space="preserve"> </w:t>
      </w:r>
      <w:r>
        <w:rPr>
          <w:sz w:val="24"/>
        </w:rPr>
        <w:t>(Трех</w:t>
      </w:r>
      <w:r>
        <w:rPr>
          <w:spacing w:val="1"/>
          <w:sz w:val="24"/>
        </w:rPr>
        <w:t xml:space="preserve"> </w:t>
      </w:r>
      <w:r>
        <w:rPr>
          <w:sz w:val="24"/>
        </w:rPr>
        <w:t>тысяч)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hyperlink r:id="rId52">
        <w:r>
          <w:rPr>
            <w:color w:val="000080"/>
            <w:sz w:val="24"/>
          </w:rPr>
          <w:t>.</w:t>
        </w:r>
      </w:hyperlink>
      <w:r>
        <w:rPr>
          <w:color w:val="000080"/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предлагаются подобные подарки или деньги, он обязан немедленно 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hyperlink r:id="rId53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2"/>
          <w:numId w:val="1"/>
        </w:numPr>
        <w:tabs>
          <w:tab w:val="left" w:pos="2533"/>
        </w:tabs>
        <w:ind w:right="124" w:firstLine="0"/>
        <w:rPr>
          <w:sz w:val="24"/>
        </w:rPr>
      </w:pPr>
      <w:r>
        <w:rPr>
          <w:sz w:val="24"/>
        </w:rPr>
        <w:t>Работник Учреждения, которому при выполнении должностных обязанн</w:t>
      </w:r>
      <w:r>
        <w:rPr>
          <w:sz w:val="24"/>
        </w:rPr>
        <w:t>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 подарки или иное вознаграждение как в прямом,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косвенном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способны повлиять на подготавливаемые и/или принимаемые им решения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(бездействие),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должен: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81"/>
        </w:tabs>
        <w:spacing w:line="242" w:lineRule="auto"/>
        <w:ind w:right="136" w:firstLine="0"/>
        <w:rPr>
          <w:sz w:val="24"/>
        </w:rPr>
      </w:pPr>
      <w:r>
        <w:rPr>
          <w:sz w:val="24"/>
        </w:rPr>
        <w:t>отказаться от них и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</w:t>
      </w:r>
      <w:r>
        <w:rPr>
          <w:sz w:val="24"/>
        </w:rPr>
        <w:t>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Учреждения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1"/>
          <w:sz w:val="24"/>
        </w:rPr>
        <w:t xml:space="preserve"> </w:t>
      </w:r>
      <w:r>
        <w:rPr>
          <w:sz w:val="24"/>
        </w:rPr>
        <w:t>(вознаграждения);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977"/>
        </w:tabs>
        <w:spacing w:line="242" w:lineRule="auto"/>
        <w:ind w:right="128" w:firstLine="0"/>
        <w:rPr>
          <w:sz w:val="24"/>
        </w:rPr>
      </w:pPr>
      <w:r>
        <w:rPr>
          <w:sz w:val="24"/>
        </w:rPr>
        <w:t>по возможности исключить дальнейшие контакты с лицом, предложившим подарок</w:t>
      </w:r>
      <w:r>
        <w:rPr>
          <w:spacing w:val="1"/>
          <w:sz w:val="24"/>
        </w:rPr>
        <w:t xml:space="preserve"> </w:t>
      </w:r>
      <w:r>
        <w:rPr>
          <w:sz w:val="24"/>
        </w:rPr>
        <w:t>или вознаграждение,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это 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1"/>
          <w:sz w:val="24"/>
        </w:rPr>
        <w:t xml:space="preserve"> </w:t>
      </w:r>
      <w:r>
        <w:rPr>
          <w:sz w:val="24"/>
        </w:rPr>
        <w:t>со 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52"/>
        </w:tabs>
        <w:ind w:right="130" w:firstLine="0"/>
        <w:rPr>
          <w:sz w:val="24"/>
        </w:rPr>
      </w:pPr>
      <w:r>
        <w:rPr>
          <w:sz w:val="24"/>
        </w:rPr>
        <w:t>в случае, если подарок или вознаграждение не представляется возможным отклонить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возвратить,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мер директору Учреждения и продолжить работу в установленном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вопросом,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7"/>
          <w:sz w:val="24"/>
        </w:rPr>
        <w:t xml:space="preserve"> </w:t>
      </w:r>
      <w:r>
        <w:rPr>
          <w:sz w:val="24"/>
        </w:rPr>
        <w:t>был связан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вознаграждение</w:t>
      </w:r>
      <w:hyperlink r:id="rId54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145"/>
        </w:tabs>
        <w:ind w:left="1519" w:right="12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процедурой раскрытия конфликта интересов, утвержденной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</w:t>
      </w:r>
      <w:r>
        <w:rPr>
          <w:sz w:val="24"/>
        </w:rPr>
        <w:t>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hyperlink r:id="rId55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183"/>
        </w:tabs>
        <w:ind w:left="2182" w:hanging="664"/>
        <w:rPr>
          <w:sz w:val="24"/>
        </w:rPr>
      </w:pP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28"/>
        </w:tabs>
        <w:ind w:right="129" w:firstLine="0"/>
        <w:rPr>
          <w:sz w:val="24"/>
        </w:rPr>
      </w:pPr>
      <w:r>
        <w:rPr>
          <w:sz w:val="24"/>
        </w:rPr>
        <w:t>принимать предложения от организаций или третьих лиц о вручении деловых подарков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 в ходе проведения деловых переговоров, при заключении договоров,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 иных случаях, когда подобные действия могут повлиять или создать впечатление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90"/>
        </w:tabs>
        <w:spacing w:line="242" w:lineRule="auto"/>
        <w:ind w:right="130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hyperlink r:id="rId56">
        <w:r>
          <w:rPr>
            <w:color w:val="000080"/>
            <w:sz w:val="24"/>
          </w:rPr>
          <w:t>.</w:t>
        </w:r>
      </w:hyperlink>
      <w:r>
        <w:rPr>
          <w:sz w:val="24"/>
        </w:rPr>
        <w:t>д</w:t>
      </w:r>
      <w:hyperlink r:id="rId57">
        <w:r>
          <w:rPr>
            <w:color w:val="000080"/>
            <w:sz w:val="24"/>
          </w:rPr>
          <w:t>.</w:t>
        </w:r>
      </w:hyperlink>
      <w:r>
        <w:rPr>
          <w:color w:val="000080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(контрактов);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900"/>
        </w:tabs>
        <w:ind w:right="129" w:firstLine="0"/>
        <w:rPr>
          <w:sz w:val="24"/>
        </w:rPr>
      </w:pPr>
      <w:r>
        <w:rPr>
          <w:sz w:val="24"/>
        </w:rPr>
        <w:t>просить,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дарить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гостеприимства;</w:t>
      </w:r>
    </w:p>
    <w:p w:rsidR="00613046" w:rsidRDefault="00A615EE">
      <w:pPr>
        <w:pStyle w:val="a5"/>
        <w:numPr>
          <w:ilvl w:val="0"/>
          <w:numId w:val="2"/>
        </w:numPr>
        <w:tabs>
          <w:tab w:val="left" w:pos="1833"/>
        </w:tabs>
        <w:spacing w:line="237" w:lineRule="auto"/>
        <w:ind w:right="130" w:firstLine="0"/>
        <w:rPr>
          <w:sz w:val="24"/>
        </w:rPr>
      </w:pPr>
      <w:r>
        <w:rPr>
          <w:sz w:val="24"/>
        </w:rPr>
        <w:t>принимать подарки в форме наличных, безналичных денежных средств, ценных бумаг,</w:t>
      </w:r>
      <w:r>
        <w:rPr>
          <w:spacing w:val="1"/>
          <w:sz w:val="24"/>
        </w:rPr>
        <w:t xml:space="preserve"> </w:t>
      </w:r>
      <w:r>
        <w:rPr>
          <w:sz w:val="24"/>
        </w:rPr>
        <w:t>драгоценных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hyperlink r:id="rId58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193"/>
        </w:tabs>
        <w:ind w:left="1519" w:right="130" w:firstLine="0"/>
        <w:rPr>
          <w:sz w:val="24"/>
        </w:rPr>
      </w:pPr>
      <w:r>
        <w:rPr>
          <w:sz w:val="24"/>
        </w:rPr>
        <w:t>В случае осуществления спонсорских, благотворительных программ и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 должно предварительно удостовериться, что предоставляемая 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не будет использован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путём</w:t>
      </w:r>
      <w:hyperlink r:id="rId59">
        <w:r>
          <w:rPr>
            <w:color w:val="000080"/>
            <w:sz w:val="24"/>
          </w:rPr>
          <w:t>.</w:t>
        </w:r>
      </w:hyperlink>
    </w:p>
    <w:p w:rsidR="00613046" w:rsidRDefault="00A615EE">
      <w:pPr>
        <w:pStyle w:val="a5"/>
        <w:numPr>
          <w:ilvl w:val="1"/>
          <w:numId w:val="3"/>
        </w:numPr>
        <w:tabs>
          <w:tab w:val="left" w:pos="2423"/>
        </w:tabs>
        <w:ind w:left="1519" w:right="122" w:firstLine="0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 направленных на создание имиджа Учреждения</w:t>
      </w:r>
      <w:hyperlink r:id="rId60">
        <w:r>
          <w:rPr>
            <w:color w:val="000080"/>
            <w:sz w:val="24"/>
          </w:rPr>
          <w:t xml:space="preserve">. </w:t>
        </w:r>
      </w:hyperlink>
      <w:r>
        <w:rPr>
          <w:sz w:val="24"/>
        </w:rPr>
        <w:t>При этом бюджет и 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hyperlink r:id="rId61">
        <w:r>
          <w:rPr>
            <w:color w:val="000080"/>
            <w:sz w:val="24"/>
          </w:rPr>
          <w:t>.</w:t>
        </w:r>
      </w:hyperlink>
    </w:p>
    <w:p w:rsidR="00613046" w:rsidRDefault="00613046">
      <w:pPr>
        <w:jc w:val="both"/>
        <w:rPr>
          <w:sz w:val="24"/>
        </w:rPr>
        <w:sectPr w:rsidR="00613046">
          <w:pgSz w:w="11910" w:h="16840"/>
          <w:pgMar w:top="1040" w:right="720" w:bottom="280" w:left="180" w:header="720" w:footer="720" w:gutter="0"/>
          <w:cols w:space="720"/>
        </w:sectPr>
      </w:pPr>
    </w:p>
    <w:p w:rsidR="00613046" w:rsidRDefault="00A615EE">
      <w:pPr>
        <w:pStyle w:val="a5"/>
        <w:numPr>
          <w:ilvl w:val="1"/>
          <w:numId w:val="3"/>
        </w:numPr>
        <w:tabs>
          <w:tab w:val="left" w:pos="2269"/>
        </w:tabs>
        <w:spacing w:before="66"/>
        <w:ind w:left="1519" w:right="119" w:firstLine="0"/>
        <w:rPr>
          <w:sz w:val="24"/>
        </w:rPr>
      </w:pPr>
      <w:r>
        <w:rPr>
          <w:sz w:val="24"/>
        </w:rPr>
        <w:lastRenderedPageBreak/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 гражданско-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hyperlink r:id="rId62">
        <w:r>
          <w:rPr>
            <w:color w:val="000080"/>
            <w:sz w:val="24"/>
          </w:rPr>
          <w:t>.</w:t>
        </w:r>
      </w:hyperlink>
    </w:p>
    <w:p w:rsidR="00613046" w:rsidRDefault="00613046">
      <w:pPr>
        <w:pStyle w:val="a3"/>
        <w:spacing w:before="5"/>
        <w:ind w:left="0"/>
        <w:jc w:val="left"/>
      </w:pPr>
    </w:p>
    <w:p w:rsidR="00613046" w:rsidRDefault="00A615EE">
      <w:pPr>
        <w:pStyle w:val="1"/>
        <w:numPr>
          <w:ilvl w:val="0"/>
          <w:numId w:val="3"/>
        </w:numPr>
        <w:tabs>
          <w:tab w:val="left" w:pos="1885"/>
        </w:tabs>
        <w:spacing w:before="0"/>
        <w:ind w:left="1885" w:hanging="366"/>
        <w:jc w:val="both"/>
      </w:pPr>
      <w:bookmarkStart w:id="3" w:name="4.___Область_применения"/>
      <w:bookmarkEnd w:id="3"/>
      <w:r>
        <w:t>Область</w:t>
      </w:r>
      <w:r>
        <w:rPr>
          <w:spacing w:val="-8"/>
        </w:rPr>
        <w:t xml:space="preserve"> </w:t>
      </w:r>
      <w:r>
        <w:t>применения</w:t>
      </w:r>
    </w:p>
    <w:p w:rsidR="00613046" w:rsidRDefault="00613046">
      <w:pPr>
        <w:pStyle w:val="a3"/>
        <w:spacing w:before="7"/>
        <w:ind w:left="0"/>
        <w:jc w:val="left"/>
        <w:rPr>
          <w:b/>
          <w:sz w:val="23"/>
        </w:rPr>
      </w:pPr>
    </w:p>
    <w:p w:rsidR="00613046" w:rsidRDefault="00A615EE">
      <w:pPr>
        <w:pStyle w:val="a3"/>
        <w:spacing w:before="1" w:line="242" w:lineRule="auto"/>
        <w:ind w:right="135"/>
      </w:pPr>
      <w:r>
        <w:t>Настоящий Порядок является обязательным для всех и каждого работника Учреждения в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Учреждении</w:t>
      </w:r>
      <w:hyperlink r:id="rId63">
        <w:r>
          <w:rPr>
            <w:color w:val="000080"/>
          </w:rPr>
          <w:t>.</w:t>
        </w:r>
      </w:hyperlink>
    </w:p>
    <w:p w:rsidR="00613046" w:rsidRDefault="00A615EE">
      <w:pPr>
        <w:pStyle w:val="a3"/>
        <w:ind w:right="131"/>
      </w:pPr>
      <w:r>
        <w:t>Настоящий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передаются деловые подарки и знаки делового гостеприимства</w:t>
      </w:r>
      <w:r>
        <w:rPr>
          <w:spacing w:val="1"/>
        </w:rPr>
        <w:t xml:space="preserve"> </w:t>
      </w:r>
      <w:r>
        <w:t>– напрямую или через</w:t>
      </w:r>
      <w:r>
        <w:rPr>
          <w:spacing w:val="1"/>
        </w:rPr>
        <w:t xml:space="preserve"> </w:t>
      </w:r>
      <w:r>
        <w:t>посредников.</w:t>
      </w:r>
    </w:p>
    <w:sectPr w:rsidR="00613046" w:rsidSect="000B2FD8">
      <w:pgSz w:w="11910" w:h="16840"/>
      <w:pgMar w:top="426" w:right="72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C3F9C"/>
    <w:multiLevelType w:val="multilevel"/>
    <w:tmpl w:val="33B89C76"/>
    <w:lvl w:ilvl="0">
      <w:start w:val="3"/>
      <w:numFmt w:val="decimal"/>
      <w:lvlText w:val="%1"/>
      <w:lvlJc w:val="left"/>
      <w:pPr>
        <w:ind w:left="1519" w:hanging="865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519" w:hanging="865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519" w:hanging="86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5" w:hanging="8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8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2" w:hanging="8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0" w:hanging="8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8" w:hanging="8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865"/>
      </w:pPr>
      <w:rPr>
        <w:rFonts w:hint="default"/>
        <w:lang w:val="ru-RU" w:eastAsia="en-US" w:bidi="ar-SA"/>
      </w:rPr>
    </w:lvl>
  </w:abstractNum>
  <w:abstractNum w:abstractNumId="1" w15:restartNumberingAfterBreak="0">
    <w:nsid w:val="3C891721"/>
    <w:multiLevelType w:val="multilevel"/>
    <w:tmpl w:val="FF4E17F2"/>
    <w:lvl w:ilvl="0">
      <w:start w:val="1"/>
      <w:numFmt w:val="decimal"/>
      <w:lvlText w:val="%1."/>
      <w:lvlJc w:val="left"/>
      <w:pPr>
        <w:ind w:left="1942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9" w:hanging="6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9" w:hanging="78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40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6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2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8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5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788"/>
      </w:pPr>
      <w:rPr>
        <w:rFonts w:hint="default"/>
        <w:lang w:val="ru-RU" w:eastAsia="en-US" w:bidi="ar-SA"/>
      </w:rPr>
    </w:lvl>
  </w:abstractNum>
  <w:abstractNum w:abstractNumId="2" w15:restartNumberingAfterBreak="0">
    <w:nsid w:val="55B71719"/>
    <w:multiLevelType w:val="hybridMultilevel"/>
    <w:tmpl w:val="A7747E68"/>
    <w:lvl w:ilvl="0" w:tplc="BB0A1F70">
      <w:numFmt w:val="bullet"/>
      <w:lvlText w:val="–"/>
      <w:lvlJc w:val="left"/>
      <w:pPr>
        <w:ind w:left="1519" w:hanging="4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82640E">
      <w:numFmt w:val="bullet"/>
      <w:lvlText w:val="•"/>
      <w:lvlJc w:val="left"/>
      <w:pPr>
        <w:ind w:left="2468" w:hanging="414"/>
      </w:pPr>
      <w:rPr>
        <w:rFonts w:hint="default"/>
        <w:lang w:val="ru-RU" w:eastAsia="en-US" w:bidi="ar-SA"/>
      </w:rPr>
    </w:lvl>
    <w:lvl w:ilvl="2" w:tplc="FA121BE2">
      <w:numFmt w:val="bullet"/>
      <w:lvlText w:val="•"/>
      <w:lvlJc w:val="left"/>
      <w:pPr>
        <w:ind w:left="3416" w:hanging="414"/>
      </w:pPr>
      <w:rPr>
        <w:rFonts w:hint="default"/>
        <w:lang w:val="ru-RU" w:eastAsia="en-US" w:bidi="ar-SA"/>
      </w:rPr>
    </w:lvl>
    <w:lvl w:ilvl="3" w:tplc="ED4869A6">
      <w:numFmt w:val="bullet"/>
      <w:lvlText w:val="•"/>
      <w:lvlJc w:val="left"/>
      <w:pPr>
        <w:ind w:left="4365" w:hanging="414"/>
      </w:pPr>
      <w:rPr>
        <w:rFonts w:hint="default"/>
        <w:lang w:val="ru-RU" w:eastAsia="en-US" w:bidi="ar-SA"/>
      </w:rPr>
    </w:lvl>
    <w:lvl w:ilvl="4" w:tplc="9CDC5144">
      <w:numFmt w:val="bullet"/>
      <w:lvlText w:val="•"/>
      <w:lvlJc w:val="left"/>
      <w:pPr>
        <w:ind w:left="5313" w:hanging="414"/>
      </w:pPr>
      <w:rPr>
        <w:rFonts w:hint="default"/>
        <w:lang w:val="ru-RU" w:eastAsia="en-US" w:bidi="ar-SA"/>
      </w:rPr>
    </w:lvl>
    <w:lvl w:ilvl="5" w:tplc="EFCAADBE">
      <w:numFmt w:val="bullet"/>
      <w:lvlText w:val="•"/>
      <w:lvlJc w:val="left"/>
      <w:pPr>
        <w:ind w:left="6262" w:hanging="414"/>
      </w:pPr>
      <w:rPr>
        <w:rFonts w:hint="default"/>
        <w:lang w:val="ru-RU" w:eastAsia="en-US" w:bidi="ar-SA"/>
      </w:rPr>
    </w:lvl>
    <w:lvl w:ilvl="6" w:tplc="E48A1FA6">
      <w:numFmt w:val="bullet"/>
      <w:lvlText w:val="•"/>
      <w:lvlJc w:val="left"/>
      <w:pPr>
        <w:ind w:left="7210" w:hanging="414"/>
      </w:pPr>
      <w:rPr>
        <w:rFonts w:hint="default"/>
        <w:lang w:val="ru-RU" w:eastAsia="en-US" w:bidi="ar-SA"/>
      </w:rPr>
    </w:lvl>
    <w:lvl w:ilvl="7" w:tplc="7ED42C42">
      <w:numFmt w:val="bullet"/>
      <w:lvlText w:val="•"/>
      <w:lvlJc w:val="left"/>
      <w:pPr>
        <w:ind w:left="8158" w:hanging="414"/>
      </w:pPr>
      <w:rPr>
        <w:rFonts w:hint="default"/>
        <w:lang w:val="ru-RU" w:eastAsia="en-US" w:bidi="ar-SA"/>
      </w:rPr>
    </w:lvl>
    <w:lvl w:ilvl="8" w:tplc="24461D5A">
      <w:numFmt w:val="bullet"/>
      <w:lvlText w:val="•"/>
      <w:lvlJc w:val="left"/>
      <w:pPr>
        <w:ind w:left="9107" w:hanging="4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046"/>
    <w:rsid w:val="00024EA5"/>
    <w:rsid w:val="000B2FD8"/>
    <w:rsid w:val="000D551C"/>
    <w:rsid w:val="00613046"/>
    <w:rsid w:val="008C67DD"/>
    <w:rsid w:val="00A615EE"/>
    <w:rsid w:val="00D0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857C"/>
  <w15:docId w15:val="{93483BB9-6525-498B-91E2-6EDE7272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885" w:hanging="3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01"/>
    </w:pPr>
    <w:rPr>
      <w:rFonts w:ascii="Trebuchet MS" w:eastAsia="Trebuchet MS" w:hAnsi="Trebuchet MS" w:cs="Trebuchet MS"/>
      <w:sz w:val="40"/>
      <w:szCs w:val="40"/>
    </w:rPr>
  </w:style>
  <w:style w:type="paragraph" w:styleId="a5">
    <w:name w:val="List Paragraph"/>
    <w:basedOn w:val="a"/>
    <w:uiPriority w:val="1"/>
    <w:qFormat/>
    <w:pPr>
      <w:ind w:left="15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tant.vshda.ru/mod/url/view.php?id=5414" TargetMode="External"/><Relationship Id="rId21" Type="http://schemas.openxmlformats.org/officeDocument/2006/relationships/hyperlink" Target="https://distant.vshda.ru/mod/url/view.php?id=5414" TargetMode="External"/><Relationship Id="rId34" Type="http://schemas.openxmlformats.org/officeDocument/2006/relationships/hyperlink" Target="https://distant.vshda.ru/mod/url/view.php?id=5414" TargetMode="External"/><Relationship Id="rId42" Type="http://schemas.openxmlformats.org/officeDocument/2006/relationships/hyperlink" Target="https://distant.vshda.ru/mod/url/view.php?id=5414" TargetMode="External"/><Relationship Id="rId47" Type="http://schemas.openxmlformats.org/officeDocument/2006/relationships/hyperlink" Target="https://distant.vshda.ru/mod/url/view.php?id=5414" TargetMode="External"/><Relationship Id="rId50" Type="http://schemas.openxmlformats.org/officeDocument/2006/relationships/hyperlink" Target="https://distant.vshda.ru/mod/url/view.php?id=5414" TargetMode="External"/><Relationship Id="rId55" Type="http://schemas.openxmlformats.org/officeDocument/2006/relationships/hyperlink" Target="https://distant.vshda.ru/mod/url/view.php?id=5414" TargetMode="External"/><Relationship Id="rId63" Type="http://schemas.openxmlformats.org/officeDocument/2006/relationships/hyperlink" Target="https://distant.vshda.ru/mod/url/view.php?id=5414" TargetMode="External"/><Relationship Id="rId7" Type="http://schemas.openxmlformats.org/officeDocument/2006/relationships/hyperlink" Target="https://distant.vshda.ru/mod/url/view.php?id=54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tant.vshda.ru/mod/url/view.php?id=5414" TargetMode="External"/><Relationship Id="rId29" Type="http://schemas.openxmlformats.org/officeDocument/2006/relationships/hyperlink" Target="https://distant.vshda.ru/mod/url/view.php?id=5414" TargetMode="External"/><Relationship Id="rId11" Type="http://schemas.openxmlformats.org/officeDocument/2006/relationships/hyperlink" Target="https://distant.vshda.ru/mod/url/view.php?id=5414" TargetMode="External"/><Relationship Id="rId24" Type="http://schemas.openxmlformats.org/officeDocument/2006/relationships/hyperlink" Target="https://distant.vshda.ru/mod/url/view.php?id=5414" TargetMode="External"/><Relationship Id="rId32" Type="http://schemas.openxmlformats.org/officeDocument/2006/relationships/hyperlink" Target="https://distant.vshda.ru/mod/url/view.php?id=5414" TargetMode="External"/><Relationship Id="rId37" Type="http://schemas.openxmlformats.org/officeDocument/2006/relationships/hyperlink" Target="https://distant.vshda.ru/mod/url/view.php?id=5414" TargetMode="External"/><Relationship Id="rId40" Type="http://schemas.openxmlformats.org/officeDocument/2006/relationships/hyperlink" Target="https://distant.vshda.ru/mod/url/view.php?id=5414" TargetMode="External"/><Relationship Id="rId45" Type="http://schemas.openxmlformats.org/officeDocument/2006/relationships/hyperlink" Target="https://distant.vshda.ru/mod/url/view.php?id=5414" TargetMode="External"/><Relationship Id="rId53" Type="http://schemas.openxmlformats.org/officeDocument/2006/relationships/hyperlink" Target="https://distant.vshda.ru/mod/url/view.php?id=5414" TargetMode="External"/><Relationship Id="rId58" Type="http://schemas.openxmlformats.org/officeDocument/2006/relationships/hyperlink" Target="https://distant.vshda.ru/mod/url/view.php?id=541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istant.vshda.ru/mod/url/view.php?id=5414" TargetMode="External"/><Relationship Id="rId19" Type="http://schemas.openxmlformats.org/officeDocument/2006/relationships/hyperlink" Target="https://distant.vshda.ru/mod/url/view.php?id=5414" TargetMode="External"/><Relationship Id="rId14" Type="http://schemas.openxmlformats.org/officeDocument/2006/relationships/hyperlink" Target="https://distant.vshda.ru/mod/url/view.php?id=5414" TargetMode="External"/><Relationship Id="rId22" Type="http://schemas.openxmlformats.org/officeDocument/2006/relationships/hyperlink" Target="https://distant.vshda.ru/mod/url/view.php?id=5414" TargetMode="External"/><Relationship Id="rId27" Type="http://schemas.openxmlformats.org/officeDocument/2006/relationships/hyperlink" Target="https://distant.vshda.ru/mod/url/view.php?id=5414" TargetMode="External"/><Relationship Id="rId30" Type="http://schemas.openxmlformats.org/officeDocument/2006/relationships/hyperlink" Target="https://distant.vshda.ru/mod/url/view.php?id=5414" TargetMode="External"/><Relationship Id="rId35" Type="http://schemas.openxmlformats.org/officeDocument/2006/relationships/hyperlink" Target="https://distant.vshda.ru/mod/url/view.php?id=5414" TargetMode="External"/><Relationship Id="rId43" Type="http://schemas.openxmlformats.org/officeDocument/2006/relationships/hyperlink" Target="https://distant.vshda.ru/mod/url/view.php?id=5414" TargetMode="External"/><Relationship Id="rId48" Type="http://schemas.openxmlformats.org/officeDocument/2006/relationships/hyperlink" Target="https://distant.vshda.ru/mod/url/view.php?id=5414" TargetMode="External"/><Relationship Id="rId56" Type="http://schemas.openxmlformats.org/officeDocument/2006/relationships/hyperlink" Target="https://distant.vshda.ru/mod/url/view.php?id=541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distant.vshda.ru/mod/url/view.php?id=5414" TargetMode="External"/><Relationship Id="rId51" Type="http://schemas.openxmlformats.org/officeDocument/2006/relationships/hyperlink" Target="https://distant.vshda.ru/mod/url/view.php?id=5414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tant.vshda.ru/mod/url/view.php?id=5414" TargetMode="External"/><Relationship Id="rId17" Type="http://schemas.openxmlformats.org/officeDocument/2006/relationships/hyperlink" Target="https://distant.vshda.ru/mod/url/view.php?id=5414" TargetMode="External"/><Relationship Id="rId25" Type="http://schemas.openxmlformats.org/officeDocument/2006/relationships/hyperlink" Target="https://distant.vshda.ru/mod/url/view.php?id=5414" TargetMode="External"/><Relationship Id="rId33" Type="http://schemas.openxmlformats.org/officeDocument/2006/relationships/hyperlink" Target="https://distant.vshda.ru/mod/url/view.php?id=5414" TargetMode="External"/><Relationship Id="rId38" Type="http://schemas.openxmlformats.org/officeDocument/2006/relationships/hyperlink" Target="https://distant.vshda.ru/mod/url/view.php?id=5414" TargetMode="External"/><Relationship Id="rId46" Type="http://schemas.openxmlformats.org/officeDocument/2006/relationships/hyperlink" Target="https://distant.vshda.ru/mod/url/view.php?id=5414" TargetMode="External"/><Relationship Id="rId59" Type="http://schemas.openxmlformats.org/officeDocument/2006/relationships/hyperlink" Target="https://distant.vshda.ru/mod/url/view.php?id=5414" TargetMode="External"/><Relationship Id="rId20" Type="http://schemas.openxmlformats.org/officeDocument/2006/relationships/hyperlink" Target="https://distant.vshda.ru/mod/url/view.php?id=5414" TargetMode="External"/><Relationship Id="rId41" Type="http://schemas.openxmlformats.org/officeDocument/2006/relationships/hyperlink" Target="https://distant.vshda.ru/mod/url/view.php?id=5414" TargetMode="External"/><Relationship Id="rId54" Type="http://schemas.openxmlformats.org/officeDocument/2006/relationships/hyperlink" Target="https://distant.vshda.ru/mod/url/view.php?id=5414" TargetMode="External"/><Relationship Id="rId62" Type="http://schemas.openxmlformats.org/officeDocument/2006/relationships/hyperlink" Target="https://distant.vshda.ru/mod/url/view.php?id=541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tant.vshda.ru/mod/url/view.php?id=5414" TargetMode="External"/><Relationship Id="rId15" Type="http://schemas.openxmlformats.org/officeDocument/2006/relationships/hyperlink" Target="https://distant.vshda.ru/mod/url/view.php?id=5414" TargetMode="External"/><Relationship Id="rId23" Type="http://schemas.openxmlformats.org/officeDocument/2006/relationships/hyperlink" Target="https://distant.vshda.ru/mod/url/view.php?id=5414" TargetMode="External"/><Relationship Id="rId28" Type="http://schemas.openxmlformats.org/officeDocument/2006/relationships/hyperlink" Target="https://distant.vshda.ru/mod/url/view.php?id=5414" TargetMode="External"/><Relationship Id="rId36" Type="http://schemas.openxmlformats.org/officeDocument/2006/relationships/hyperlink" Target="https://distant.vshda.ru/mod/url/view.php?id=5414" TargetMode="External"/><Relationship Id="rId49" Type="http://schemas.openxmlformats.org/officeDocument/2006/relationships/hyperlink" Target="https://distant.vshda.ru/mod/url/view.php?id=5414" TargetMode="External"/><Relationship Id="rId57" Type="http://schemas.openxmlformats.org/officeDocument/2006/relationships/hyperlink" Target="https://distant.vshda.ru/mod/url/view.php?id=5414" TargetMode="External"/><Relationship Id="rId10" Type="http://schemas.openxmlformats.org/officeDocument/2006/relationships/hyperlink" Target="https://distant.vshda.ru/mod/url/view.php?id=5414" TargetMode="External"/><Relationship Id="rId31" Type="http://schemas.openxmlformats.org/officeDocument/2006/relationships/hyperlink" Target="https://distant.vshda.ru/mod/url/view.php?id=5414" TargetMode="External"/><Relationship Id="rId44" Type="http://schemas.openxmlformats.org/officeDocument/2006/relationships/hyperlink" Target="https://distant.vshda.ru/mod/url/view.php?id=5414" TargetMode="External"/><Relationship Id="rId52" Type="http://schemas.openxmlformats.org/officeDocument/2006/relationships/hyperlink" Target="https://distant.vshda.ru/mod/url/view.php?id=5414" TargetMode="External"/><Relationship Id="rId60" Type="http://schemas.openxmlformats.org/officeDocument/2006/relationships/hyperlink" Target="https://distant.vshda.ru/mod/url/view.php?id=5414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stant.vshda.ru/mod/url/view.php?id=5414" TargetMode="External"/><Relationship Id="rId13" Type="http://schemas.openxmlformats.org/officeDocument/2006/relationships/hyperlink" Target="https://distant.vshda.ru/mod/url/view.php?id=5414" TargetMode="External"/><Relationship Id="rId18" Type="http://schemas.openxmlformats.org/officeDocument/2006/relationships/hyperlink" Target="https://distant.vshda.ru/mod/url/view.php?id=5414" TargetMode="External"/><Relationship Id="rId39" Type="http://schemas.openxmlformats.org/officeDocument/2006/relationships/hyperlink" Target="https://distant.vshda.ru/mod/url/view.php?id=5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581CB-0D3D-4FB7-B987-7AB2E664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2614</Words>
  <Characters>14901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Завуч</cp:lastModifiedBy>
  <cp:revision>3</cp:revision>
  <dcterms:created xsi:type="dcterms:W3CDTF">2024-02-16T06:58:00Z</dcterms:created>
  <dcterms:modified xsi:type="dcterms:W3CDTF">2024-02-16T06:59:00Z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2024-02-16T00:00:00Z</vt:filetime>
  </property>
</Properties>
</file>