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51" w:rsidRDefault="00AF6851">
      <w:pPr>
        <w:spacing w:after="0"/>
        <w:ind w:left="120"/>
      </w:pPr>
      <w:bookmarkStart w:id="0" w:name="block-18655021"/>
    </w:p>
    <w:p w:rsidR="00AF6851" w:rsidRPr="00EF7FC1" w:rsidRDefault="00EF7FC1">
      <w:pPr>
        <w:spacing w:after="0"/>
        <w:ind w:left="120"/>
        <w:rPr>
          <w:lang w:val="ru-RU"/>
        </w:rPr>
      </w:pPr>
      <w:r w:rsidRPr="00EF7FC1">
        <w:rPr>
          <w:rFonts w:ascii="Times New Roman" w:hAnsi="Times New Roman"/>
          <w:color w:val="000000"/>
          <w:sz w:val="28"/>
          <w:lang w:val="ru-RU"/>
        </w:rPr>
        <w:t>‌</w:t>
      </w:r>
    </w:p>
    <w:p w:rsidR="00AF6851" w:rsidRPr="00EF7FC1" w:rsidRDefault="00AF6851">
      <w:pPr>
        <w:spacing w:after="0"/>
        <w:ind w:left="120"/>
        <w:rPr>
          <w:lang w:val="ru-RU"/>
        </w:rPr>
      </w:pPr>
    </w:p>
    <w:p w:rsidR="00EF7FC1" w:rsidRDefault="00EF7FC1" w:rsidP="00EF7FC1">
      <w:pPr>
        <w:spacing w:after="0" w:line="408" w:lineRule="auto"/>
        <w:ind w:left="120"/>
        <w:jc w:val="center"/>
        <w:rPr>
          <w:rFonts w:ascii="Times New Roman" w:hAnsi="Times New Roman"/>
          <w:b/>
          <w:color w:val="000000"/>
          <w:sz w:val="28"/>
          <w:lang w:val="ru-RU"/>
        </w:rPr>
      </w:pPr>
      <w:r w:rsidRPr="00995F57">
        <w:rPr>
          <w:rFonts w:ascii="Times New Roman" w:hAnsi="Times New Roman" w:cs="Times New Roman"/>
          <w:color w:val="000000"/>
          <w:sz w:val="24"/>
          <w:szCs w:val="24"/>
          <w:lang w:val="ru-RU"/>
        </w:rPr>
        <w:t>‌</w:t>
      </w:r>
      <w:r w:rsidRPr="00995F57">
        <w:rPr>
          <w:rFonts w:ascii="Times New Roman" w:hAnsi="Times New Roman"/>
          <w:b/>
          <w:color w:val="000000"/>
          <w:sz w:val="28"/>
          <w:lang w:val="ru-RU"/>
        </w:rPr>
        <w:t xml:space="preserve"> </w:t>
      </w:r>
      <w:r w:rsidRPr="00452262">
        <w:rPr>
          <w:rFonts w:ascii="Times New Roman" w:hAnsi="Times New Roman"/>
          <w:b/>
          <w:color w:val="000000"/>
          <w:sz w:val="28"/>
          <w:lang w:val="ru-RU"/>
        </w:rPr>
        <w:t>МИНИСТЕРСТВО РОССИЙСКОЙ ФЕДЕРАЦИИ</w:t>
      </w:r>
    </w:p>
    <w:p w:rsidR="00EF7FC1" w:rsidRDefault="00EF7FC1" w:rsidP="00EF7F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Министерствообразования и наукиРеспублики Дагестан</w:t>
      </w:r>
    </w:p>
    <w:p w:rsidR="00EF7FC1" w:rsidRPr="00452262" w:rsidRDefault="00EF7FC1" w:rsidP="00EF7FC1">
      <w:pPr>
        <w:spacing w:after="0" w:line="408" w:lineRule="auto"/>
        <w:ind w:left="120"/>
        <w:jc w:val="center"/>
        <w:rPr>
          <w:lang w:val="ru-RU"/>
        </w:rPr>
      </w:pPr>
      <w:r>
        <w:rPr>
          <w:rFonts w:ascii="Times New Roman" w:hAnsi="Times New Roman"/>
          <w:b/>
          <w:color w:val="000000"/>
          <w:sz w:val="28"/>
          <w:lang w:val="ru-RU"/>
        </w:rPr>
        <w:t>Администрация муниципального района «Кизлярского района»</w:t>
      </w:r>
    </w:p>
    <w:p w:rsidR="00EF7FC1" w:rsidRPr="00452262" w:rsidRDefault="00EF7FC1" w:rsidP="00EF7FC1">
      <w:pPr>
        <w:spacing w:after="0" w:line="408" w:lineRule="auto"/>
        <w:ind w:left="120"/>
        <w:jc w:val="center"/>
        <w:rPr>
          <w:lang w:val="ru-RU"/>
        </w:rPr>
      </w:pPr>
      <w:r w:rsidRPr="00452262">
        <w:rPr>
          <w:rFonts w:ascii="Times New Roman" w:hAnsi="Times New Roman"/>
          <w:b/>
          <w:color w:val="000000"/>
          <w:sz w:val="28"/>
          <w:lang w:val="ru-RU"/>
        </w:rPr>
        <w:t>МКОУ "Краснооктябрьская СОШ имени Р.Гамзатова "</w:t>
      </w:r>
    </w:p>
    <w:tbl>
      <w:tblPr>
        <w:tblW w:w="0" w:type="auto"/>
        <w:tblLook w:val="04A0"/>
      </w:tblPr>
      <w:tblGrid>
        <w:gridCol w:w="4696"/>
        <w:gridCol w:w="4697"/>
        <w:gridCol w:w="4697"/>
      </w:tblGrid>
      <w:tr w:rsidR="00EF7FC1" w:rsidRPr="00452262" w:rsidTr="00EF7FC1">
        <w:trPr>
          <w:trHeight w:val="3138"/>
        </w:trPr>
        <w:tc>
          <w:tcPr>
            <w:tcW w:w="4696" w:type="dxa"/>
          </w:tcPr>
          <w:p w:rsidR="00EF7FC1" w:rsidRPr="0040209D" w:rsidRDefault="00EF7FC1" w:rsidP="00EF7F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F7FC1" w:rsidRPr="008944ED" w:rsidRDefault="00EF7FC1" w:rsidP="00EF7F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EF7FC1" w:rsidRDefault="00EF7FC1" w:rsidP="00EF7F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EF7FC1" w:rsidRPr="008944ED" w:rsidRDefault="00EF7FC1" w:rsidP="00EF7FC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Магомедшарипова П.Ш.</w:t>
            </w:r>
          </w:p>
          <w:p w:rsidR="00EF7FC1" w:rsidRDefault="00EF7FC1" w:rsidP="00EF7FC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№1 от «29» 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F7FC1" w:rsidRPr="0040209D" w:rsidRDefault="00EF7FC1" w:rsidP="00EF7FC1">
            <w:pPr>
              <w:autoSpaceDE w:val="0"/>
              <w:autoSpaceDN w:val="0"/>
              <w:spacing w:after="120" w:line="240" w:lineRule="auto"/>
              <w:rPr>
                <w:rFonts w:ascii="Times New Roman" w:eastAsia="Times New Roman" w:hAnsi="Times New Roman"/>
                <w:color w:val="000000"/>
                <w:sz w:val="24"/>
                <w:szCs w:val="24"/>
                <w:lang w:val="ru-RU"/>
              </w:rPr>
            </w:pPr>
          </w:p>
        </w:tc>
        <w:tc>
          <w:tcPr>
            <w:tcW w:w="4697" w:type="dxa"/>
          </w:tcPr>
          <w:p w:rsidR="00EF7FC1" w:rsidRPr="0040209D" w:rsidRDefault="00EF7FC1" w:rsidP="00EF7F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F7FC1" w:rsidRPr="008944ED" w:rsidRDefault="00EF7FC1" w:rsidP="00EF7F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F7FC1" w:rsidRDefault="00EF7FC1" w:rsidP="00EF7F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EF7FC1" w:rsidRPr="008944ED" w:rsidRDefault="00EF7FC1" w:rsidP="00EF7FC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EF7FC1" w:rsidRPr="00EF7FC1" w:rsidRDefault="00EF7FC1" w:rsidP="00EF7F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tc>
        <w:tc>
          <w:tcPr>
            <w:tcW w:w="4697" w:type="dxa"/>
          </w:tcPr>
          <w:p w:rsidR="00EF7FC1" w:rsidRDefault="00EF7FC1" w:rsidP="00EF7FC1">
            <w:pPr>
              <w:autoSpaceDE w:val="0"/>
              <w:autoSpaceDN w:val="0"/>
              <w:spacing w:after="120"/>
              <w:ind w:right="-448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F7FC1" w:rsidRPr="008944ED" w:rsidRDefault="00EF7FC1" w:rsidP="00EF7FC1">
            <w:pPr>
              <w:autoSpaceDE w:val="0"/>
              <w:autoSpaceDN w:val="0"/>
              <w:spacing w:after="120"/>
              <w:ind w:right="-448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F7FC1" w:rsidRDefault="00EF7FC1" w:rsidP="00EF7FC1">
            <w:pPr>
              <w:autoSpaceDE w:val="0"/>
              <w:autoSpaceDN w:val="0"/>
              <w:spacing w:after="12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EF7FC1" w:rsidRPr="008944ED" w:rsidRDefault="00EF7FC1" w:rsidP="00EF7FC1">
            <w:pPr>
              <w:autoSpaceDE w:val="0"/>
              <w:autoSpaceDN w:val="0"/>
              <w:spacing w:after="0" w:line="240" w:lineRule="auto"/>
              <w:ind w:right="-448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Исмаилов Г.А.</w:t>
            </w:r>
          </w:p>
          <w:p w:rsidR="00EF7FC1" w:rsidRDefault="00EF7FC1" w:rsidP="00EF7FC1">
            <w:pPr>
              <w:autoSpaceDE w:val="0"/>
              <w:autoSpaceDN w:val="0"/>
              <w:spacing w:after="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F7FC1" w:rsidRPr="0040209D" w:rsidRDefault="00EF7FC1" w:rsidP="00EF7FC1">
            <w:pPr>
              <w:autoSpaceDE w:val="0"/>
              <w:autoSpaceDN w:val="0"/>
              <w:spacing w:after="120" w:line="240" w:lineRule="auto"/>
              <w:ind w:right="-4480"/>
              <w:rPr>
                <w:rFonts w:ascii="Times New Roman" w:eastAsia="Times New Roman" w:hAnsi="Times New Roman"/>
                <w:color w:val="000000"/>
                <w:sz w:val="24"/>
                <w:szCs w:val="24"/>
                <w:lang w:val="ru-RU"/>
              </w:rPr>
            </w:pPr>
          </w:p>
        </w:tc>
      </w:tr>
    </w:tbl>
    <w:p w:rsidR="00AF6851" w:rsidRPr="00EF7FC1" w:rsidRDefault="00AF6851" w:rsidP="00EF7FC1">
      <w:pPr>
        <w:tabs>
          <w:tab w:val="left" w:pos="9525"/>
        </w:tabs>
        <w:spacing w:after="0"/>
        <w:rPr>
          <w:lang w:val="ru-RU"/>
        </w:rPr>
      </w:pPr>
    </w:p>
    <w:p w:rsidR="00AF6851" w:rsidRPr="001A0455" w:rsidRDefault="00EF7FC1">
      <w:pPr>
        <w:spacing w:after="0" w:line="408" w:lineRule="auto"/>
        <w:ind w:left="120"/>
        <w:jc w:val="center"/>
        <w:rPr>
          <w:lang w:val="ru-RU"/>
        </w:rPr>
      </w:pPr>
      <w:r w:rsidRPr="001A0455">
        <w:rPr>
          <w:rFonts w:ascii="Times New Roman" w:hAnsi="Times New Roman"/>
          <w:b/>
          <w:color w:val="000000"/>
          <w:sz w:val="28"/>
          <w:lang w:val="ru-RU"/>
        </w:rPr>
        <w:t>РАБОЧАЯ ПРОГРАММА</w:t>
      </w:r>
    </w:p>
    <w:p w:rsidR="00AF6851" w:rsidRPr="001A0455" w:rsidRDefault="00EF7FC1">
      <w:pPr>
        <w:spacing w:after="0" w:line="408" w:lineRule="auto"/>
        <w:ind w:left="120"/>
        <w:jc w:val="center"/>
        <w:rPr>
          <w:lang w:val="ru-RU"/>
        </w:rPr>
      </w:pPr>
      <w:r w:rsidRPr="001A0455">
        <w:rPr>
          <w:rFonts w:ascii="Times New Roman" w:hAnsi="Times New Roman"/>
          <w:color w:val="000000"/>
          <w:sz w:val="28"/>
          <w:lang w:val="ru-RU"/>
        </w:rPr>
        <w:t>(</w:t>
      </w:r>
      <w:r>
        <w:rPr>
          <w:rFonts w:ascii="Times New Roman" w:hAnsi="Times New Roman"/>
          <w:color w:val="000000"/>
          <w:sz w:val="28"/>
        </w:rPr>
        <w:t>ID</w:t>
      </w:r>
      <w:r w:rsidRPr="001A0455">
        <w:rPr>
          <w:rFonts w:ascii="Times New Roman" w:hAnsi="Times New Roman"/>
          <w:color w:val="000000"/>
          <w:sz w:val="28"/>
          <w:lang w:val="ru-RU"/>
        </w:rPr>
        <w:t xml:space="preserve"> 2498226)</w:t>
      </w:r>
    </w:p>
    <w:p w:rsidR="00AF6851" w:rsidRPr="001A0455" w:rsidRDefault="00AF6851">
      <w:pPr>
        <w:spacing w:after="0"/>
        <w:ind w:left="120"/>
        <w:jc w:val="center"/>
        <w:rPr>
          <w:lang w:val="ru-RU"/>
        </w:rPr>
      </w:pPr>
    </w:p>
    <w:p w:rsidR="00AF6851" w:rsidRPr="00EF7FC1" w:rsidRDefault="00EF7FC1">
      <w:pPr>
        <w:spacing w:after="0" w:line="408" w:lineRule="auto"/>
        <w:ind w:left="120"/>
        <w:jc w:val="center"/>
        <w:rPr>
          <w:lang w:val="ru-RU"/>
        </w:rPr>
      </w:pPr>
      <w:r w:rsidRPr="00EF7FC1">
        <w:rPr>
          <w:rFonts w:ascii="Times New Roman" w:hAnsi="Times New Roman"/>
          <w:b/>
          <w:color w:val="000000"/>
          <w:sz w:val="28"/>
          <w:lang w:val="ru-RU"/>
        </w:rPr>
        <w:t>учебного предмета «Химия. Базовый уровень»</w:t>
      </w:r>
    </w:p>
    <w:p w:rsidR="00EF7FC1" w:rsidRPr="00EF7FC1" w:rsidRDefault="00EF7FC1" w:rsidP="00EF7FC1">
      <w:pPr>
        <w:spacing w:after="0" w:line="408" w:lineRule="auto"/>
        <w:ind w:left="120"/>
        <w:jc w:val="center"/>
        <w:rPr>
          <w:rFonts w:ascii="Times New Roman" w:hAnsi="Times New Roman"/>
          <w:color w:val="000000"/>
          <w:sz w:val="28"/>
          <w:lang w:val="ru-RU"/>
        </w:rPr>
      </w:pPr>
      <w:r w:rsidRPr="00EF7FC1">
        <w:rPr>
          <w:rFonts w:ascii="Times New Roman" w:hAnsi="Times New Roman"/>
          <w:color w:val="000000"/>
          <w:sz w:val="28"/>
          <w:lang w:val="ru-RU"/>
        </w:rPr>
        <w:t xml:space="preserve">для </w:t>
      </w:r>
      <w:proofErr w:type="gramStart"/>
      <w:r w:rsidRPr="00EF7FC1">
        <w:rPr>
          <w:rFonts w:ascii="Times New Roman" w:hAnsi="Times New Roman"/>
          <w:color w:val="000000"/>
          <w:sz w:val="28"/>
          <w:lang w:val="ru-RU"/>
        </w:rPr>
        <w:t>обучающихся</w:t>
      </w:r>
      <w:proofErr w:type="gramEnd"/>
      <w:r w:rsidRPr="00EF7FC1">
        <w:rPr>
          <w:rFonts w:ascii="Times New Roman" w:hAnsi="Times New Roman"/>
          <w:color w:val="000000"/>
          <w:sz w:val="28"/>
          <w:lang w:val="ru-RU"/>
        </w:rPr>
        <w:t xml:space="preserve"> </w:t>
      </w:r>
      <w:r w:rsidRPr="00EF7FC1">
        <w:rPr>
          <w:rFonts w:ascii="Calibri" w:hAnsi="Calibri"/>
          <w:color w:val="000000"/>
          <w:sz w:val="28"/>
          <w:lang w:val="ru-RU"/>
        </w:rPr>
        <w:t xml:space="preserve"> </w:t>
      </w:r>
      <w:r w:rsidRPr="00EF7FC1">
        <w:rPr>
          <w:rFonts w:ascii="Times New Roman" w:hAnsi="Times New Roman"/>
          <w:color w:val="000000"/>
          <w:sz w:val="28"/>
          <w:lang w:val="ru-RU"/>
        </w:rPr>
        <w:t>9 класс</w:t>
      </w:r>
      <w:r>
        <w:rPr>
          <w:rFonts w:ascii="Times New Roman" w:hAnsi="Times New Roman"/>
          <w:color w:val="000000"/>
          <w:sz w:val="28"/>
          <w:lang w:val="ru-RU"/>
        </w:rPr>
        <w:t>а</w:t>
      </w:r>
    </w:p>
    <w:p w:rsidR="00EF7FC1" w:rsidRDefault="00EF7FC1" w:rsidP="00EF7F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001A0455">
        <w:rPr>
          <w:rFonts w:ascii="Times New Roman" w:hAnsi="Times New Roman"/>
          <w:b/>
          <w:color w:val="000000"/>
          <w:sz w:val="28"/>
          <w:lang w:val="ru-RU"/>
        </w:rPr>
        <w:t>Подготовила</w:t>
      </w:r>
      <w:proofErr w:type="gramStart"/>
      <w:r>
        <w:rPr>
          <w:rFonts w:ascii="Times New Roman" w:hAnsi="Times New Roman"/>
          <w:b/>
          <w:color w:val="000000"/>
          <w:sz w:val="28"/>
          <w:lang w:val="ru-RU"/>
        </w:rPr>
        <w:t>:у</w:t>
      </w:r>
      <w:proofErr w:type="gramEnd"/>
      <w:r>
        <w:rPr>
          <w:rFonts w:ascii="Times New Roman" w:hAnsi="Times New Roman"/>
          <w:b/>
          <w:color w:val="000000"/>
          <w:sz w:val="28"/>
          <w:lang w:val="ru-RU"/>
        </w:rPr>
        <w:t>читель химии</w:t>
      </w:r>
    </w:p>
    <w:p w:rsidR="00EF7FC1" w:rsidRPr="00995F57" w:rsidRDefault="00EF7FC1" w:rsidP="00EF7F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Давудбегова К.М.</w:t>
      </w:r>
    </w:p>
    <w:p w:rsidR="00AF6851" w:rsidRPr="00EF7FC1" w:rsidRDefault="003A6EFF" w:rsidP="003A6EFF">
      <w:pPr>
        <w:spacing w:after="0"/>
        <w:rPr>
          <w:lang w:val="ru-RU"/>
        </w:rPr>
      </w:pPr>
      <w:bookmarkStart w:id="1" w:name="ea1153b0-1c57-4e3e-bd72-9418d6c953dd"/>
      <w:r>
        <w:rPr>
          <w:lang w:val="ru-RU"/>
        </w:rPr>
        <w:t xml:space="preserve">                                                                                                             </w:t>
      </w:r>
      <w:r w:rsidR="00EF7FC1" w:rsidRPr="00EF7FC1">
        <w:rPr>
          <w:rFonts w:ascii="Times New Roman" w:hAnsi="Times New Roman"/>
          <w:b/>
          <w:color w:val="000000"/>
          <w:sz w:val="28"/>
          <w:lang w:val="ru-RU"/>
        </w:rPr>
        <w:t>с</w:t>
      </w:r>
      <w:proofErr w:type="gramStart"/>
      <w:r w:rsidR="00EF7FC1" w:rsidRPr="00EF7FC1">
        <w:rPr>
          <w:rFonts w:ascii="Times New Roman" w:hAnsi="Times New Roman"/>
          <w:b/>
          <w:color w:val="000000"/>
          <w:sz w:val="28"/>
          <w:lang w:val="ru-RU"/>
        </w:rPr>
        <w:t>.К</w:t>
      </w:r>
      <w:proofErr w:type="gramEnd"/>
      <w:r w:rsidR="00EF7FC1" w:rsidRPr="00EF7FC1">
        <w:rPr>
          <w:rFonts w:ascii="Times New Roman" w:hAnsi="Times New Roman"/>
          <w:b/>
          <w:color w:val="000000"/>
          <w:sz w:val="28"/>
          <w:lang w:val="ru-RU"/>
        </w:rPr>
        <w:t>раснооктябрьское</w:t>
      </w:r>
      <w:bookmarkEnd w:id="1"/>
      <w:r w:rsidR="00EF7FC1" w:rsidRPr="00EF7FC1">
        <w:rPr>
          <w:rFonts w:ascii="Times New Roman" w:hAnsi="Times New Roman"/>
          <w:b/>
          <w:color w:val="000000"/>
          <w:sz w:val="28"/>
          <w:lang w:val="ru-RU"/>
        </w:rPr>
        <w:t xml:space="preserve">‌ </w:t>
      </w:r>
      <w:bookmarkStart w:id="2" w:name="ae8dfc76-3a09-41e0-9709-3fc2ade1ca6e"/>
      <w:r w:rsidR="00EF7FC1" w:rsidRPr="00EF7FC1">
        <w:rPr>
          <w:rFonts w:ascii="Times New Roman" w:hAnsi="Times New Roman"/>
          <w:b/>
          <w:color w:val="000000"/>
          <w:sz w:val="28"/>
          <w:lang w:val="ru-RU"/>
        </w:rPr>
        <w:t>2023</w:t>
      </w:r>
      <w:bookmarkEnd w:id="2"/>
      <w:r w:rsidR="00EF7FC1" w:rsidRPr="00EF7FC1">
        <w:rPr>
          <w:rFonts w:ascii="Times New Roman" w:hAnsi="Times New Roman"/>
          <w:b/>
          <w:color w:val="000000"/>
          <w:sz w:val="28"/>
          <w:lang w:val="ru-RU"/>
        </w:rPr>
        <w:t>‌</w:t>
      </w:r>
      <w:r w:rsidR="00EF7FC1" w:rsidRPr="00EF7FC1">
        <w:rPr>
          <w:rFonts w:ascii="Times New Roman" w:hAnsi="Times New Roman"/>
          <w:color w:val="000000"/>
          <w:sz w:val="28"/>
          <w:lang w:val="ru-RU"/>
        </w:rPr>
        <w:t>​</w:t>
      </w:r>
    </w:p>
    <w:p w:rsidR="00AF6851" w:rsidRPr="00EF7FC1" w:rsidRDefault="00AF6851">
      <w:pPr>
        <w:spacing w:after="0"/>
        <w:ind w:left="120"/>
        <w:rPr>
          <w:lang w:val="ru-RU"/>
        </w:rPr>
      </w:pPr>
    </w:p>
    <w:p w:rsidR="003A6EFF" w:rsidRPr="00236E35" w:rsidRDefault="003A6EFF" w:rsidP="00236E35">
      <w:pPr>
        <w:spacing w:after="0" w:line="240" w:lineRule="auto"/>
        <w:ind w:left="-284"/>
        <w:jc w:val="both"/>
        <w:rPr>
          <w:rFonts w:ascii="Times New Roman" w:hAnsi="Times New Roman" w:cs="Times New Roman"/>
          <w:sz w:val="28"/>
          <w:szCs w:val="28"/>
          <w:lang w:val="ru-RU"/>
        </w:rPr>
      </w:pPr>
      <w:bookmarkStart w:id="3" w:name="block-18655022"/>
      <w:r w:rsidRPr="00236E35">
        <w:rPr>
          <w:rFonts w:ascii="Times New Roman" w:hAnsi="Times New Roman" w:cs="Times New Roman"/>
          <w:b/>
          <w:color w:val="000000"/>
          <w:sz w:val="28"/>
          <w:szCs w:val="28"/>
          <w:lang w:val="ru-RU"/>
        </w:rPr>
        <w:t>ПОЯСНИТЕЛЬНАЯ ЗАПИСКА</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Программа по химии даёт представление о целях, общей стратегии обучения, воспитания и </w:t>
      </w:r>
      <w:proofErr w:type="gramStart"/>
      <w:r w:rsidRPr="00236E35">
        <w:rPr>
          <w:rFonts w:ascii="Times New Roman" w:hAnsi="Times New Roman" w:cs="Times New Roman"/>
          <w:color w:val="000000"/>
          <w:sz w:val="28"/>
          <w:szCs w:val="28"/>
          <w:lang w:val="ru-RU"/>
        </w:rPr>
        <w:t>развития</w:t>
      </w:r>
      <w:proofErr w:type="gramEnd"/>
      <w:r w:rsidRPr="00236E35">
        <w:rPr>
          <w:rFonts w:ascii="Times New Roman" w:hAnsi="Times New Roman" w:cs="Times New Roman"/>
          <w:color w:val="000000"/>
          <w:sz w:val="28"/>
          <w:szCs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236E35">
        <w:rPr>
          <w:rFonts w:ascii="Times New Roman" w:hAnsi="Times New Roman" w:cs="Times New Roman"/>
          <w:color w:val="000000"/>
          <w:sz w:val="28"/>
          <w:szCs w:val="28"/>
          <w:lang w:val="ru-RU"/>
        </w:rPr>
        <w:t>ств в пр</w:t>
      </w:r>
      <w:proofErr w:type="gramEnd"/>
      <w:r w:rsidRPr="00236E35">
        <w:rPr>
          <w:rFonts w:ascii="Times New Roman" w:hAnsi="Times New Roman" w:cs="Times New Roman"/>
          <w:color w:val="000000"/>
          <w:sz w:val="28"/>
          <w:szCs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Изучение химии: </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proofErr w:type="gramStart"/>
      <w:r w:rsidRPr="00236E35">
        <w:rPr>
          <w:rFonts w:ascii="Times New Roman" w:hAnsi="Times New Roman" w:cs="Times New Roman"/>
          <w:color w:val="000000"/>
          <w:sz w:val="28"/>
          <w:szCs w:val="28"/>
          <w:lang w:val="ru-RU"/>
        </w:rPr>
        <w:t>­-</w:t>
      </w:r>
      <w:proofErr w:type="gramEnd"/>
      <w:r w:rsidRPr="00236E35">
        <w:rPr>
          <w:rFonts w:ascii="Times New Roman" w:hAnsi="Times New Roman" w:cs="Times New Roman"/>
          <w:color w:val="000000"/>
          <w:sz w:val="28"/>
          <w:szCs w:val="28"/>
          <w:lang w:val="ru-RU"/>
        </w:rPr>
        <w:t xml:space="preserve">научной грамотности обучающихся; </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способствует формированию ценностного отношения к естественн</w:t>
      </w:r>
      <w:proofErr w:type="gramStart"/>
      <w:r w:rsidRPr="00236E35">
        <w:rPr>
          <w:rFonts w:ascii="Times New Roman" w:hAnsi="Times New Roman" w:cs="Times New Roman"/>
          <w:color w:val="000000"/>
          <w:sz w:val="28"/>
          <w:szCs w:val="28"/>
          <w:lang w:val="ru-RU"/>
        </w:rPr>
        <w:t>о-</w:t>
      </w:r>
      <w:proofErr w:type="gramEnd"/>
      <w:r w:rsidRPr="00236E35">
        <w:rPr>
          <w:rFonts w:ascii="Times New Roman" w:hAnsi="Times New Roman" w:cs="Times New Roman"/>
          <w:color w:val="000000"/>
          <w:sz w:val="28"/>
          <w:szCs w:val="28"/>
          <w:lang w:val="ru-RU"/>
        </w:rPr>
        <w:t>­научным знаниям, к природе, к человеку, вносит свой вклад в экологическое образование обучающихся.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 xml:space="preserve">Курс химии на уровне основного общего образования ориентирован на освоение </w:t>
      </w:r>
      <w:proofErr w:type="gramStart"/>
      <w:r w:rsidRPr="00236E35">
        <w:rPr>
          <w:rFonts w:ascii="Times New Roman" w:hAnsi="Times New Roman" w:cs="Times New Roman"/>
          <w:color w:val="000000"/>
          <w:sz w:val="28"/>
          <w:szCs w:val="28"/>
          <w:lang w:val="ru-RU"/>
        </w:rPr>
        <w:t>обучающимися</w:t>
      </w:r>
      <w:proofErr w:type="gramEnd"/>
      <w:r w:rsidRPr="00236E35">
        <w:rPr>
          <w:rFonts w:ascii="Times New Roman" w:hAnsi="Times New Roman" w:cs="Times New Roman"/>
          <w:color w:val="000000"/>
          <w:sz w:val="28"/>
          <w:szCs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атомно</w:t>
      </w:r>
      <w:proofErr w:type="gramStart"/>
      <w:r w:rsidRPr="00236E35">
        <w:rPr>
          <w:rFonts w:ascii="Times New Roman" w:hAnsi="Times New Roman" w:cs="Times New Roman"/>
          <w:color w:val="000000"/>
          <w:sz w:val="28"/>
          <w:szCs w:val="28"/>
          <w:lang w:val="ru-RU"/>
        </w:rPr>
        <w:t>­-</w:t>
      </w:r>
      <w:proofErr w:type="gramEnd"/>
      <w:r w:rsidRPr="00236E35">
        <w:rPr>
          <w:rFonts w:ascii="Times New Roman" w:hAnsi="Times New Roman" w:cs="Times New Roman"/>
          <w:color w:val="000000"/>
          <w:sz w:val="28"/>
          <w:szCs w:val="28"/>
          <w:lang w:val="ru-RU"/>
        </w:rPr>
        <w:t>молекулярного учения как основы всего естествознания;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Периодического закона Д. И. Менделеева как основного закона химии;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учения о строении атома и химической связи;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представлений об электролитической диссоциации веществ в растворах.</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236E35">
        <w:rPr>
          <w:rFonts w:ascii="Times New Roman" w:hAnsi="Times New Roman" w:cs="Times New Roman"/>
          <w:color w:val="000000"/>
          <w:sz w:val="28"/>
          <w:szCs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При изучении химии на уровне основного общего образования </w:t>
      </w:r>
      <w:proofErr w:type="gramStart"/>
      <w:r w:rsidRPr="00236E35">
        <w:rPr>
          <w:rFonts w:ascii="Times New Roman" w:hAnsi="Times New Roman" w:cs="Times New Roman"/>
          <w:color w:val="000000"/>
          <w:sz w:val="28"/>
          <w:szCs w:val="28"/>
          <w:lang w:val="ru-RU"/>
        </w:rPr>
        <w:t>важное значение</w:t>
      </w:r>
      <w:proofErr w:type="gramEnd"/>
      <w:r w:rsidRPr="00236E35">
        <w:rPr>
          <w:rFonts w:ascii="Times New Roman" w:hAnsi="Times New Roman" w:cs="Times New Roman"/>
          <w:color w:val="000000"/>
          <w:sz w:val="28"/>
          <w:szCs w:val="28"/>
          <w:lang w:val="ru-RU"/>
        </w:rPr>
        <w:t xml:space="preserve"> приобрели такие цели, как:</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 xml:space="preserve">– обеспечение условий, способствующих приобретению </w:t>
      </w:r>
      <w:proofErr w:type="gramStart"/>
      <w:r w:rsidRPr="00236E35">
        <w:rPr>
          <w:rFonts w:ascii="Times New Roman" w:hAnsi="Times New Roman" w:cs="Times New Roman"/>
          <w:color w:val="000000"/>
          <w:sz w:val="28"/>
          <w:szCs w:val="28"/>
          <w:lang w:val="ru-RU"/>
        </w:rPr>
        <w:t>обучающимися</w:t>
      </w:r>
      <w:proofErr w:type="gramEnd"/>
      <w:r w:rsidRPr="00236E35">
        <w:rPr>
          <w:rFonts w:ascii="Times New Roman" w:hAnsi="Times New Roman" w:cs="Times New Roman"/>
          <w:color w:val="000000"/>
          <w:sz w:val="28"/>
          <w:szCs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 формирование общей функциональной и </w:t>
      </w:r>
      <w:proofErr w:type="gramStart"/>
      <w:r w:rsidRPr="00236E35">
        <w:rPr>
          <w:rFonts w:ascii="Times New Roman" w:hAnsi="Times New Roman" w:cs="Times New Roman"/>
          <w:color w:val="000000"/>
          <w:sz w:val="28"/>
          <w:szCs w:val="28"/>
          <w:lang w:val="ru-RU"/>
        </w:rPr>
        <w:t>естественно-научной</w:t>
      </w:r>
      <w:proofErr w:type="gramEnd"/>
      <w:r w:rsidRPr="00236E35">
        <w:rPr>
          <w:rFonts w:ascii="Times New Roman" w:hAnsi="Times New Roman" w:cs="Times New Roman"/>
          <w:color w:val="000000"/>
          <w:sz w:val="28"/>
          <w:szCs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333333"/>
          <w:sz w:val="28"/>
          <w:szCs w:val="28"/>
          <w:lang w:val="ru-RU"/>
        </w:rPr>
        <w:t xml:space="preserve">– </w:t>
      </w:r>
      <w:r w:rsidRPr="00236E35">
        <w:rPr>
          <w:rFonts w:ascii="Times New Roman" w:hAnsi="Times New Roman" w:cs="Times New Roman"/>
          <w:color w:val="000000"/>
          <w:sz w:val="28"/>
          <w:szCs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A6EFF" w:rsidRPr="00236E35" w:rsidRDefault="003A6EFF" w:rsidP="00236E35">
      <w:pPr>
        <w:spacing w:after="0" w:line="240" w:lineRule="auto"/>
        <w:ind w:left="-284"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bookmarkStart w:id="4" w:name="9012e5c9-2e66-40e9-9799-caf6f2595164"/>
      <w:r w:rsidRPr="00236E35">
        <w:rPr>
          <w:rFonts w:ascii="Times New Roman" w:hAnsi="Times New Roman" w:cs="Times New Roman"/>
          <w:color w:val="000000"/>
          <w:sz w:val="28"/>
          <w:szCs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left="-284"/>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left="-284"/>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p>
    <w:p w:rsidR="003A6EFF" w:rsidRPr="00236E35" w:rsidRDefault="003A6EFF" w:rsidP="00236E35">
      <w:pPr>
        <w:spacing w:line="240" w:lineRule="auto"/>
        <w:rPr>
          <w:rFonts w:ascii="Times New Roman" w:hAnsi="Times New Roman" w:cs="Times New Roman"/>
          <w:sz w:val="28"/>
          <w:szCs w:val="28"/>
          <w:lang w:val="ru-RU"/>
        </w:rPr>
        <w:sectPr w:rsidR="003A6EFF" w:rsidRPr="00236E35" w:rsidSect="00236E35">
          <w:footerReference w:type="default" r:id="rId7"/>
          <w:pgSz w:w="16383" w:h="11906" w:orient="landscape"/>
          <w:pgMar w:top="426" w:right="1134" w:bottom="850" w:left="709" w:header="720" w:footer="720" w:gutter="0"/>
          <w:cols w:space="720"/>
          <w:titlePg/>
          <w:docGrid w:linePitch="299"/>
        </w:sectPr>
      </w:pPr>
    </w:p>
    <w:bookmarkEnd w:id="3"/>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w:t>
      </w:r>
      <w:r w:rsidRPr="00236E35">
        <w:rPr>
          <w:rFonts w:ascii="Times New Roman" w:hAnsi="Times New Roman" w:cs="Times New Roman"/>
          <w:b/>
          <w:color w:val="000000"/>
          <w:sz w:val="28"/>
          <w:szCs w:val="28"/>
          <w:lang w:val="ru-RU"/>
        </w:rPr>
        <w:t>СОДЕРЖАНИЕ ОБУЧЕНИЯ</w:t>
      </w:r>
      <w:r w:rsidR="00236E35">
        <w:rPr>
          <w:rFonts w:ascii="Times New Roman" w:hAnsi="Times New Roman" w:cs="Times New Roman"/>
          <w:sz w:val="28"/>
          <w:szCs w:val="28"/>
          <w:lang w:val="ru-RU"/>
        </w:rPr>
        <w:t xml:space="preserve">           </w:t>
      </w:r>
      <w:r w:rsidRPr="00236E35">
        <w:rPr>
          <w:rFonts w:ascii="Times New Roman" w:hAnsi="Times New Roman" w:cs="Times New Roman"/>
          <w:b/>
          <w:color w:val="000000"/>
          <w:sz w:val="28"/>
          <w:szCs w:val="28"/>
          <w:lang w:val="ru-RU"/>
        </w:rPr>
        <w:t>9 КЛАСС</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Вещество и химическая реакция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236E35">
        <w:rPr>
          <w:rFonts w:ascii="Times New Roman" w:hAnsi="Times New Roman" w:cs="Times New Roman"/>
          <w:color w:val="000000"/>
          <w:sz w:val="28"/>
          <w:szCs w:val="28"/>
          <w:lang w:val="ru-RU"/>
        </w:rPr>
        <w:t>о-</w:t>
      </w:r>
      <w:proofErr w:type="gramEnd"/>
      <w:r w:rsidRPr="00236E35">
        <w:rPr>
          <w:rFonts w:ascii="Times New Roman" w:hAnsi="Times New Roman" w:cs="Times New Roman"/>
          <w:color w:val="000000"/>
          <w:sz w:val="28"/>
          <w:szCs w:val="28"/>
          <w:lang w:val="ru-RU"/>
        </w:rPr>
        <w:t xml:space="preserve"> и эндотермические реакции, термохимические уравнения.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w:t>
      </w:r>
      <w:proofErr w:type="gramStart"/>
      <w:r w:rsidRPr="00236E35">
        <w:rPr>
          <w:rFonts w:ascii="Times New Roman" w:hAnsi="Times New Roman" w:cs="Times New Roman"/>
          <w:color w:val="000000"/>
          <w:sz w:val="28"/>
          <w:szCs w:val="28"/>
          <w:lang w:val="ru-RU"/>
        </w:rPr>
        <w:t>­-</w:t>
      </w:r>
      <w:proofErr w:type="gramEnd"/>
      <w:r w:rsidRPr="00236E35">
        <w:rPr>
          <w:rFonts w:ascii="Times New Roman" w:hAnsi="Times New Roman" w:cs="Times New Roman"/>
          <w:color w:val="000000"/>
          <w:sz w:val="28"/>
          <w:szCs w:val="28"/>
          <w:lang w:val="ru-RU"/>
        </w:rPr>
        <w:t>восстановительных реакций с использованием метода электронного баланса.</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Реакц</w:t>
      </w:r>
      <w:proofErr w:type="gramStart"/>
      <w:r w:rsidRPr="00236E35">
        <w:rPr>
          <w:rFonts w:ascii="Times New Roman" w:hAnsi="Times New Roman" w:cs="Times New Roman"/>
          <w:color w:val="000000"/>
          <w:sz w:val="28"/>
          <w:szCs w:val="28"/>
          <w:lang w:val="ru-RU"/>
        </w:rPr>
        <w:t>ии ио</w:t>
      </w:r>
      <w:proofErr w:type="gramEnd"/>
      <w:r w:rsidRPr="00236E35">
        <w:rPr>
          <w:rFonts w:ascii="Times New Roman" w:hAnsi="Times New Roman" w:cs="Times New Roman"/>
          <w:color w:val="000000"/>
          <w:sz w:val="28"/>
          <w:szCs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i/>
          <w:color w:val="000000"/>
          <w:sz w:val="28"/>
          <w:szCs w:val="28"/>
          <w:lang w:val="ru-RU"/>
        </w:rPr>
        <w:t>Химический эксперимент</w:t>
      </w:r>
      <w:r w:rsidRPr="00236E35">
        <w:rPr>
          <w:rFonts w:ascii="Times New Roman" w:hAnsi="Times New Roman" w:cs="Times New Roman"/>
          <w:b/>
          <w:color w:val="000000"/>
          <w:sz w:val="28"/>
          <w:szCs w:val="28"/>
          <w:lang w:val="ru-RU"/>
        </w:rPr>
        <w:t>:</w:t>
      </w:r>
      <w:r w:rsidRPr="00236E35">
        <w:rPr>
          <w:rFonts w:ascii="Times New Roman" w:hAnsi="Times New Roman" w:cs="Times New Roman"/>
          <w:color w:val="000000"/>
          <w:sz w:val="28"/>
          <w:szCs w:val="28"/>
          <w:lang w:val="ru-RU"/>
        </w:rPr>
        <w:t xml:space="preserve"> </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236E35">
        <w:rPr>
          <w:rFonts w:ascii="Times New Roman" w:hAnsi="Times New Roman" w:cs="Times New Roman"/>
          <w:color w:val="000000"/>
          <w:sz w:val="28"/>
          <w:szCs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Неметаллы и их соединения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элементов </w:t>
      </w:r>
      <w:proofErr w:type="gramStart"/>
      <w:r w:rsidRPr="00236E35">
        <w:rPr>
          <w:rFonts w:ascii="Times New Roman" w:hAnsi="Times New Roman" w:cs="Times New Roman"/>
          <w:color w:val="000000"/>
          <w:sz w:val="28"/>
          <w:szCs w:val="28"/>
        </w:rPr>
        <w:t>VI</w:t>
      </w:r>
      <w:proofErr w:type="gramEnd"/>
      <w:r w:rsidRPr="00236E35">
        <w:rPr>
          <w:rFonts w:ascii="Times New Roman" w:hAnsi="Times New Roman" w:cs="Times New Roman"/>
          <w:color w:val="000000"/>
          <w:sz w:val="28"/>
          <w:szCs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элементов </w:t>
      </w:r>
      <w:proofErr w:type="gramStart"/>
      <w:r w:rsidRPr="00236E35">
        <w:rPr>
          <w:rFonts w:ascii="Times New Roman" w:hAnsi="Times New Roman" w:cs="Times New Roman"/>
          <w:color w:val="000000"/>
          <w:sz w:val="28"/>
          <w:szCs w:val="28"/>
        </w:rPr>
        <w:t>V</w:t>
      </w:r>
      <w:proofErr w:type="gramEnd"/>
      <w:r w:rsidRPr="00236E35">
        <w:rPr>
          <w:rFonts w:ascii="Times New Roman" w:hAnsi="Times New Roman" w:cs="Times New Roman"/>
          <w:color w:val="000000"/>
          <w:sz w:val="28"/>
          <w:szCs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236E35">
        <w:rPr>
          <w:rFonts w:ascii="Times New Roman" w:hAnsi="Times New Roman" w:cs="Times New Roman"/>
          <w:color w:val="000000"/>
          <w:sz w:val="28"/>
          <w:szCs w:val="28"/>
        </w:rPr>
        <w:t>V</w:t>
      </w:r>
      <w:r w:rsidRPr="00236E35">
        <w:rPr>
          <w:rFonts w:ascii="Times New Roman" w:hAnsi="Times New Roman" w:cs="Times New Roman"/>
          <w:color w:val="000000"/>
          <w:sz w:val="28"/>
          <w:szCs w:val="28"/>
          <w:lang w:val="ru-RU"/>
        </w:rPr>
        <w:t>) и фосфорная кислота, физические и химические свойства, получение. Использование фосфатов в качестве минеральных удобрений.</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элементов </w:t>
      </w:r>
      <w:proofErr w:type="gramStart"/>
      <w:r w:rsidRPr="00236E35">
        <w:rPr>
          <w:rFonts w:ascii="Times New Roman" w:hAnsi="Times New Roman" w:cs="Times New Roman"/>
          <w:color w:val="000000"/>
          <w:sz w:val="28"/>
          <w:szCs w:val="28"/>
        </w:rPr>
        <w:t>IV</w:t>
      </w:r>
      <w:proofErr w:type="gramEnd"/>
      <w:r w:rsidRPr="00236E35">
        <w:rPr>
          <w:rFonts w:ascii="Times New Roman" w:hAnsi="Times New Roman" w:cs="Times New Roman"/>
          <w:color w:val="000000"/>
          <w:sz w:val="28"/>
          <w:szCs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236E35">
        <w:rPr>
          <w:rFonts w:ascii="Times New Roman" w:hAnsi="Times New Roman" w:cs="Times New Roman"/>
          <w:color w:val="000000"/>
          <w:sz w:val="28"/>
          <w:szCs w:val="28"/>
        </w:rPr>
        <w:t>IV</w:t>
      </w:r>
      <w:r w:rsidRPr="00236E35">
        <w:rPr>
          <w:rFonts w:ascii="Times New Roman" w:hAnsi="Times New Roman" w:cs="Times New Roman"/>
          <w:color w:val="000000"/>
          <w:sz w:val="28"/>
          <w:szCs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236E35">
        <w:rPr>
          <w:rFonts w:ascii="Times New Roman" w:hAnsi="Times New Roman" w:cs="Times New Roman"/>
          <w:color w:val="000000"/>
          <w:sz w:val="28"/>
          <w:szCs w:val="28"/>
          <w:lang w:val="ru-RU"/>
        </w:rPr>
        <w:t>карбонат-ионы</w:t>
      </w:r>
      <w:proofErr w:type="gramEnd"/>
      <w:r w:rsidRPr="00236E35">
        <w:rPr>
          <w:rFonts w:ascii="Times New Roman" w:hAnsi="Times New Roman" w:cs="Times New Roman"/>
          <w:color w:val="000000"/>
          <w:sz w:val="28"/>
          <w:szCs w:val="28"/>
          <w:lang w:val="ru-RU"/>
        </w:rPr>
        <w:t>. Использование карбонатов в быту, медицине, промышленности и сельском хозяйстве.</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w:t>
      </w:r>
      <w:r w:rsidRPr="00236E35">
        <w:rPr>
          <w:rFonts w:ascii="Times New Roman" w:hAnsi="Times New Roman" w:cs="Times New Roman"/>
          <w:color w:val="000000"/>
          <w:sz w:val="28"/>
          <w:szCs w:val="28"/>
          <w:lang w:val="ru-RU"/>
        </w:rPr>
        <w:lastRenderedPageBreak/>
        <w:t>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236E35">
        <w:rPr>
          <w:rFonts w:ascii="Times New Roman" w:hAnsi="Times New Roman" w:cs="Times New Roman"/>
          <w:color w:val="000000"/>
          <w:sz w:val="28"/>
          <w:szCs w:val="28"/>
        </w:rPr>
        <w:t>IV</w:t>
      </w:r>
      <w:r w:rsidRPr="00236E35">
        <w:rPr>
          <w:rFonts w:ascii="Times New Roman" w:hAnsi="Times New Roman" w:cs="Times New Roman"/>
          <w:color w:val="000000"/>
          <w:sz w:val="28"/>
          <w:szCs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i/>
          <w:color w:val="000000"/>
          <w:sz w:val="28"/>
          <w:szCs w:val="28"/>
          <w:lang w:val="ru-RU"/>
        </w:rPr>
        <w:t>Химический эксперимент</w:t>
      </w:r>
      <w:r w:rsidRPr="00236E35">
        <w:rPr>
          <w:rFonts w:ascii="Times New Roman" w:hAnsi="Times New Roman" w:cs="Times New Roman"/>
          <w:b/>
          <w:color w:val="000000"/>
          <w:sz w:val="28"/>
          <w:szCs w:val="28"/>
          <w:lang w:val="ru-RU"/>
        </w:rPr>
        <w:t>:</w:t>
      </w:r>
      <w:r w:rsidRPr="00236E35">
        <w:rPr>
          <w:rFonts w:ascii="Times New Roman" w:hAnsi="Times New Roman" w:cs="Times New Roman"/>
          <w:color w:val="000000"/>
          <w:sz w:val="28"/>
          <w:szCs w:val="28"/>
          <w:lang w:val="ru-RU"/>
        </w:rPr>
        <w:t xml:space="preserve"> </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236E35">
        <w:rPr>
          <w:rFonts w:ascii="Times New Roman" w:hAnsi="Times New Roman" w:cs="Times New Roman"/>
          <w:color w:val="000000"/>
          <w:sz w:val="28"/>
          <w:szCs w:val="28"/>
          <w:lang w:val="ru-RU"/>
        </w:rPr>
        <w:t xml:space="preserve">, </w:t>
      </w:r>
      <w:proofErr w:type="gramStart"/>
      <w:r w:rsidRPr="00236E35">
        <w:rPr>
          <w:rFonts w:ascii="Times New Roman" w:hAnsi="Times New Roman" w:cs="Times New Roman"/>
          <w:color w:val="000000"/>
          <w:sz w:val="28"/>
          <w:szCs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236E35">
        <w:rPr>
          <w:rFonts w:ascii="Times New Roman" w:hAnsi="Times New Roman" w:cs="Times New Roman"/>
          <w:color w:val="000000"/>
          <w:sz w:val="28"/>
          <w:szCs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236E35">
        <w:rPr>
          <w:rFonts w:ascii="Times New Roman" w:hAnsi="Times New Roman" w:cs="Times New Roman"/>
          <w:color w:val="000000"/>
          <w:sz w:val="28"/>
          <w:szCs w:val="28"/>
          <w:lang w:val="ru-RU"/>
        </w:rPr>
        <w:t>силикат-ионы</w:t>
      </w:r>
      <w:proofErr w:type="gramEnd"/>
      <w:r w:rsidRPr="00236E35">
        <w:rPr>
          <w:rFonts w:ascii="Times New Roman" w:hAnsi="Times New Roman" w:cs="Times New Roman"/>
          <w:color w:val="000000"/>
          <w:sz w:val="28"/>
          <w:szCs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Металлы и их соединения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236E35">
        <w:rPr>
          <w:rFonts w:ascii="Times New Roman" w:hAnsi="Times New Roman" w:cs="Times New Roman"/>
          <w:color w:val="000000"/>
          <w:sz w:val="28"/>
          <w:szCs w:val="28"/>
        </w:rPr>
        <w:t>II</w:t>
      </w:r>
      <w:r w:rsidRPr="00236E35">
        <w:rPr>
          <w:rFonts w:ascii="Times New Roman" w:hAnsi="Times New Roman" w:cs="Times New Roman"/>
          <w:color w:val="000000"/>
          <w:sz w:val="28"/>
          <w:szCs w:val="28"/>
          <w:lang w:val="ru-RU"/>
        </w:rPr>
        <w:t>) и железа (</w:t>
      </w:r>
      <w:r w:rsidRPr="00236E35">
        <w:rPr>
          <w:rFonts w:ascii="Times New Roman" w:hAnsi="Times New Roman" w:cs="Times New Roman"/>
          <w:color w:val="000000"/>
          <w:sz w:val="28"/>
          <w:szCs w:val="28"/>
        </w:rPr>
        <w:t>III</w:t>
      </w:r>
      <w:r w:rsidRPr="00236E35">
        <w:rPr>
          <w:rFonts w:ascii="Times New Roman" w:hAnsi="Times New Roman" w:cs="Times New Roman"/>
          <w:color w:val="000000"/>
          <w:sz w:val="28"/>
          <w:szCs w:val="28"/>
          <w:lang w:val="ru-RU"/>
        </w:rPr>
        <w:t>), их состав, свойства и получение.</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i/>
          <w:color w:val="000000"/>
          <w:sz w:val="28"/>
          <w:szCs w:val="28"/>
          <w:lang w:val="ru-RU"/>
        </w:rPr>
        <w:t>Химический эксперимент</w:t>
      </w:r>
      <w:r w:rsidRPr="00236E35">
        <w:rPr>
          <w:rFonts w:ascii="Times New Roman" w:hAnsi="Times New Roman" w:cs="Times New Roman"/>
          <w:b/>
          <w:color w:val="000000"/>
          <w:sz w:val="28"/>
          <w:szCs w:val="28"/>
          <w:lang w:val="ru-RU"/>
        </w:rPr>
        <w:t>:</w:t>
      </w:r>
      <w:r w:rsidRPr="00236E35">
        <w:rPr>
          <w:rFonts w:ascii="Times New Roman" w:hAnsi="Times New Roman" w:cs="Times New Roman"/>
          <w:color w:val="000000"/>
          <w:sz w:val="28"/>
          <w:szCs w:val="28"/>
          <w:lang w:val="ru-RU"/>
        </w:rPr>
        <w:t xml:space="preserve"> </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236E35">
        <w:rPr>
          <w:rFonts w:ascii="Times New Roman" w:hAnsi="Times New Roman" w:cs="Times New Roman"/>
          <w:color w:val="000000"/>
          <w:sz w:val="28"/>
          <w:szCs w:val="28"/>
        </w:rPr>
        <w:t>II</w:t>
      </w:r>
      <w:r w:rsidRPr="00236E35">
        <w:rPr>
          <w:rFonts w:ascii="Times New Roman" w:hAnsi="Times New Roman" w:cs="Times New Roman"/>
          <w:color w:val="000000"/>
          <w:sz w:val="28"/>
          <w:szCs w:val="28"/>
          <w:lang w:val="ru-RU"/>
        </w:rPr>
        <w:t>) и железа (</w:t>
      </w:r>
      <w:r w:rsidRPr="00236E35">
        <w:rPr>
          <w:rFonts w:ascii="Times New Roman" w:hAnsi="Times New Roman" w:cs="Times New Roman"/>
          <w:color w:val="000000"/>
          <w:sz w:val="28"/>
          <w:szCs w:val="28"/>
        </w:rPr>
        <w:t>III</w:t>
      </w:r>
      <w:r w:rsidRPr="00236E35">
        <w:rPr>
          <w:rFonts w:ascii="Times New Roman" w:hAnsi="Times New Roman" w:cs="Times New Roman"/>
          <w:color w:val="000000"/>
          <w:sz w:val="28"/>
          <w:szCs w:val="28"/>
          <w:lang w:val="ru-RU"/>
        </w:rPr>
        <w:t>), меди (</w:t>
      </w:r>
      <w:r w:rsidRPr="00236E35">
        <w:rPr>
          <w:rFonts w:ascii="Times New Roman" w:hAnsi="Times New Roman" w:cs="Times New Roman"/>
          <w:color w:val="000000"/>
          <w:sz w:val="28"/>
          <w:szCs w:val="28"/>
        </w:rPr>
        <w:t>II</w:t>
      </w:r>
      <w:r w:rsidRPr="00236E35">
        <w:rPr>
          <w:rFonts w:ascii="Times New Roman" w:hAnsi="Times New Roman" w:cs="Times New Roman"/>
          <w:color w:val="000000"/>
          <w:sz w:val="28"/>
          <w:szCs w:val="28"/>
          <w:lang w:val="ru-RU"/>
        </w:rPr>
        <w:t>), наблюдение и описание процессов</w:t>
      </w:r>
      <w:proofErr w:type="gramEnd"/>
      <w:r w:rsidRPr="00236E35">
        <w:rPr>
          <w:rFonts w:ascii="Times New Roman" w:hAnsi="Times New Roman" w:cs="Times New Roman"/>
          <w:color w:val="000000"/>
          <w:sz w:val="28"/>
          <w:szCs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Химия и окружающая среда</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i/>
          <w:color w:val="000000"/>
          <w:sz w:val="28"/>
          <w:szCs w:val="28"/>
          <w:lang w:val="ru-RU"/>
        </w:rPr>
        <w:t>Химический эксперимент:</w:t>
      </w:r>
      <w:r w:rsidRPr="00236E35">
        <w:rPr>
          <w:rFonts w:ascii="Times New Roman" w:hAnsi="Times New Roman" w:cs="Times New Roman"/>
          <w:color w:val="000000"/>
          <w:sz w:val="28"/>
          <w:szCs w:val="28"/>
          <w:lang w:val="ru-RU"/>
        </w:rPr>
        <w:t xml:space="preserve"> </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изучение образцов материалов (стекло, сплавы металлов, полимерные материалы).</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i/>
          <w:color w:val="000000"/>
          <w:sz w:val="28"/>
          <w:szCs w:val="28"/>
          <w:lang w:val="ru-RU"/>
        </w:rPr>
        <w:t>Межпредметные связи</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proofErr w:type="gramStart"/>
      <w:r w:rsidRPr="00236E35">
        <w:rPr>
          <w:rFonts w:ascii="Times New Roman" w:hAnsi="Times New Roman" w:cs="Times New Roman"/>
          <w:color w:val="000000"/>
          <w:sz w:val="28"/>
          <w:szCs w:val="28"/>
          <w:lang w:val="ru-RU"/>
        </w:rPr>
        <w:t>­-</w:t>
      </w:r>
      <w:proofErr w:type="gramEnd"/>
      <w:r w:rsidRPr="00236E35">
        <w:rPr>
          <w:rFonts w:ascii="Times New Roman" w:hAnsi="Times New Roman" w:cs="Times New Roman"/>
          <w:color w:val="000000"/>
          <w:sz w:val="28"/>
          <w:szCs w:val="28"/>
          <w:lang w:val="ru-RU"/>
        </w:rPr>
        <w:t>научного цикла.</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lastRenderedPageBreak/>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География: атмосфера, гидросфера, минералы, горные породы, полезные ископаемые, топливо, водные ресурсы.</w:t>
      </w:r>
      <w:proofErr w:type="gramEnd"/>
    </w:p>
    <w:p w:rsidR="003A6EFF" w:rsidRPr="00236E35" w:rsidRDefault="003A6EFF" w:rsidP="00236E35">
      <w:pPr>
        <w:spacing w:line="240" w:lineRule="auto"/>
        <w:ind w:left="-426" w:firstLine="142"/>
        <w:rPr>
          <w:rFonts w:ascii="Times New Roman" w:hAnsi="Times New Roman" w:cs="Times New Roman"/>
          <w:sz w:val="28"/>
          <w:szCs w:val="28"/>
          <w:lang w:val="ru-RU"/>
        </w:rPr>
        <w:sectPr w:rsidR="003A6EFF" w:rsidRPr="00236E35" w:rsidSect="00492B8A">
          <w:pgSz w:w="16383" w:h="11906" w:orient="landscape"/>
          <w:pgMar w:top="426" w:right="1134" w:bottom="850" w:left="1134" w:header="720" w:footer="720" w:gutter="0"/>
          <w:cols w:space="720"/>
        </w:sectPr>
      </w:pP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bookmarkStart w:id="5" w:name="block-18655025"/>
      <w:r w:rsidRPr="00236E35">
        <w:rPr>
          <w:rFonts w:ascii="Times New Roman" w:hAnsi="Times New Roman" w:cs="Times New Roman"/>
          <w:b/>
          <w:color w:val="000000"/>
          <w:sz w:val="28"/>
          <w:szCs w:val="28"/>
          <w:lang w:val="ru-RU"/>
        </w:rPr>
        <w:lastRenderedPageBreak/>
        <w:t>ПЛАНИРУЕМЫЕ РЕЗУЛЬТАТЫ ОСВОЕНИЯ ПРОГРАММЫ ПО ХИМИИ НА УРОВНЕ ОСНОВНОГО ОБЩЕГО ОБРАЗОВАНИЯ</w:t>
      </w:r>
    </w:p>
    <w:p w:rsidR="003A6EFF" w:rsidRPr="00236E35" w:rsidRDefault="003A6EFF" w:rsidP="00236E35">
      <w:pPr>
        <w:spacing w:after="0" w:line="240" w:lineRule="auto"/>
        <w:ind w:left="-426" w:firstLine="142"/>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ЛИЧНОСТНЫЕ РЕЗУЛЬТАТЫ</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236E35">
        <w:rPr>
          <w:rFonts w:ascii="Times New Roman" w:hAnsi="Times New Roman" w:cs="Times New Roman"/>
          <w:color w:val="000000"/>
          <w:sz w:val="28"/>
          <w:szCs w:val="28"/>
          <w:lang w:val="ru-RU"/>
        </w:rPr>
        <w:t>обучающихся</w:t>
      </w:r>
      <w:proofErr w:type="gramEnd"/>
      <w:r w:rsidRPr="00236E35">
        <w:rPr>
          <w:rFonts w:ascii="Times New Roman" w:hAnsi="Times New Roman" w:cs="Times New Roman"/>
          <w:color w:val="000000"/>
          <w:sz w:val="28"/>
          <w:szCs w:val="28"/>
          <w:lang w:val="ru-RU"/>
        </w:rPr>
        <w:t xml:space="preserve">. </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1)</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патриотического воспитания</w:t>
      </w: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2)</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гражданского воспитания: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w:t>
      </w:r>
      <w:proofErr w:type="gramEnd"/>
      <w:r w:rsidRPr="00236E35">
        <w:rPr>
          <w:rFonts w:ascii="Times New Roman" w:hAnsi="Times New Roman" w:cs="Times New Roman"/>
          <w:color w:val="000000"/>
          <w:sz w:val="28"/>
          <w:szCs w:val="28"/>
          <w:lang w:val="ru-RU"/>
        </w:rPr>
        <w:t xml:space="preserve"> правовых норм с учётом осознания последствий поступков;</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3)</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ценности научного познания</w:t>
      </w: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bookmarkStart w:id="6" w:name="_Toc138318759"/>
      <w:bookmarkEnd w:id="6"/>
      <w:r w:rsidRPr="00236E35">
        <w:rPr>
          <w:rFonts w:ascii="Times New Roman" w:hAnsi="Times New Roman" w:cs="Times New Roman"/>
          <w:b/>
          <w:color w:val="000000"/>
          <w:sz w:val="28"/>
          <w:szCs w:val="28"/>
          <w:lang w:val="ru-RU"/>
        </w:rPr>
        <w:t>4)</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формирования культуры здоровья</w:t>
      </w: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5)</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трудового воспитания: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6)</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экологического воспитания: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МЕТАПРЕДМЕТНЫЕ РЕЗУЛЬТАТЫ</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Познавательные универсальные учебные действия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Базовые логические действия: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lastRenderedPageBreak/>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236E35">
        <w:rPr>
          <w:rFonts w:ascii="Times New Roman" w:hAnsi="Times New Roman" w:cs="Times New Roman"/>
          <w:color w:val="000000"/>
          <w:sz w:val="28"/>
          <w:szCs w:val="28"/>
          <w:lang w:val="ru-RU"/>
        </w:rPr>
        <w:t xml:space="preserve"> в изучаемых процессах и явлениях.</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Базовые исследовательские действия</w:t>
      </w: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Работа с информацией:</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Коммуникативные универсальные учебные действия: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Регулятивные универсальные учебные действия:</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roofErr w:type="gramEnd"/>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ПРЕДМЕТНЫЕ РЕЗУЛЬТАТЫ</w:t>
      </w:r>
    </w:p>
    <w:p w:rsidR="003A6EFF" w:rsidRPr="00236E35" w:rsidRDefault="003A6EFF" w:rsidP="00236E35">
      <w:pPr>
        <w:spacing w:after="0" w:line="240" w:lineRule="auto"/>
        <w:ind w:firstLine="600"/>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3A6EFF" w:rsidRPr="00236E35" w:rsidRDefault="003A6EFF" w:rsidP="00236E35">
      <w:pPr>
        <w:spacing w:after="0" w:line="240" w:lineRule="auto"/>
        <w:ind w:firstLine="600"/>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 концу обучения в</w:t>
      </w:r>
      <w:r w:rsidRPr="00236E35">
        <w:rPr>
          <w:rFonts w:ascii="Times New Roman" w:hAnsi="Times New Roman" w:cs="Times New Roman"/>
          <w:b/>
          <w:color w:val="000000"/>
          <w:sz w:val="28"/>
          <w:szCs w:val="28"/>
          <w:lang w:val="ru-RU"/>
        </w:rPr>
        <w:t xml:space="preserve"> 9 классе</w:t>
      </w:r>
      <w:r w:rsidRPr="00236E35">
        <w:rPr>
          <w:rFonts w:ascii="Times New Roman" w:hAnsi="Times New Roman" w:cs="Times New Roman"/>
          <w:color w:val="000000"/>
          <w:sz w:val="28"/>
          <w:szCs w:val="28"/>
          <w:lang w:val="ru-RU"/>
        </w:rPr>
        <w:t xml:space="preserve"> предметные результаты на базовом уровне должны отражать сформированность у обучающихся умений:</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236E35">
        <w:rPr>
          <w:rFonts w:ascii="Times New Roman" w:hAnsi="Times New Roman" w:cs="Times New Roman"/>
          <w:color w:val="000000"/>
          <w:sz w:val="28"/>
          <w:szCs w:val="28"/>
          <w:lang w:val="ru-RU"/>
        </w:rPr>
        <w:t xml:space="preserve"> решётка, коррозия металлов, сплавы, скорость химической реакции, предельно допустимая концентрация ПДК вещества;</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иллюстрировать взаимосвязь основных химических понятий и применять эти понятия при описании веществ и их превращений;</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использовать химическую символику для составления формул веществ и уравнений химических реакций;</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236E35">
        <w:rPr>
          <w:rFonts w:ascii="Times New Roman" w:hAnsi="Times New Roman" w:cs="Times New Roman"/>
          <w:color w:val="000000"/>
          <w:sz w:val="28"/>
          <w:szCs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раскрывать сущность окислительно-восстановительных реакций посредством составления электронного баланса этих реакций;</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проводить реакции, подтверждающие качественный состав различных веществ: распознавать опытным путём хлори</w:t>
      </w:r>
      <w:proofErr w:type="gramStart"/>
      <w:r w:rsidRPr="00236E35">
        <w:rPr>
          <w:rFonts w:ascii="Times New Roman" w:hAnsi="Times New Roman" w:cs="Times New Roman"/>
          <w:color w:val="000000"/>
          <w:sz w:val="28"/>
          <w:szCs w:val="28"/>
          <w:lang w:val="ru-RU"/>
        </w:rPr>
        <w:t>д-</w:t>
      </w:r>
      <w:proofErr w:type="gramEnd"/>
      <w:r w:rsidRPr="00236E35">
        <w:rPr>
          <w:rFonts w:ascii="Times New Roman" w:hAnsi="Times New Roman" w:cs="Times New Roman"/>
          <w:color w:val="000000"/>
          <w:sz w:val="28"/>
          <w:szCs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A6EFF" w:rsidRPr="00236E35" w:rsidRDefault="003A6EFF" w:rsidP="00236E35">
      <w:pPr>
        <w:numPr>
          <w:ilvl w:val="0"/>
          <w:numId w:val="2"/>
        </w:numPr>
        <w:spacing w:after="0" w:line="240" w:lineRule="auto"/>
        <w:jc w:val="both"/>
        <w:rPr>
          <w:rFonts w:ascii="Times New Roman" w:hAnsi="Times New Roman" w:cs="Times New Roman"/>
          <w:sz w:val="28"/>
          <w:szCs w:val="28"/>
          <w:lang w:val="ru-RU"/>
        </w:rPr>
      </w:pPr>
      <w:proofErr w:type="gramStart"/>
      <w:r w:rsidRPr="00236E35">
        <w:rPr>
          <w:rFonts w:ascii="Times New Roman" w:hAnsi="Times New Roman" w:cs="Times New Roman"/>
          <w:color w:val="000000"/>
          <w:sz w:val="28"/>
          <w:szCs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3A6EFF" w:rsidRPr="00236E35" w:rsidRDefault="003A6EFF" w:rsidP="00236E35">
      <w:pPr>
        <w:spacing w:line="240" w:lineRule="auto"/>
        <w:rPr>
          <w:rFonts w:ascii="Times New Roman" w:hAnsi="Times New Roman" w:cs="Times New Roman"/>
          <w:sz w:val="28"/>
          <w:szCs w:val="28"/>
          <w:lang w:val="ru-RU"/>
        </w:rPr>
        <w:sectPr w:rsidR="003A6EFF" w:rsidRPr="00236E35" w:rsidSect="00492B8A">
          <w:pgSz w:w="16383" w:h="11906" w:orient="landscape"/>
          <w:pgMar w:top="568" w:right="1134" w:bottom="850" w:left="1134" w:header="720" w:footer="720" w:gutter="0"/>
          <w:cols w:space="720"/>
        </w:sectPr>
      </w:pPr>
    </w:p>
    <w:bookmarkEnd w:id="5"/>
    <w:p w:rsidR="003A6EFF" w:rsidRPr="00236E35" w:rsidRDefault="00075AB0" w:rsidP="00236E35">
      <w:pPr>
        <w:spacing w:after="0" w:line="240" w:lineRule="auto"/>
        <w:ind w:left="120"/>
        <w:rPr>
          <w:rFonts w:ascii="Times New Roman" w:hAnsi="Times New Roman" w:cs="Times New Roman"/>
          <w:sz w:val="28"/>
          <w:szCs w:val="28"/>
        </w:rPr>
      </w:pPr>
      <w:r w:rsidRPr="00236E35">
        <w:rPr>
          <w:rFonts w:ascii="Times New Roman" w:hAnsi="Times New Roman" w:cs="Times New Roman"/>
          <w:b/>
          <w:color w:val="000000"/>
          <w:sz w:val="28"/>
          <w:szCs w:val="28"/>
          <w:lang w:val="ru-RU"/>
        </w:rPr>
        <w:lastRenderedPageBreak/>
        <w:t xml:space="preserve">ТЕМАТИЧЕСКОЕ ПЛАНИРОВАНИЕ    </w:t>
      </w:r>
      <w:r w:rsidR="003A6EFF" w:rsidRPr="00236E35">
        <w:rPr>
          <w:rFonts w:ascii="Times New Roman" w:hAnsi="Times New Roman" w:cs="Times New Roman"/>
          <w:b/>
          <w:color w:val="000000"/>
          <w:sz w:val="28"/>
          <w:szCs w:val="28"/>
        </w:rPr>
        <w:t xml:space="preserve">9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0"/>
        <w:gridCol w:w="654"/>
        <w:gridCol w:w="4273"/>
        <w:gridCol w:w="1419"/>
        <w:gridCol w:w="2090"/>
        <w:gridCol w:w="2171"/>
        <w:gridCol w:w="3501"/>
      </w:tblGrid>
      <w:tr w:rsidR="003A6EFF" w:rsidRPr="00236E35" w:rsidTr="003A6EFF">
        <w:trPr>
          <w:trHeight w:val="144"/>
          <w:tblCellSpacing w:w="20" w:type="nil"/>
        </w:trPr>
        <w:tc>
          <w:tcPr>
            <w:tcW w:w="1135"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 п/п </w:t>
            </w:r>
          </w:p>
          <w:p w:rsidR="003A6EFF" w:rsidRPr="00236E35" w:rsidRDefault="003A6EFF" w:rsidP="00236E35">
            <w:pPr>
              <w:spacing w:after="0" w:line="240" w:lineRule="auto"/>
              <w:ind w:left="135"/>
              <w:rPr>
                <w:rFonts w:ascii="Times New Roman" w:hAnsi="Times New Roman" w:cs="Times New Roman"/>
                <w:sz w:val="28"/>
                <w:szCs w:val="28"/>
              </w:rPr>
            </w:pPr>
          </w:p>
        </w:tc>
        <w:tc>
          <w:tcPr>
            <w:tcW w:w="5469" w:type="dxa"/>
            <w:gridSpan w:val="2"/>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Наименование разделов и тем программы </w:t>
            </w:r>
          </w:p>
          <w:p w:rsidR="003A6EFF" w:rsidRPr="00236E35" w:rsidRDefault="003A6EFF" w:rsidP="00236E35">
            <w:pPr>
              <w:spacing w:after="0" w:line="240" w:lineRule="auto"/>
              <w:ind w:left="135"/>
              <w:rPr>
                <w:rFonts w:ascii="Times New Roman" w:hAnsi="Times New Roman" w:cs="Times New Roman"/>
                <w:sz w:val="28"/>
                <w:szCs w:val="28"/>
              </w:rPr>
            </w:pPr>
          </w:p>
        </w:tc>
        <w:tc>
          <w:tcPr>
            <w:tcW w:w="0" w:type="auto"/>
            <w:gridSpan w:val="3"/>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b/>
                <w:color w:val="000000"/>
                <w:sz w:val="28"/>
                <w:szCs w:val="28"/>
              </w:rPr>
              <w:t>Количество часов</w:t>
            </w:r>
          </w:p>
        </w:tc>
        <w:tc>
          <w:tcPr>
            <w:tcW w:w="3304"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Электронные (цифровые) образовательные ресурсы </w:t>
            </w:r>
          </w:p>
          <w:p w:rsidR="003A6EFF" w:rsidRPr="00236E35" w:rsidRDefault="003A6EFF" w:rsidP="00236E35">
            <w:pPr>
              <w:spacing w:after="0" w:line="240" w:lineRule="auto"/>
              <w:ind w:left="135"/>
              <w:rPr>
                <w:rFonts w:ascii="Times New Roman" w:hAnsi="Times New Roman" w:cs="Times New Roman"/>
                <w:sz w:val="28"/>
                <w:szCs w:val="28"/>
              </w:rPr>
            </w:pPr>
          </w:p>
        </w:tc>
      </w:tr>
      <w:tr w:rsidR="003A6EFF" w:rsidRPr="00236E35" w:rsidTr="003A6EFF">
        <w:trPr>
          <w:trHeight w:val="144"/>
          <w:tblCellSpacing w:w="20" w:type="nil"/>
        </w:trPr>
        <w:tc>
          <w:tcPr>
            <w:tcW w:w="1135" w:type="dxa"/>
            <w:vMerge/>
            <w:tcBorders>
              <w:top w:val="nil"/>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5469" w:type="dxa"/>
            <w:gridSpan w:val="2"/>
            <w:vMerge/>
            <w:tcBorders>
              <w:top w:val="nil"/>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1509"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Всего </w:t>
            </w:r>
          </w:p>
          <w:p w:rsidR="003A6EFF" w:rsidRPr="00236E35" w:rsidRDefault="003A6EFF" w:rsidP="00236E35">
            <w:pPr>
              <w:spacing w:after="0" w:line="240" w:lineRule="auto"/>
              <w:ind w:left="135"/>
              <w:rPr>
                <w:rFonts w:ascii="Times New Roman" w:hAnsi="Times New Roman" w:cs="Times New Roman"/>
                <w:sz w:val="28"/>
                <w:szCs w:val="28"/>
              </w:rPr>
            </w:pPr>
          </w:p>
        </w:tc>
        <w:tc>
          <w:tcPr>
            <w:tcW w:w="1841"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Контрольные работы </w:t>
            </w:r>
          </w:p>
          <w:p w:rsidR="003A6EFF" w:rsidRPr="00236E35" w:rsidRDefault="003A6EFF" w:rsidP="00236E35">
            <w:pPr>
              <w:spacing w:after="0" w:line="240" w:lineRule="auto"/>
              <w:ind w:left="135"/>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Практические работы </w:t>
            </w:r>
          </w:p>
          <w:p w:rsidR="003A6EFF" w:rsidRPr="00236E35" w:rsidRDefault="003A6EFF" w:rsidP="00236E35">
            <w:pPr>
              <w:spacing w:after="0" w:line="240" w:lineRule="auto"/>
              <w:ind w:left="135"/>
              <w:rPr>
                <w:rFonts w:ascii="Times New Roman" w:hAnsi="Times New Roman" w:cs="Times New Roman"/>
                <w:sz w:val="28"/>
                <w:szCs w:val="28"/>
              </w:rPr>
            </w:pPr>
          </w:p>
        </w:tc>
        <w:tc>
          <w:tcPr>
            <w:tcW w:w="3304" w:type="dxa"/>
            <w:vMerge/>
            <w:tcBorders>
              <w:top w:val="nil"/>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3A6EFF">
        <w:trPr>
          <w:trHeight w:val="144"/>
          <w:tblCellSpacing w:w="20" w:type="nil"/>
        </w:trPr>
        <w:tc>
          <w:tcPr>
            <w:tcW w:w="15168" w:type="dxa"/>
            <w:gridSpan w:val="7"/>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Раздел 1.</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Вещество и химические реакции</w:t>
            </w:r>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1.1</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Повторение и углубление знаний основных разделов курса 8 класса</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5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1.2</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Основные закономерности химических реакций</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1.3</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Электролитическая диссоциация. Химические реакции в растворах</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8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6604" w:type="dxa"/>
            <w:gridSpan w:val="3"/>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17 </w:t>
            </w:r>
          </w:p>
        </w:tc>
        <w:tc>
          <w:tcPr>
            <w:tcW w:w="7055" w:type="dxa"/>
            <w:gridSpan w:val="3"/>
            <w:tcMar>
              <w:top w:w="50" w:type="dxa"/>
              <w:left w:w="100" w:type="dxa"/>
            </w:tcMar>
            <w:vAlign w:val="cente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3A6EFF">
        <w:trPr>
          <w:trHeight w:val="144"/>
          <w:tblCellSpacing w:w="20" w:type="nil"/>
        </w:trPr>
        <w:tc>
          <w:tcPr>
            <w:tcW w:w="15168" w:type="dxa"/>
            <w:gridSpan w:val="7"/>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Раздел 2.</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Неметаллы и их соединения</w:t>
            </w:r>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2.1</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Общая характеристика химических элементов </w:t>
            </w:r>
            <w:proofErr w:type="gramStart"/>
            <w:r w:rsidRPr="00236E35">
              <w:rPr>
                <w:rFonts w:ascii="Times New Roman" w:hAnsi="Times New Roman" w:cs="Times New Roman"/>
                <w:color w:val="000000"/>
                <w:sz w:val="28"/>
                <w:szCs w:val="28"/>
              </w:rPr>
              <w:t>VII</w:t>
            </w:r>
            <w:proofErr w:type="gramEnd"/>
            <w:r w:rsidRPr="00236E35">
              <w:rPr>
                <w:rFonts w:ascii="Times New Roman" w:hAnsi="Times New Roman" w:cs="Times New Roman"/>
                <w:color w:val="000000"/>
                <w:sz w:val="28"/>
                <w:szCs w:val="28"/>
                <w:lang w:val="ru-RU"/>
              </w:rPr>
              <w:t xml:space="preserve">А-группы. </w:t>
            </w:r>
            <w:r w:rsidRPr="00236E35">
              <w:rPr>
                <w:rFonts w:ascii="Times New Roman" w:hAnsi="Times New Roman" w:cs="Times New Roman"/>
                <w:color w:val="000000"/>
                <w:sz w:val="28"/>
                <w:szCs w:val="28"/>
              </w:rPr>
              <w:t>Галогены</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2.2</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Общая характеристика химических элементов </w:t>
            </w:r>
            <w:proofErr w:type="gramStart"/>
            <w:r w:rsidRPr="00236E35">
              <w:rPr>
                <w:rFonts w:ascii="Times New Roman" w:hAnsi="Times New Roman" w:cs="Times New Roman"/>
                <w:color w:val="000000"/>
                <w:sz w:val="28"/>
                <w:szCs w:val="28"/>
              </w:rPr>
              <w:t>VI</w:t>
            </w:r>
            <w:proofErr w:type="gramEnd"/>
            <w:r w:rsidRPr="00236E35">
              <w:rPr>
                <w:rFonts w:ascii="Times New Roman" w:hAnsi="Times New Roman" w:cs="Times New Roman"/>
                <w:color w:val="000000"/>
                <w:sz w:val="28"/>
                <w:szCs w:val="28"/>
                <w:lang w:val="ru-RU"/>
              </w:rPr>
              <w:t xml:space="preserve">А-группы. </w:t>
            </w:r>
            <w:r w:rsidRPr="00236E35">
              <w:rPr>
                <w:rFonts w:ascii="Times New Roman" w:hAnsi="Times New Roman" w:cs="Times New Roman"/>
                <w:color w:val="000000"/>
                <w:sz w:val="28"/>
                <w:szCs w:val="28"/>
              </w:rPr>
              <w:t>Сера и её соединения</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6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2.3</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химических элементов </w:t>
            </w:r>
            <w:proofErr w:type="gramStart"/>
            <w:r w:rsidRPr="00236E35">
              <w:rPr>
                <w:rFonts w:ascii="Times New Roman" w:hAnsi="Times New Roman" w:cs="Times New Roman"/>
                <w:color w:val="000000"/>
                <w:sz w:val="28"/>
                <w:szCs w:val="28"/>
              </w:rPr>
              <w:t>V</w:t>
            </w:r>
            <w:proofErr w:type="gramEnd"/>
            <w:r w:rsidRPr="00236E35">
              <w:rPr>
                <w:rFonts w:ascii="Times New Roman" w:hAnsi="Times New Roman" w:cs="Times New Roman"/>
                <w:color w:val="000000"/>
                <w:sz w:val="28"/>
                <w:szCs w:val="28"/>
                <w:lang w:val="ru-RU"/>
              </w:rPr>
              <w:t>А-группы. Азот, фосфор и их соединения</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7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1135"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2.4</w:t>
            </w:r>
          </w:p>
        </w:tc>
        <w:tc>
          <w:tcPr>
            <w:tcW w:w="5469" w:type="dxa"/>
            <w:gridSpan w:val="2"/>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химических элементов </w:t>
            </w:r>
            <w:proofErr w:type="gramStart"/>
            <w:r w:rsidRPr="00236E35">
              <w:rPr>
                <w:rFonts w:ascii="Times New Roman" w:hAnsi="Times New Roman" w:cs="Times New Roman"/>
                <w:color w:val="000000"/>
                <w:sz w:val="28"/>
                <w:szCs w:val="28"/>
              </w:rPr>
              <w:t>IV</w:t>
            </w:r>
            <w:proofErr w:type="gramEnd"/>
            <w:r w:rsidRPr="00236E35">
              <w:rPr>
                <w:rFonts w:ascii="Times New Roman" w:hAnsi="Times New Roman" w:cs="Times New Roman"/>
                <w:color w:val="000000"/>
                <w:sz w:val="28"/>
                <w:szCs w:val="28"/>
                <w:lang w:val="ru-RU"/>
              </w:rPr>
              <w:t xml:space="preserve">А-группы. Углерод и </w:t>
            </w:r>
            <w:proofErr w:type="gramStart"/>
            <w:r w:rsidRPr="00236E35">
              <w:rPr>
                <w:rFonts w:ascii="Times New Roman" w:hAnsi="Times New Roman" w:cs="Times New Roman"/>
                <w:color w:val="000000"/>
                <w:sz w:val="28"/>
                <w:szCs w:val="28"/>
                <w:lang w:val="ru-RU"/>
              </w:rPr>
              <w:t>кремний</w:t>
            </w:r>
            <w:proofErr w:type="gramEnd"/>
            <w:r w:rsidRPr="00236E35">
              <w:rPr>
                <w:rFonts w:ascii="Times New Roman" w:hAnsi="Times New Roman" w:cs="Times New Roman"/>
                <w:color w:val="000000"/>
                <w:sz w:val="28"/>
                <w:szCs w:val="28"/>
                <w:lang w:val="ru-RU"/>
              </w:rPr>
              <w:t xml:space="preserve"> и их соединения</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8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2 </w:t>
            </w: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6604" w:type="dxa"/>
            <w:gridSpan w:val="3"/>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lastRenderedPageBreak/>
              <w:t>Итого по разделу</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25 </w:t>
            </w:r>
          </w:p>
        </w:tc>
        <w:tc>
          <w:tcPr>
            <w:tcW w:w="7055" w:type="dxa"/>
            <w:gridSpan w:val="3"/>
            <w:tcMar>
              <w:top w:w="50" w:type="dxa"/>
              <w:left w:w="100" w:type="dxa"/>
            </w:tcMar>
            <w:vAlign w:val="cente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3A6EFF">
        <w:trPr>
          <w:trHeight w:val="144"/>
          <w:tblCellSpacing w:w="20" w:type="nil"/>
        </w:trPr>
        <w:tc>
          <w:tcPr>
            <w:tcW w:w="15168" w:type="dxa"/>
            <w:gridSpan w:val="7"/>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Раздел 3.</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Металлы и их соединения</w:t>
            </w:r>
          </w:p>
        </w:tc>
      </w:tr>
      <w:tr w:rsidR="003A6EFF" w:rsidRPr="00236E35" w:rsidTr="003A6EFF">
        <w:trPr>
          <w:trHeight w:val="144"/>
          <w:tblCellSpacing w:w="20" w:type="nil"/>
        </w:trPr>
        <w:tc>
          <w:tcPr>
            <w:tcW w:w="1911" w:type="dxa"/>
            <w:gridSpan w:val="2"/>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3.1</w:t>
            </w:r>
          </w:p>
        </w:tc>
        <w:tc>
          <w:tcPr>
            <w:tcW w:w="4693"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Общие свойства металлов</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1911" w:type="dxa"/>
            <w:gridSpan w:val="2"/>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3.2</w:t>
            </w:r>
          </w:p>
        </w:tc>
        <w:tc>
          <w:tcPr>
            <w:tcW w:w="4693"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Важнейшие металлы и их соединения</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16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2 </w:t>
            </w: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6604" w:type="dxa"/>
            <w:gridSpan w:val="3"/>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20 </w:t>
            </w:r>
          </w:p>
        </w:tc>
        <w:tc>
          <w:tcPr>
            <w:tcW w:w="7055" w:type="dxa"/>
            <w:gridSpan w:val="3"/>
            <w:tcMar>
              <w:top w:w="50" w:type="dxa"/>
              <w:left w:w="100" w:type="dxa"/>
            </w:tcMar>
            <w:vAlign w:val="cente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3A6EFF">
        <w:trPr>
          <w:trHeight w:val="144"/>
          <w:tblCellSpacing w:w="20" w:type="nil"/>
        </w:trPr>
        <w:tc>
          <w:tcPr>
            <w:tcW w:w="15168" w:type="dxa"/>
            <w:gridSpan w:val="7"/>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Раздел 4.</w:t>
            </w: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b/>
                <w:color w:val="000000"/>
                <w:sz w:val="28"/>
                <w:szCs w:val="28"/>
                <w:lang w:val="ru-RU"/>
              </w:rPr>
              <w:t>Химия и окружающая среда</w:t>
            </w:r>
          </w:p>
        </w:tc>
      </w:tr>
      <w:tr w:rsidR="003A6EFF" w:rsidRPr="00236E35" w:rsidTr="003A6EFF">
        <w:trPr>
          <w:trHeight w:val="144"/>
          <w:tblCellSpacing w:w="20" w:type="nil"/>
        </w:trPr>
        <w:tc>
          <w:tcPr>
            <w:tcW w:w="1911" w:type="dxa"/>
            <w:gridSpan w:val="2"/>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4.1</w:t>
            </w:r>
          </w:p>
        </w:tc>
        <w:tc>
          <w:tcPr>
            <w:tcW w:w="4693"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Вещества и материалы в жизни человека</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3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6604" w:type="dxa"/>
            <w:gridSpan w:val="3"/>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3 </w:t>
            </w:r>
          </w:p>
        </w:tc>
        <w:tc>
          <w:tcPr>
            <w:tcW w:w="7055" w:type="dxa"/>
            <w:gridSpan w:val="3"/>
            <w:tcMar>
              <w:top w:w="50" w:type="dxa"/>
              <w:left w:w="100" w:type="dxa"/>
            </w:tcMar>
            <w:vAlign w:val="cente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3A6EFF">
        <w:trPr>
          <w:trHeight w:val="144"/>
          <w:tblCellSpacing w:w="20" w:type="nil"/>
        </w:trPr>
        <w:tc>
          <w:tcPr>
            <w:tcW w:w="6604" w:type="dxa"/>
            <w:gridSpan w:val="3"/>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Резервное время</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3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3304"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41</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lang w:val="ru-RU"/>
                </w:rPr>
                <w:t>636</w:t>
              </w:r>
            </w:hyperlink>
          </w:p>
        </w:tc>
      </w:tr>
      <w:tr w:rsidR="003A6EFF" w:rsidRPr="00236E35" w:rsidTr="003A6EFF">
        <w:trPr>
          <w:trHeight w:val="144"/>
          <w:tblCellSpacing w:w="20" w:type="nil"/>
        </w:trPr>
        <w:tc>
          <w:tcPr>
            <w:tcW w:w="6604" w:type="dxa"/>
            <w:gridSpan w:val="3"/>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ОБЩЕЕ КОЛИЧЕСТВО ЧАСОВ ПО ПРОГРАММЕ</w:t>
            </w:r>
          </w:p>
        </w:tc>
        <w:tc>
          <w:tcPr>
            <w:tcW w:w="1509"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68 </w:t>
            </w:r>
          </w:p>
        </w:tc>
        <w:tc>
          <w:tcPr>
            <w:tcW w:w="1841"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4 </w:t>
            </w:r>
          </w:p>
        </w:tc>
        <w:tc>
          <w:tcPr>
            <w:tcW w:w="1910"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7 </w:t>
            </w:r>
          </w:p>
        </w:tc>
        <w:tc>
          <w:tcPr>
            <w:tcW w:w="3304" w:type="dxa"/>
            <w:tcMar>
              <w:top w:w="50" w:type="dxa"/>
              <w:left w:w="100" w:type="dxa"/>
            </w:tcMar>
            <w:vAlign w:val="center"/>
          </w:tcPr>
          <w:p w:rsidR="003A6EFF" w:rsidRPr="00236E35" w:rsidRDefault="003A6EFF" w:rsidP="00236E35">
            <w:pPr>
              <w:spacing w:line="240" w:lineRule="auto"/>
              <w:rPr>
                <w:rFonts w:ascii="Times New Roman" w:hAnsi="Times New Roman" w:cs="Times New Roman"/>
                <w:sz w:val="28"/>
                <w:szCs w:val="28"/>
              </w:rPr>
            </w:pPr>
          </w:p>
        </w:tc>
      </w:tr>
    </w:tbl>
    <w:p w:rsidR="003A6EFF" w:rsidRPr="00236E35" w:rsidRDefault="00075AB0" w:rsidP="00236E35">
      <w:pPr>
        <w:spacing w:after="0" w:line="240" w:lineRule="auto"/>
        <w:rPr>
          <w:rFonts w:ascii="Times New Roman" w:hAnsi="Times New Roman" w:cs="Times New Roman"/>
          <w:sz w:val="28"/>
          <w:szCs w:val="28"/>
        </w:rPr>
      </w:pPr>
      <w:r w:rsidRPr="00236E35">
        <w:rPr>
          <w:rFonts w:ascii="Times New Roman" w:hAnsi="Times New Roman" w:cs="Times New Roman"/>
          <w:b/>
          <w:color w:val="000000"/>
          <w:sz w:val="28"/>
          <w:szCs w:val="28"/>
          <w:lang w:val="ru-RU"/>
        </w:rPr>
        <w:t xml:space="preserve">ПОУРОЧНОЕ ПЛАНИРОВАНИЕ </w:t>
      </w:r>
      <w:r w:rsidR="003A6EFF" w:rsidRPr="00236E35">
        <w:rPr>
          <w:rFonts w:ascii="Times New Roman" w:hAnsi="Times New Roman" w:cs="Times New Roman"/>
          <w:b/>
          <w:color w:val="000000"/>
          <w:sz w:val="28"/>
          <w:szCs w:val="28"/>
        </w:rPr>
        <w:t xml:space="preserve">9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4962"/>
        <w:gridCol w:w="1134"/>
        <w:gridCol w:w="1276"/>
        <w:gridCol w:w="1276"/>
        <w:gridCol w:w="1559"/>
        <w:gridCol w:w="1559"/>
        <w:gridCol w:w="2977"/>
      </w:tblGrid>
      <w:tr w:rsidR="003A6EFF" w:rsidRPr="00236E35" w:rsidTr="00CD023E">
        <w:trPr>
          <w:trHeight w:val="144"/>
          <w:tblCellSpacing w:w="20" w:type="nil"/>
        </w:trPr>
        <w:tc>
          <w:tcPr>
            <w:tcW w:w="708"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 п/п </w:t>
            </w:r>
          </w:p>
          <w:p w:rsidR="003A6EFF" w:rsidRPr="00236E35" w:rsidRDefault="003A6EFF" w:rsidP="00236E35">
            <w:pPr>
              <w:spacing w:after="0" w:line="240" w:lineRule="auto"/>
              <w:ind w:left="135"/>
              <w:rPr>
                <w:rFonts w:ascii="Times New Roman" w:hAnsi="Times New Roman" w:cs="Times New Roman"/>
                <w:sz w:val="28"/>
                <w:szCs w:val="28"/>
              </w:rPr>
            </w:pPr>
          </w:p>
        </w:tc>
        <w:tc>
          <w:tcPr>
            <w:tcW w:w="4962"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Тема урока </w:t>
            </w:r>
          </w:p>
          <w:p w:rsidR="003A6EFF" w:rsidRPr="00236E35" w:rsidRDefault="003A6EFF" w:rsidP="00236E35">
            <w:pPr>
              <w:spacing w:after="0" w:line="240" w:lineRule="auto"/>
              <w:ind w:left="135"/>
              <w:rPr>
                <w:rFonts w:ascii="Times New Roman" w:hAnsi="Times New Roman" w:cs="Times New Roman"/>
                <w:sz w:val="28"/>
                <w:szCs w:val="28"/>
              </w:rPr>
            </w:pPr>
          </w:p>
        </w:tc>
        <w:tc>
          <w:tcPr>
            <w:tcW w:w="3686" w:type="dxa"/>
            <w:gridSpan w:val="3"/>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b/>
                <w:color w:val="000000"/>
                <w:sz w:val="28"/>
                <w:szCs w:val="28"/>
              </w:rPr>
              <w:t>Количество часов</w:t>
            </w:r>
          </w:p>
        </w:tc>
        <w:tc>
          <w:tcPr>
            <w:tcW w:w="3118" w:type="dxa"/>
            <w:gridSpan w:val="2"/>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Дата изучения </w:t>
            </w:r>
          </w:p>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Электронные цифровые образовательные ресурсы </w:t>
            </w:r>
          </w:p>
          <w:p w:rsidR="003A6EFF" w:rsidRPr="00236E35" w:rsidRDefault="003A6EFF" w:rsidP="00236E35">
            <w:pPr>
              <w:spacing w:after="0" w:line="240" w:lineRule="auto"/>
              <w:ind w:left="135"/>
              <w:rPr>
                <w:rFonts w:ascii="Times New Roman" w:hAnsi="Times New Roman" w:cs="Times New Roman"/>
                <w:sz w:val="28"/>
                <w:szCs w:val="28"/>
              </w:rPr>
            </w:pPr>
          </w:p>
        </w:tc>
      </w:tr>
      <w:tr w:rsidR="003A6EFF" w:rsidRPr="00236E35" w:rsidTr="00CD023E">
        <w:trPr>
          <w:trHeight w:val="900"/>
          <w:tblCellSpacing w:w="20" w:type="nil"/>
        </w:trPr>
        <w:tc>
          <w:tcPr>
            <w:tcW w:w="708" w:type="dxa"/>
            <w:vMerge/>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4962" w:type="dxa"/>
            <w:vMerge/>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1134"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Всего </w:t>
            </w:r>
          </w:p>
          <w:p w:rsidR="003A6EFF" w:rsidRPr="00236E35" w:rsidRDefault="003A6EFF" w:rsidP="00236E35">
            <w:pPr>
              <w:spacing w:after="0" w:line="240" w:lineRule="auto"/>
              <w:ind w:left="135"/>
              <w:rPr>
                <w:rFonts w:ascii="Times New Roman" w:hAnsi="Times New Roman" w:cs="Times New Roman"/>
                <w:sz w:val="28"/>
                <w:szCs w:val="28"/>
              </w:rPr>
            </w:pPr>
          </w:p>
        </w:tc>
        <w:tc>
          <w:tcPr>
            <w:tcW w:w="1276"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Контрольные работы </w:t>
            </w:r>
          </w:p>
          <w:p w:rsidR="003A6EFF" w:rsidRPr="00236E35" w:rsidRDefault="003A6EFF" w:rsidP="00236E35">
            <w:pPr>
              <w:spacing w:after="0" w:line="240" w:lineRule="auto"/>
              <w:ind w:left="135"/>
              <w:rPr>
                <w:rFonts w:ascii="Times New Roman" w:hAnsi="Times New Roman" w:cs="Times New Roman"/>
                <w:sz w:val="28"/>
                <w:szCs w:val="28"/>
              </w:rPr>
            </w:pPr>
          </w:p>
        </w:tc>
        <w:tc>
          <w:tcPr>
            <w:tcW w:w="1276" w:type="dxa"/>
            <w:vMerge w:val="restart"/>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b/>
                <w:color w:val="000000"/>
                <w:sz w:val="28"/>
                <w:szCs w:val="28"/>
              </w:rPr>
              <w:t xml:space="preserve">Практические работы </w:t>
            </w:r>
          </w:p>
          <w:p w:rsidR="003A6EFF" w:rsidRPr="00236E35" w:rsidRDefault="003A6EFF" w:rsidP="00236E35">
            <w:pPr>
              <w:spacing w:after="0" w:line="240" w:lineRule="auto"/>
              <w:ind w:left="135"/>
              <w:rPr>
                <w:rFonts w:ascii="Times New Roman" w:hAnsi="Times New Roman" w:cs="Times New Roman"/>
                <w:sz w:val="28"/>
                <w:szCs w:val="28"/>
              </w:rPr>
            </w:pPr>
          </w:p>
        </w:tc>
        <w:tc>
          <w:tcPr>
            <w:tcW w:w="3118" w:type="dxa"/>
            <w:gridSpan w:val="2"/>
            <w:vMerge/>
            <w:tcBorders>
              <w:top w:val="nil"/>
              <w:bottom w:val="single" w:sz="4" w:space="0" w:color="auto"/>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2977" w:type="dxa"/>
            <w:vMerge/>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CD023E">
        <w:trPr>
          <w:trHeight w:val="360"/>
          <w:tblCellSpacing w:w="20" w:type="nil"/>
        </w:trPr>
        <w:tc>
          <w:tcPr>
            <w:tcW w:w="708" w:type="dxa"/>
            <w:vMerge/>
            <w:tcBorders>
              <w:bottom w:val="single" w:sz="4" w:space="0" w:color="auto"/>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4962" w:type="dxa"/>
            <w:vMerge/>
            <w:tcBorders>
              <w:bottom w:val="single" w:sz="4" w:space="0" w:color="auto"/>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c>
          <w:tcPr>
            <w:tcW w:w="1134" w:type="dxa"/>
            <w:vMerge/>
            <w:tcBorders>
              <w:bottom w:val="single" w:sz="4" w:space="0" w:color="auto"/>
            </w:tcBorders>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b/>
                <w:color w:val="000000"/>
                <w:sz w:val="28"/>
                <w:szCs w:val="28"/>
              </w:rPr>
            </w:pPr>
          </w:p>
        </w:tc>
        <w:tc>
          <w:tcPr>
            <w:tcW w:w="1276" w:type="dxa"/>
            <w:vMerge/>
            <w:tcBorders>
              <w:bottom w:val="single" w:sz="4" w:space="0" w:color="auto"/>
            </w:tcBorders>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b/>
                <w:color w:val="000000"/>
                <w:sz w:val="28"/>
                <w:szCs w:val="28"/>
              </w:rPr>
            </w:pPr>
          </w:p>
        </w:tc>
        <w:tc>
          <w:tcPr>
            <w:tcW w:w="1276" w:type="dxa"/>
            <w:vMerge/>
            <w:tcBorders>
              <w:bottom w:val="single" w:sz="4" w:space="0" w:color="auto"/>
            </w:tcBorders>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b/>
                <w:color w:val="000000"/>
                <w:sz w:val="28"/>
                <w:szCs w:val="28"/>
              </w:rPr>
            </w:pPr>
          </w:p>
        </w:tc>
        <w:tc>
          <w:tcPr>
            <w:tcW w:w="1559" w:type="dxa"/>
            <w:tcBorders>
              <w:top w:val="single" w:sz="4" w:space="0" w:color="auto"/>
              <w:bottom w:val="single" w:sz="4" w:space="0" w:color="auto"/>
              <w:right w:val="single" w:sz="4" w:space="0" w:color="auto"/>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lang w:val="ru-RU"/>
              </w:rPr>
            </w:pPr>
            <w:r w:rsidRPr="00236E35">
              <w:rPr>
                <w:rFonts w:ascii="Times New Roman" w:hAnsi="Times New Roman" w:cs="Times New Roman"/>
                <w:sz w:val="28"/>
                <w:szCs w:val="28"/>
                <w:lang w:val="ru-RU"/>
              </w:rPr>
              <w:t>По плану</w:t>
            </w:r>
          </w:p>
        </w:tc>
        <w:tc>
          <w:tcPr>
            <w:tcW w:w="1559" w:type="dxa"/>
            <w:tcBorders>
              <w:top w:val="single" w:sz="4" w:space="0" w:color="auto"/>
              <w:left w:val="single" w:sz="4" w:space="0" w:color="auto"/>
              <w:bottom w:val="single" w:sz="4" w:space="0" w:color="auto"/>
            </w:tcBorders>
          </w:tcPr>
          <w:p w:rsidR="003A6EFF" w:rsidRPr="00236E35" w:rsidRDefault="003A6EFF" w:rsidP="00236E35">
            <w:pPr>
              <w:spacing w:line="240" w:lineRule="auto"/>
              <w:rPr>
                <w:rFonts w:ascii="Times New Roman" w:hAnsi="Times New Roman" w:cs="Times New Roman"/>
                <w:sz w:val="28"/>
                <w:szCs w:val="28"/>
                <w:lang w:val="ru-RU"/>
              </w:rPr>
            </w:pPr>
            <w:r w:rsidRPr="00236E35">
              <w:rPr>
                <w:rFonts w:ascii="Times New Roman" w:hAnsi="Times New Roman" w:cs="Times New Roman"/>
                <w:sz w:val="28"/>
                <w:szCs w:val="28"/>
                <w:lang w:val="ru-RU"/>
              </w:rPr>
              <w:t>По факту</w:t>
            </w:r>
          </w:p>
        </w:tc>
        <w:tc>
          <w:tcPr>
            <w:tcW w:w="2977" w:type="dxa"/>
            <w:vMerge/>
            <w:tcBorders>
              <w:bottom w:val="single" w:sz="4" w:space="0" w:color="auto"/>
            </w:tcBorders>
            <w:tcMar>
              <w:top w:w="50" w:type="dxa"/>
              <w:left w:w="100" w:type="dxa"/>
            </w:tcMar>
          </w:tcPr>
          <w:p w:rsidR="003A6EFF" w:rsidRPr="00236E35" w:rsidRDefault="003A6EFF" w:rsidP="00236E35">
            <w:pPr>
              <w:spacing w:line="240" w:lineRule="auto"/>
              <w:rPr>
                <w:rFonts w:ascii="Times New Roman" w:hAnsi="Times New Roman" w:cs="Times New Roman"/>
                <w:sz w:val="28"/>
                <w:szCs w:val="28"/>
              </w:rPr>
            </w:pPr>
          </w:p>
        </w:tc>
      </w:tr>
      <w:tr w:rsidR="003A6EFF" w:rsidRPr="00236E35" w:rsidTr="00CD023E">
        <w:trPr>
          <w:trHeight w:val="204"/>
          <w:tblCellSpacing w:w="20" w:type="nil"/>
        </w:trPr>
        <w:tc>
          <w:tcPr>
            <w:tcW w:w="15451" w:type="dxa"/>
            <w:gridSpan w:val="8"/>
            <w:tcBorders>
              <w:top w:val="single" w:sz="4" w:space="0" w:color="auto"/>
            </w:tcBorders>
            <w:tcMar>
              <w:top w:w="50" w:type="dxa"/>
              <w:left w:w="100" w:type="dxa"/>
            </w:tcMar>
          </w:tcPr>
          <w:p w:rsidR="003A6EFF" w:rsidRPr="00236E35" w:rsidRDefault="003A6EFF" w:rsidP="00236E35">
            <w:pPr>
              <w:spacing w:line="240" w:lineRule="auto"/>
              <w:jc w:val="center"/>
              <w:rPr>
                <w:rFonts w:ascii="Times New Roman" w:hAnsi="Times New Roman" w:cs="Times New Roman"/>
                <w:b/>
                <w:sz w:val="28"/>
                <w:szCs w:val="28"/>
                <w:lang w:val="ru-RU"/>
              </w:rPr>
            </w:pPr>
            <w:r w:rsidRPr="00236E35">
              <w:rPr>
                <w:rFonts w:ascii="Times New Roman" w:hAnsi="Times New Roman" w:cs="Times New Roman"/>
                <w:b/>
                <w:sz w:val="28"/>
                <w:szCs w:val="28"/>
                <w:lang w:val="ru-RU"/>
              </w:rPr>
              <w:t>(</w:t>
            </w:r>
            <w:r w:rsidRPr="00236E35">
              <w:rPr>
                <w:rFonts w:ascii="Times New Roman" w:hAnsi="Times New Roman" w:cs="Times New Roman"/>
                <w:b/>
                <w:sz w:val="28"/>
                <w:szCs w:val="28"/>
              </w:rPr>
              <w:t>I-</w:t>
            </w:r>
            <w:r w:rsidRPr="00236E35">
              <w:rPr>
                <w:rFonts w:ascii="Times New Roman" w:hAnsi="Times New Roman" w:cs="Times New Roman"/>
                <w:b/>
                <w:sz w:val="28"/>
                <w:szCs w:val="28"/>
                <w:lang w:val="ru-RU"/>
              </w:rPr>
              <w:t>четверть  16 часов)</w:t>
            </w:r>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Периодический закон. Периодическая </w:t>
            </w:r>
            <w:r w:rsidRPr="00236E35">
              <w:rPr>
                <w:rFonts w:ascii="Times New Roman" w:hAnsi="Times New Roman" w:cs="Times New Roman"/>
                <w:color w:val="000000"/>
                <w:sz w:val="28"/>
                <w:szCs w:val="28"/>
                <w:lang w:val="ru-RU"/>
              </w:rPr>
              <w:lastRenderedPageBreak/>
              <w:t>система химических элементов Д. И. Менделеева</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lastRenderedPageBreak/>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05.09</w:t>
            </w:r>
            <w:r w:rsidR="0095606A" w:rsidRPr="00236E35">
              <w:rPr>
                <w:rFonts w:ascii="Times New Roman" w:hAnsi="Times New Roman" w:cs="Times New Roman"/>
                <w:sz w:val="28"/>
                <w:szCs w:val="28"/>
                <w:lang w:val="ru-RU"/>
              </w:rPr>
              <w:t>-а</w:t>
            </w:r>
          </w:p>
          <w:p w:rsidR="00CD023E"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lastRenderedPageBreak/>
              <w:t>04.09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01.09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1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w:t>
              </w:r>
              <w:r w:rsidRPr="00236E35">
                <w:rPr>
                  <w:rFonts w:ascii="Times New Roman" w:hAnsi="Times New Roman" w:cs="Times New Roman"/>
                  <w:color w:val="0000FF"/>
                  <w:sz w:val="28"/>
                  <w:szCs w:val="28"/>
                  <w:u w:val="single"/>
                  <w:lang w:val="ru-RU"/>
                </w:rPr>
                <w:t>59</w:t>
              </w:r>
              <w:r w:rsidRPr="00236E35">
                <w:rPr>
                  <w:rFonts w:ascii="Times New Roman" w:hAnsi="Times New Roman" w:cs="Times New Roman"/>
                  <w:color w:val="0000FF"/>
                  <w:sz w:val="28"/>
                  <w:szCs w:val="28"/>
                  <w:u w:val="single"/>
                </w:rPr>
                <w:t>e</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2</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Закономерности в изменении свойств химических элементов первых трёх периодов</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06.09</w:t>
            </w:r>
            <w:r w:rsidR="0095606A" w:rsidRPr="00236E35">
              <w:rPr>
                <w:rFonts w:ascii="Times New Roman" w:hAnsi="Times New Roman" w:cs="Times New Roman"/>
                <w:sz w:val="28"/>
                <w:szCs w:val="28"/>
                <w:lang w:val="ru-RU"/>
              </w:rPr>
              <w:t>-а</w:t>
            </w:r>
          </w:p>
          <w:p w:rsidR="00CD023E"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w:t>
              </w:r>
              <w:r w:rsidRPr="00236E35">
                <w:rPr>
                  <w:rFonts w:ascii="Times New Roman" w:hAnsi="Times New Roman" w:cs="Times New Roman"/>
                  <w:color w:val="0000FF"/>
                  <w:sz w:val="28"/>
                  <w:szCs w:val="28"/>
                  <w:u w:val="single"/>
                  <w:lang w:val="ru-RU"/>
                </w:rPr>
                <w:t>6</w:t>
              </w:r>
              <w:r w:rsidRPr="00236E35">
                <w:rPr>
                  <w:rFonts w:ascii="Times New Roman" w:hAnsi="Times New Roman" w:cs="Times New Roman"/>
                  <w:color w:val="0000FF"/>
                  <w:sz w:val="28"/>
                  <w:szCs w:val="28"/>
                  <w:u w:val="single"/>
                </w:rPr>
                <w:t>b</w:t>
              </w:r>
              <w:r w:rsidRPr="00236E35">
                <w:rPr>
                  <w:rFonts w:ascii="Times New Roman" w:hAnsi="Times New Roman" w:cs="Times New Roman"/>
                  <w:color w:val="0000FF"/>
                  <w:sz w:val="28"/>
                  <w:szCs w:val="28"/>
                  <w:u w:val="single"/>
                  <w:lang w:val="ru-RU"/>
                </w:rPr>
                <w:t>6</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Классификация и номенклатура неорганических веществ</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12.09</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w:t>
              </w:r>
              <w:r w:rsidRPr="00236E35">
                <w:rPr>
                  <w:rFonts w:ascii="Times New Roman" w:hAnsi="Times New Roman" w:cs="Times New Roman"/>
                  <w:color w:val="0000FF"/>
                  <w:sz w:val="28"/>
                  <w:szCs w:val="28"/>
                  <w:u w:val="single"/>
                  <w:lang w:val="ru-RU"/>
                </w:rPr>
                <w:t>7</w:t>
              </w:r>
              <w:r w:rsidRPr="00236E35">
                <w:rPr>
                  <w:rFonts w:ascii="Times New Roman" w:hAnsi="Times New Roman" w:cs="Times New Roman"/>
                  <w:color w:val="0000FF"/>
                  <w:sz w:val="28"/>
                  <w:szCs w:val="28"/>
                  <w:u w:val="single"/>
                </w:rPr>
                <w:t>e</w:t>
              </w:r>
              <w:r w:rsidRPr="00236E35">
                <w:rPr>
                  <w:rFonts w:ascii="Times New Roman" w:hAnsi="Times New Roman" w:cs="Times New Roman"/>
                  <w:color w:val="0000FF"/>
                  <w:sz w:val="28"/>
                  <w:szCs w:val="28"/>
                  <w:u w:val="single"/>
                  <w:lang w:val="ru-RU"/>
                </w:rPr>
                <w:t>2</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Виды химической связи и типы кристаллических решёток</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13.09</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13.09</w:t>
            </w:r>
            <w:r w:rsidR="00FD39C5"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adbac</w:t>
              </w:r>
              <w:r w:rsidRPr="00236E35">
                <w:rPr>
                  <w:rFonts w:ascii="Times New Roman" w:hAnsi="Times New Roman" w:cs="Times New Roman"/>
                  <w:color w:val="0000FF"/>
                  <w:sz w:val="28"/>
                  <w:szCs w:val="28"/>
                  <w:u w:val="single"/>
                  <w:lang w:val="ru-RU"/>
                </w:rPr>
                <w:t>6</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Контрольная работа №1 по теме «Повторение и углубление знаний основных разделов курса 8 класса»</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19.09</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adbac</w:t>
              </w:r>
              <w:r w:rsidRPr="00236E35">
                <w:rPr>
                  <w:rFonts w:ascii="Times New Roman" w:hAnsi="Times New Roman" w:cs="Times New Roman"/>
                  <w:color w:val="0000FF"/>
                  <w:sz w:val="28"/>
                  <w:szCs w:val="28"/>
                  <w:u w:val="single"/>
                  <w:lang w:val="ru-RU"/>
                </w:rPr>
                <w:t>6</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Классификация химических реакций по различным признакам</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20.09</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adbcb</w:t>
              </w:r>
              <w:r w:rsidRPr="00236E35">
                <w:rPr>
                  <w:rFonts w:ascii="Times New Roman" w:hAnsi="Times New Roman" w:cs="Times New Roman"/>
                  <w:color w:val="0000FF"/>
                  <w:sz w:val="28"/>
                  <w:szCs w:val="28"/>
                  <w:u w:val="single"/>
                  <w:lang w:val="ru-RU"/>
                </w:rPr>
                <w:t>0</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7</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Понятие о скорости химической реакции. Понятие о гомогенных и гетерогенных реакциях</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26.09</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25.09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25.09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adbe</w:t>
              </w:r>
              <w:r w:rsidRPr="00236E35">
                <w:rPr>
                  <w:rFonts w:ascii="Times New Roman" w:hAnsi="Times New Roman" w:cs="Times New Roman"/>
                  <w:color w:val="0000FF"/>
                  <w:sz w:val="28"/>
                  <w:szCs w:val="28"/>
                  <w:u w:val="single"/>
                  <w:lang w:val="ru-RU"/>
                </w:rPr>
                <w:t>9</w:t>
              </w:r>
              <w:r w:rsidRPr="00236E35">
                <w:rPr>
                  <w:rFonts w:ascii="Times New Roman" w:hAnsi="Times New Roman" w:cs="Times New Roman"/>
                  <w:color w:val="0000FF"/>
                  <w:sz w:val="28"/>
                  <w:szCs w:val="28"/>
                  <w:u w:val="single"/>
                </w:rPr>
                <w:t>a</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8</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Понятие о химическом равновесии. Факторы, влияющие на скорость химической реакции и положение химического равновесия</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27.09</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27.09</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29.09</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adc</w:t>
              </w:r>
              <w:r w:rsidRPr="00236E35">
                <w:rPr>
                  <w:rFonts w:ascii="Times New Roman" w:hAnsi="Times New Roman" w:cs="Times New Roman"/>
                  <w:color w:val="0000FF"/>
                  <w:sz w:val="28"/>
                  <w:szCs w:val="28"/>
                  <w:u w:val="single"/>
                  <w:lang w:val="ru-RU"/>
                </w:rPr>
                <w:t>28</w:t>
              </w:r>
              <w:r w:rsidRPr="00236E35">
                <w:rPr>
                  <w:rFonts w:ascii="Times New Roman" w:hAnsi="Times New Roman" w:cs="Times New Roman"/>
                  <w:color w:val="0000FF"/>
                  <w:sz w:val="28"/>
                  <w:szCs w:val="28"/>
                  <w:u w:val="single"/>
                </w:rPr>
                <w:t>c</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9</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Окислительно-восстановительные реакции</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03.10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02.10</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02.10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adcade</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10</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Теория электролитической диссоциации. Сильные и слабые электролиты</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04.10</w:t>
            </w:r>
            <w:r w:rsidR="00FD39C5"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adcd</w:t>
              </w:r>
              <w:r w:rsidRPr="00236E35">
                <w:rPr>
                  <w:rFonts w:ascii="Times New Roman" w:hAnsi="Times New Roman" w:cs="Times New Roman"/>
                  <w:color w:val="0000FF"/>
                  <w:sz w:val="28"/>
                  <w:szCs w:val="28"/>
                  <w:u w:val="single"/>
                  <w:lang w:val="ru-RU"/>
                </w:rPr>
                <w:t>68</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11</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Ионные уравнения реакций</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10.10</w:t>
            </w:r>
            <w:r w:rsidR="0095606A" w:rsidRPr="00236E35">
              <w:rPr>
                <w:rFonts w:ascii="Times New Roman" w:hAnsi="Times New Roman" w:cs="Times New Roman"/>
                <w:sz w:val="28"/>
                <w:szCs w:val="28"/>
                <w:lang w:val="ru-RU"/>
              </w:rPr>
              <w:t>-а</w:t>
            </w:r>
          </w:p>
          <w:p w:rsidR="00824826"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09.10</w:t>
            </w:r>
            <w:r w:rsidR="0095606A" w:rsidRPr="00236E35">
              <w:rPr>
                <w:rFonts w:ascii="Times New Roman" w:hAnsi="Times New Roman" w:cs="Times New Roman"/>
                <w:sz w:val="28"/>
                <w:szCs w:val="28"/>
                <w:lang w:val="ru-RU"/>
              </w:rPr>
              <w:t>-б</w:t>
            </w:r>
          </w:p>
          <w:p w:rsidR="00D83A99"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09.10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2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w:t>
              </w:r>
              <w:r w:rsidRPr="00236E35">
                <w:rPr>
                  <w:rFonts w:ascii="Times New Roman" w:hAnsi="Times New Roman" w:cs="Times New Roman"/>
                  <w:color w:val="0000FF"/>
                  <w:sz w:val="28"/>
                  <w:szCs w:val="28"/>
                  <w:u w:val="single"/>
                  <w:lang w:val="ru-RU"/>
                </w:rPr>
                <w:t>448</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12</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Химические свойства кислот и оснований в свете представлений об электролитической диссоциации</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11.10</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w:t>
              </w:r>
              <w:r w:rsidRPr="00236E35">
                <w:rPr>
                  <w:rFonts w:ascii="Times New Roman" w:hAnsi="Times New Roman" w:cs="Times New Roman"/>
                  <w:color w:val="0000FF"/>
                  <w:sz w:val="28"/>
                  <w:szCs w:val="28"/>
                  <w:u w:val="single"/>
                  <w:lang w:val="ru-RU"/>
                </w:rPr>
                <w:t>5</w:t>
              </w:r>
              <w:r w:rsidRPr="00236E35">
                <w:rPr>
                  <w:rFonts w:ascii="Times New Roman" w:hAnsi="Times New Roman" w:cs="Times New Roman"/>
                  <w:color w:val="0000FF"/>
                  <w:sz w:val="28"/>
                  <w:szCs w:val="28"/>
                  <w:u w:val="single"/>
                </w:rPr>
                <w:t>d</w:t>
              </w:r>
              <w:r w:rsidRPr="00236E35">
                <w:rPr>
                  <w:rFonts w:ascii="Times New Roman" w:hAnsi="Times New Roman" w:cs="Times New Roman"/>
                  <w:color w:val="0000FF"/>
                  <w:sz w:val="28"/>
                  <w:szCs w:val="28"/>
                  <w:u w:val="single"/>
                  <w:lang w:val="ru-RU"/>
                </w:rPr>
                <w:t>8</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13</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Химические свойства солей в свете представлений об электролитической диссоциации</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16.10</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16.10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w:t>
              </w:r>
              <w:r w:rsidRPr="00236E35">
                <w:rPr>
                  <w:rFonts w:ascii="Times New Roman" w:hAnsi="Times New Roman" w:cs="Times New Roman"/>
                  <w:color w:val="0000FF"/>
                  <w:sz w:val="28"/>
                  <w:szCs w:val="28"/>
                  <w:u w:val="single"/>
                  <w:lang w:val="ru-RU"/>
                </w:rPr>
                <w:t>8</w:t>
              </w:r>
              <w:r w:rsidRPr="00236E35">
                <w:rPr>
                  <w:rFonts w:ascii="Times New Roman" w:hAnsi="Times New Roman" w:cs="Times New Roman"/>
                  <w:color w:val="0000FF"/>
                  <w:sz w:val="28"/>
                  <w:szCs w:val="28"/>
                  <w:u w:val="single"/>
                </w:rPr>
                <w:t>b</w:t>
              </w:r>
              <w:r w:rsidRPr="00236E35">
                <w:rPr>
                  <w:rFonts w:ascii="Times New Roman" w:hAnsi="Times New Roman" w:cs="Times New Roman"/>
                  <w:color w:val="0000FF"/>
                  <w:sz w:val="28"/>
                  <w:szCs w:val="28"/>
                  <w:u w:val="single"/>
                  <w:lang w:val="ru-RU"/>
                </w:rPr>
                <w:t>2</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14</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Понятие о гидролизе солей</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18.10</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w:t>
              </w:r>
              <w:r w:rsidRPr="00236E35">
                <w:rPr>
                  <w:rFonts w:ascii="Times New Roman" w:hAnsi="Times New Roman" w:cs="Times New Roman"/>
                  <w:color w:val="0000FF"/>
                  <w:sz w:val="28"/>
                  <w:szCs w:val="28"/>
                  <w:u w:val="single"/>
                  <w:lang w:val="ru-RU"/>
                </w:rPr>
                <w:t>9</w:t>
              </w:r>
              <w:r w:rsidRPr="00236E35">
                <w:rPr>
                  <w:rFonts w:ascii="Times New Roman" w:hAnsi="Times New Roman" w:cs="Times New Roman"/>
                  <w:color w:val="0000FF"/>
                  <w:sz w:val="28"/>
                  <w:szCs w:val="28"/>
                  <w:u w:val="single"/>
                </w:rPr>
                <w:t>d</w:t>
              </w:r>
              <w:r w:rsidRPr="00236E35">
                <w:rPr>
                  <w:rFonts w:ascii="Times New Roman" w:hAnsi="Times New Roman" w:cs="Times New Roman"/>
                  <w:color w:val="0000FF"/>
                  <w:sz w:val="28"/>
                  <w:szCs w:val="28"/>
                  <w:u w:val="single"/>
                  <w:lang w:val="ru-RU"/>
                </w:rPr>
                <w:t>4</w:t>
              </w:r>
            </w:hyperlink>
          </w:p>
        </w:tc>
      </w:tr>
      <w:tr w:rsidR="003A6EFF" w:rsidRPr="00236E35" w:rsidTr="00CD023E">
        <w:trPr>
          <w:trHeight w:val="144"/>
          <w:tblCellSpacing w:w="20" w:type="nil"/>
        </w:trPr>
        <w:tc>
          <w:tcPr>
            <w:tcW w:w="708" w:type="dxa"/>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15</w:t>
            </w:r>
          </w:p>
        </w:tc>
        <w:tc>
          <w:tcPr>
            <w:tcW w:w="4962"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Обобщение и систематизация знаний</w:t>
            </w:r>
          </w:p>
        </w:tc>
        <w:tc>
          <w:tcPr>
            <w:tcW w:w="1134"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lang w:val="ru-RU"/>
              </w:rPr>
            </w:pPr>
          </w:p>
        </w:tc>
        <w:tc>
          <w:tcPr>
            <w:tcW w:w="1276" w:type="dxa"/>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23.10</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23.10</w:t>
            </w:r>
            <w:r w:rsidR="00FD39C5" w:rsidRPr="00236E35">
              <w:rPr>
                <w:rFonts w:ascii="Times New Roman" w:hAnsi="Times New Roman" w:cs="Times New Roman"/>
                <w:sz w:val="28"/>
                <w:szCs w:val="28"/>
                <w:lang w:val="ru-RU"/>
              </w:rPr>
              <w:t>-в</w:t>
            </w:r>
          </w:p>
        </w:tc>
        <w:tc>
          <w:tcPr>
            <w:tcW w:w="1559" w:type="dxa"/>
            <w:tcBorders>
              <w:left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addd</w:t>
              </w:r>
              <w:r w:rsidRPr="00236E35">
                <w:rPr>
                  <w:rFonts w:ascii="Times New Roman" w:hAnsi="Times New Roman" w:cs="Times New Roman"/>
                  <w:color w:val="0000FF"/>
                  <w:sz w:val="28"/>
                  <w:szCs w:val="28"/>
                  <w:u w:val="single"/>
                  <w:lang w:val="ru-RU"/>
                </w:rPr>
                <w:t>12</w:t>
              </w:r>
            </w:hyperlink>
          </w:p>
        </w:tc>
      </w:tr>
      <w:tr w:rsidR="003A6EFF" w:rsidRPr="00236E35" w:rsidTr="00CD023E">
        <w:trPr>
          <w:trHeight w:val="780"/>
          <w:tblCellSpacing w:w="20" w:type="nil"/>
        </w:trPr>
        <w:tc>
          <w:tcPr>
            <w:tcW w:w="708" w:type="dxa"/>
            <w:tcBorders>
              <w:bottom w:val="single" w:sz="4" w:space="0" w:color="auto"/>
            </w:tcBorders>
            <w:tcMar>
              <w:top w:w="50" w:type="dxa"/>
              <w:left w:w="100" w:type="dxa"/>
            </w:tcMar>
            <w:vAlign w:val="center"/>
          </w:tcPr>
          <w:p w:rsidR="003A6EFF" w:rsidRPr="00236E35" w:rsidRDefault="003A6EFF"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16</w:t>
            </w:r>
          </w:p>
        </w:tc>
        <w:tc>
          <w:tcPr>
            <w:tcW w:w="4962" w:type="dxa"/>
            <w:tcBorders>
              <w:bottom w:val="single" w:sz="4" w:space="0" w:color="auto"/>
            </w:tcBorders>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Практическая работа № 1. «Решение экспериментальных задач»</w:t>
            </w:r>
          </w:p>
        </w:tc>
        <w:tc>
          <w:tcPr>
            <w:tcW w:w="1134" w:type="dxa"/>
            <w:tcBorders>
              <w:bottom w:val="single" w:sz="4" w:space="0" w:color="auto"/>
            </w:tcBorders>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Borders>
              <w:bottom w:val="single" w:sz="4" w:space="0" w:color="auto"/>
            </w:tcBorders>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p>
        </w:tc>
        <w:tc>
          <w:tcPr>
            <w:tcW w:w="1276" w:type="dxa"/>
            <w:tcBorders>
              <w:bottom w:val="single" w:sz="4" w:space="0" w:color="auto"/>
            </w:tcBorders>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559" w:type="dxa"/>
            <w:tcBorders>
              <w:bottom w:val="single" w:sz="4" w:space="0" w:color="auto"/>
              <w:right w:val="single" w:sz="4" w:space="0" w:color="auto"/>
            </w:tcBorders>
            <w:tcMar>
              <w:top w:w="50" w:type="dxa"/>
              <w:left w:w="100" w:type="dxa"/>
            </w:tcMar>
            <w:vAlign w:val="center"/>
          </w:tcPr>
          <w:p w:rsidR="003A6EFF" w:rsidRPr="00236E35" w:rsidRDefault="00CD023E"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25.10</w:t>
            </w:r>
            <w:r w:rsidR="0095606A" w:rsidRPr="00236E35">
              <w:rPr>
                <w:rFonts w:ascii="Times New Roman" w:hAnsi="Times New Roman" w:cs="Times New Roman"/>
                <w:sz w:val="28"/>
                <w:szCs w:val="28"/>
                <w:lang w:val="ru-RU"/>
              </w:rPr>
              <w:t>-а</w:t>
            </w:r>
          </w:p>
          <w:p w:rsidR="00D83A99" w:rsidRPr="00236E35" w:rsidRDefault="00D83A99"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25.10</w:t>
            </w:r>
            <w:r w:rsidR="0095606A" w:rsidRPr="00236E35">
              <w:rPr>
                <w:rFonts w:ascii="Times New Roman" w:hAnsi="Times New Roman" w:cs="Times New Roman"/>
                <w:sz w:val="28"/>
                <w:szCs w:val="28"/>
                <w:lang w:val="ru-RU"/>
              </w:rPr>
              <w:t>-б</w:t>
            </w:r>
          </w:p>
          <w:p w:rsidR="00824826" w:rsidRPr="00236E35" w:rsidRDefault="00824826"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27.10</w:t>
            </w:r>
            <w:r w:rsidR="00FD39C5" w:rsidRPr="00236E35">
              <w:rPr>
                <w:rFonts w:ascii="Times New Roman" w:hAnsi="Times New Roman" w:cs="Times New Roman"/>
                <w:sz w:val="28"/>
                <w:szCs w:val="28"/>
                <w:lang w:val="ru-RU"/>
              </w:rPr>
              <w:t>-в</w:t>
            </w:r>
          </w:p>
        </w:tc>
        <w:tc>
          <w:tcPr>
            <w:tcW w:w="1559" w:type="dxa"/>
            <w:tcBorders>
              <w:left w:val="single" w:sz="4" w:space="0" w:color="auto"/>
              <w:bottom w:val="single" w:sz="4" w:space="0" w:color="auto"/>
            </w:tcBorders>
            <w:vAlign w:val="center"/>
          </w:tcPr>
          <w:p w:rsidR="003A6EFF" w:rsidRPr="00236E35" w:rsidRDefault="003A6EFF" w:rsidP="00236E35">
            <w:pPr>
              <w:spacing w:after="0" w:line="240" w:lineRule="auto"/>
              <w:ind w:left="135"/>
              <w:rPr>
                <w:rFonts w:ascii="Times New Roman" w:hAnsi="Times New Roman" w:cs="Times New Roman"/>
                <w:sz w:val="28"/>
                <w:szCs w:val="28"/>
              </w:rPr>
            </w:pPr>
          </w:p>
        </w:tc>
        <w:tc>
          <w:tcPr>
            <w:tcW w:w="2977" w:type="dxa"/>
            <w:tcBorders>
              <w:bottom w:val="single" w:sz="4" w:space="0" w:color="auto"/>
            </w:tcBorders>
            <w:tcMar>
              <w:top w:w="50" w:type="dxa"/>
              <w:left w:w="100" w:type="dxa"/>
            </w:tcMar>
            <w:vAlign w:val="center"/>
          </w:tcPr>
          <w:p w:rsidR="003A6EFF" w:rsidRPr="00236E35" w:rsidRDefault="003A6EFF"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addbfa</w:t>
              </w:r>
            </w:hyperlink>
          </w:p>
          <w:p w:rsidR="003A6EFF" w:rsidRPr="00236E35" w:rsidRDefault="003A6EFF" w:rsidP="00236E35">
            <w:pPr>
              <w:spacing w:after="0" w:line="240" w:lineRule="auto"/>
              <w:ind w:left="135"/>
              <w:rPr>
                <w:rFonts w:ascii="Times New Roman" w:hAnsi="Times New Roman" w:cs="Times New Roman"/>
                <w:sz w:val="28"/>
                <w:szCs w:val="28"/>
                <w:lang w:val="ru-RU"/>
              </w:rPr>
            </w:pPr>
          </w:p>
        </w:tc>
      </w:tr>
      <w:tr w:rsidR="003A6EFF" w:rsidRPr="00236E35" w:rsidTr="00CD023E">
        <w:trPr>
          <w:trHeight w:val="168"/>
          <w:tblCellSpacing w:w="20" w:type="nil"/>
        </w:trPr>
        <w:tc>
          <w:tcPr>
            <w:tcW w:w="15451" w:type="dxa"/>
            <w:gridSpan w:val="8"/>
            <w:tcBorders>
              <w:top w:val="single" w:sz="4" w:space="0" w:color="auto"/>
            </w:tcBorders>
            <w:tcMar>
              <w:top w:w="50" w:type="dxa"/>
              <w:left w:w="100" w:type="dxa"/>
            </w:tcMar>
            <w:vAlign w:val="center"/>
          </w:tcPr>
          <w:p w:rsidR="003A6EFF" w:rsidRPr="00236E35" w:rsidRDefault="003A6EFF" w:rsidP="00236E35">
            <w:pPr>
              <w:spacing w:after="0" w:line="240" w:lineRule="auto"/>
              <w:ind w:left="135"/>
              <w:jc w:val="center"/>
              <w:rPr>
                <w:rFonts w:ascii="Times New Roman" w:hAnsi="Times New Roman" w:cs="Times New Roman"/>
                <w:b/>
                <w:color w:val="000000"/>
                <w:sz w:val="28"/>
                <w:szCs w:val="28"/>
                <w:lang w:val="ru-RU"/>
              </w:rPr>
            </w:pPr>
            <w:r w:rsidRPr="00236E35">
              <w:rPr>
                <w:rFonts w:ascii="Times New Roman" w:hAnsi="Times New Roman" w:cs="Times New Roman"/>
                <w:b/>
                <w:color w:val="000000"/>
                <w:sz w:val="28"/>
                <w:szCs w:val="28"/>
                <w:lang w:val="ru-RU"/>
              </w:rPr>
              <w:t>(</w:t>
            </w:r>
            <w:r w:rsidRPr="00236E35">
              <w:rPr>
                <w:rFonts w:ascii="Times New Roman" w:hAnsi="Times New Roman" w:cs="Times New Roman"/>
                <w:b/>
                <w:color w:val="000000"/>
                <w:sz w:val="28"/>
                <w:szCs w:val="28"/>
              </w:rPr>
              <w:t>II-</w:t>
            </w:r>
            <w:r w:rsidRPr="00236E35">
              <w:rPr>
                <w:rFonts w:ascii="Times New Roman" w:hAnsi="Times New Roman" w:cs="Times New Roman"/>
                <w:b/>
                <w:color w:val="000000"/>
                <w:sz w:val="28"/>
                <w:szCs w:val="28"/>
                <w:lang w:val="ru-RU"/>
              </w:rPr>
              <w:t>четверть 16 часов)</w:t>
            </w:r>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17</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Общая характеристика галогенов. Химические свойства на примере хлора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lang w:val="ru-RU"/>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07.11-а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06.11-в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addec</w:t>
              </w:r>
              <w:r w:rsidRPr="00236E35">
                <w:rPr>
                  <w:rFonts w:ascii="Times New Roman" w:hAnsi="Times New Roman" w:cs="Times New Roman"/>
                  <w:color w:val="0000FF"/>
                  <w:sz w:val="28"/>
                  <w:szCs w:val="28"/>
                  <w:u w:val="single"/>
                  <w:lang w:val="ru-RU"/>
                </w:rPr>
                <w:t>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18</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Хлороводород. Соляная кислота, </w:t>
            </w:r>
            <w:r w:rsidRPr="00236E35">
              <w:rPr>
                <w:rFonts w:ascii="Times New Roman" w:hAnsi="Times New Roman" w:cs="Times New Roman"/>
                <w:color w:val="000000"/>
                <w:sz w:val="28"/>
                <w:szCs w:val="28"/>
                <w:lang w:val="ru-RU"/>
              </w:rPr>
              <w:lastRenderedPageBreak/>
              <w:t>химические свойства, получение, применение</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lastRenderedPageBreak/>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lastRenderedPageBreak/>
              <w:t>08.11-б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10.11-в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addfe</w:t>
              </w:r>
              <w:r w:rsidRPr="00236E35">
                <w:rPr>
                  <w:rFonts w:ascii="Times New Roman" w:hAnsi="Times New Roman" w:cs="Times New Roman"/>
                  <w:color w:val="0000FF"/>
                  <w:sz w:val="28"/>
                  <w:szCs w:val="28"/>
                  <w:u w:val="single"/>
                  <w:lang w:val="ru-RU"/>
                </w:rPr>
                <w:t>2</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19</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Практическая работа № 2 по теме «Получение соляной кислоты, изучение её свойств»</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lang w:val="ru-RU"/>
              </w:rPr>
            </w:pPr>
            <w:r w:rsidRPr="00236E35">
              <w:rPr>
                <w:rFonts w:ascii="Times New Roman" w:hAnsi="Times New Roman" w:cs="Times New Roman"/>
                <w:sz w:val="28"/>
                <w:szCs w:val="28"/>
                <w:lang w:val="ru-RU"/>
              </w:rPr>
              <w:t>1</w:t>
            </w:r>
          </w:p>
        </w:tc>
        <w:tc>
          <w:tcPr>
            <w:tcW w:w="1559" w:type="dxa"/>
            <w:tcBorders>
              <w:top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14.11-а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13.11-в</w:t>
            </w:r>
          </w:p>
        </w:tc>
        <w:tc>
          <w:tcPr>
            <w:tcW w:w="1559" w:type="dxa"/>
            <w:tcBorders>
              <w:top w:val="single" w:sz="4" w:space="0" w:color="auto"/>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w:t>
              </w:r>
              <w:r w:rsidRPr="00236E35">
                <w:rPr>
                  <w:rFonts w:ascii="Times New Roman" w:hAnsi="Times New Roman" w:cs="Times New Roman"/>
                  <w:color w:val="0000FF"/>
                  <w:sz w:val="28"/>
                  <w:szCs w:val="28"/>
                  <w:u w:val="single"/>
                  <w:lang w:val="ru-RU"/>
                </w:rPr>
                <w:t>104</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20</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Вычисления по уравнениям химических реакций, если один из реагентов дан в избытке</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w:t>
            </w: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17.11-в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w:t>
              </w:r>
              <w:r w:rsidRPr="00236E35">
                <w:rPr>
                  <w:rFonts w:ascii="Times New Roman" w:hAnsi="Times New Roman" w:cs="Times New Roman"/>
                  <w:color w:val="0000FF"/>
                  <w:sz w:val="28"/>
                  <w:szCs w:val="28"/>
                  <w:u w:val="single"/>
                  <w:lang w:val="ru-RU"/>
                </w:rPr>
                <w:t>348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21</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элементов </w:t>
            </w:r>
            <w:proofErr w:type="gramStart"/>
            <w:r w:rsidRPr="00236E35">
              <w:rPr>
                <w:rFonts w:ascii="Times New Roman" w:hAnsi="Times New Roman" w:cs="Times New Roman"/>
                <w:color w:val="000000"/>
                <w:sz w:val="28"/>
                <w:szCs w:val="28"/>
              </w:rPr>
              <w:t>VI</w:t>
            </w:r>
            <w:proofErr w:type="gramEnd"/>
            <w:r w:rsidRPr="00236E35">
              <w:rPr>
                <w:rFonts w:ascii="Times New Roman" w:hAnsi="Times New Roman" w:cs="Times New Roman"/>
                <w:color w:val="000000"/>
                <w:sz w:val="28"/>
                <w:szCs w:val="28"/>
                <w:lang w:val="ru-RU"/>
              </w:rPr>
              <w:t>А-группы</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21.11-а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20.11-в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3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w:t>
              </w:r>
              <w:r w:rsidRPr="00236E35">
                <w:rPr>
                  <w:rFonts w:ascii="Times New Roman" w:hAnsi="Times New Roman" w:cs="Times New Roman"/>
                  <w:color w:val="0000FF"/>
                  <w:sz w:val="28"/>
                  <w:szCs w:val="28"/>
                  <w:u w:val="single"/>
                  <w:lang w:val="ru-RU"/>
                </w:rPr>
                <w:t>488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22</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Аллотропные модификации серы. Нахождение серы и её соединений в природе. </w:t>
            </w:r>
            <w:r w:rsidRPr="00236E35">
              <w:rPr>
                <w:rFonts w:ascii="Times New Roman" w:hAnsi="Times New Roman" w:cs="Times New Roman"/>
                <w:color w:val="000000"/>
                <w:sz w:val="28"/>
                <w:szCs w:val="28"/>
              </w:rPr>
              <w:t>Химические свойства серы</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24.11-в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w:t>
              </w:r>
              <w:r w:rsidRPr="00236E35">
                <w:rPr>
                  <w:rFonts w:ascii="Times New Roman" w:hAnsi="Times New Roman" w:cs="Times New Roman"/>
                  <w:color w:val="0000FF"/>
                  <w:sz w:val="28"/>
                  <w:szCs w:val="28"/>
                  <w:u w:val="single"/>
                  <w:lang w:val="ru-RU"/>
                </w:rPr>
                <w:t>64</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23</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Сероводород, строение, физические и химические свойства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28.11-а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27.11</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w:t>
              </w:r>
              <w:r w:rsidRPr="00236E35">
                <w:rPr>
                  <w:rFonts w:ascii="Times New Roman" w:hAnsi="Times New Roman" w:cs="Times New Roman"/>
                  <w:color w:val="0000FF"/>
                  <w:sz w:val="28"/>
                  <w:szCs w:val="28"/>
                  <w:u w:val="single"/>
                  <w:lang w:val="ru-RU"/>
                </w:rPr>
                <w:t>64</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24</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Оксиды серы. Серная кислота, физические и химические свойства, применение</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29.11-а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29.11-б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01.12-в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w:t>
              </w:r>
              <w:r w:rsidRPr="00236E35">
                <w:rPr>
                  <w:rFonts w:ascii="Times New Roman" w:hAnsi="Times New Roman" w:cs="Times New Roman"/>
                  <w:color w:val="0000FF"/>
                  <w:sz w:val="28"/>
                  <w:szCs w:val="28"/>
                  <w:u w:val="single"/>
                  <w:lang w:val="ru-RU"/>
                </w:rPr>
                <w:t>802</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25</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Химические реакции, лежащие в основе промышленного способа получения серной кислоты. </w:t>
            </w:r>
            <w:r w:rsidRPr="00236E35">
              <w:rPr>
                <w:rFonts w:ascii="Times New Roman" w:hAnsi="Times New Roman" w:cs="Times New Roman"/>
                <w:color w:val="000000"/>
                <w:sz w:val="28"/>
                <w:szCs w:val="28"/>
              </w:rPr>
              <w:t>Химическое загрязнение окружающей среды соединениями серы</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05.12-а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04.14-в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adea</w:t>
              </w:r>
              <w:r w:rsidRPr="00236E35">
                <w:rPr>
                  <w:rFonts w:ascii="Times New Roman" w:hAnsi="Times New Roman" w:cs="Times New Roman"/>
                  <w:color w:val="0000FF"/>
                  <w:sz w:val="28"/>
                  <w:szCs w:val="28"/>
                  <w:u w:val="single"/>
                  <w:lang w:val="ru-RU"/>
                </w:rPr>
                <w:t>28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26</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Вычисление массовой доли выхода продукта реакции</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adec</w:t>
              </w:r>
              <w:r w:rsidRPr="00236E35">
                <w:rPr>
                  <w:rFonts w:ascii="Times New Roman" w:hAnsi="Times New Roman" w:cs="Times New Roman"/>
                  <w:color w:val="0000FF"/>
                  <w:sz w:val="28"/>
                  <w:szCs w:val="28"/>
                  <w:u w:val="single"/>
                  <w:lang w:val="ru-RU"/>
                </w:rPr>
                <w:t>8</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27</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Общая характеристика элементов </w:t>
            </w:r>
            <w:proofErr w:type="gramStart"/>
            <w:r w:rsidRPr="00236E35">
              <w:rPr>
                <w:rFonts w:ascii="Times New Roman" w:hAnsi="Times New Roman" w:cs="Times New Roman"/>
                <w:color w:val="000000"/>
                <w:sz w:val="28"/>
                <w:szCs w:val="28"/>
              </w:rPr>
              <w:t>V</w:t>
            </w:r>
            <w:proofErr w:type="gramEnd"/>
            <w:r w:rsidRPr="00236E35">
              <w:rPr>
                <w:rFonts w:ascii="Times New Roman" w:hAnsi="Times New Roman" w:cs="Times New Roman"/>
                <w:color w:val="000000"/>
                <w:sz w:val="28"/>
                <w:szCs w:val="28"/>
                <w:lang w:val="ru-RU"/>
              </w:rPr>
              <w:t>А-группы. Азот, распространение в природе, физические и химические свойства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adec</w:t>
              </w:r>
              <w:r w:rsidRPr="00236E35">
                <w:rPr>
                  <w:rFonts w:ascii="Times New Roman" w:hAnsi="Times New Roman" w:cs="Times New Roman"/>
                  <w:color w:val="0000FF"/>
                  <w:sz w:val="28"/>
                  <w:szCs w:val="28"/>
                  <w:u w:val="single"/>
                  <w:lang w:val="ru-RU"/>
                </w:rPr>
                <w:t>8</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28</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Аммиак, его физические и химические свойства, получение и применение</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adeea</w:t>
              </w:r>
              <w:r w:rsidRPr="00236E35">
                <w:rPr>
                  <w:rFonts w:ascii="Times New Roman" w:hAnsi="Times New Roman" w:cs="Times New Roman"/>
                  <w:color w:val="0000FF"/>
                  <w:sz w:val="28"/>
                  <w:szCs w:val="28"/>
                  <w:u w:val="single"/>
                  <w:lang w:val="ru-RU"/>
                </w:rPr>
                <w:t>6</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29</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Практическая работа № 3 по теме «Получение аммиака, изучение его свойств»</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lang w:val="ru-RU"/>
              </w:rPr>
            </w:pPr>
            <w:r w:rsidRPr="00236E35">
              <w:rPr>
                <w:rFonts w:ascii="Times New Roman" w:hAnsi="Times New Roman" w:cs="Times New Roman"/>
                <w:sz w:val="28"/>
                <w:szCs w:val="28"/>
                <w:lang w:val="ru-RU"/>
              </w:rPr>
              <w:t>1</w:t>
            </w: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w:t>
              </w:r>
              <w:r w:rsidRPr="00236E35">
                <w:rPr>
                  <w:rFonts w:ascii="Times New Roman" w:hAnsi="Times New Roman" w:cs="Times New Roman"/>
                  <w:color w:val="0000FF"/>
                  <w:sz w:val="28"/>
                  <w:szCs w:val="28"/>
                  <w:u w:val="single"/>
                  <w:lang w:val="ru-RU"/>
                </w:rPr>
                <w:t>004</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30</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Азотная кислота, её физические и химические свойства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w:t>
              </w:r>
              <w:r w:rsidRPr="00236E35">
                <w:rPr>
                  <w:rFonts w:ascii="Times New Roman" w:hAnsi="Times New Roman" w:cs="Times New Roman"/>
                  <w:color w:val="0000FF"/>
                  <w:sz w:val="28"/>
                  <w:szCs w:val="28"/>
                  <w:u w:val="single"/>
                  <w:lang w:val="ru-RU"/>
                </w:rPr>
                <w:t>180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31</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Контрольная работа №2 по теме «Электролитическая диссоциация. Химические реакции в растворах</w:t>
            </w:r>
            <w:proofErr w:type="gramStart"/>
            <w:r w:rsidRPr="00236E35">
              <w:rPr>
                <w:rFonts w:ascii="Times New Roman" w:hAnsi="Times New Roman" w:cs="Times New Roman"/>
                <w:color w:val="000000"/>
                <w:sz w:val="28"/>
                <w:szCs w:val="28"/>
                <w:lang w:val="ru-RU"/>
              </w:rPr>
              <w:t>.Н</w:t>
            </w:r>
            <w:proofErr w:type="gramEnd"/>
            <w:r w:rsidRPr="00236E35">
              <w:rPr>
                <w:rFonts w:ascii="Times New Roman" w:hAnsi="Times New Roman" w:cs="Times New Roman"/>
                <w:color w:val="000000"/>
                <w:sz w:val="28"/>
                <w:szCs w:val="28"/>
                <w:lang w:val="ru-RU"/>
              </w:rPr>
              <w:t>еметаллы»</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lang w:val="ru-RU"/>
              </w:rPr>
            </w:pPr>
            <w:r w:rsidRPr="00236E35">
              <w:rPr>
                <w:rFonts w:ascii="Times New Roman" w:hAnsi="Times New Roman" w:cs="Times New Roman"/>
                <w:sz w:val="28"/>
                <w:szCs w:val="28"/>
                <w:lang w:val="ru-RU"/>
              </w:rPr>
              <w:t>1</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26.12-а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25.12-б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25.12-в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4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w:t>
              </w:r>
              <w:r w:rsidRPr="00236E35">
                <w:rPr>
                  <w:rFonts w:ascii="Times New Roman" w:hAnsi="Times New Roman" w:cs="Times New Roman"/>
                  <w:color w:val="0000FF"/>
                  <w:sz w:val="28"/>
                  <w:szCs w:val="28"/>
                  <w:u w:val="single"/>
                  <w:lang w:val="ru-RU"/>
                </w:rPr>
                <w:t>306</w:t>
              </w:r>
            </w:hyperlink>
          </w:p>
        </w:tc>
      </w:tr>
      <w:tr w:rsidR="001A0455" w:rsidRPr="00236E35" w:rsidTr="00CD023E">
        <w:trPr>
          <w:trHeight w:val="1284"/>
          <w:tblCellSpacing w:w="20" w:type="nil"/>
        </w:trPr>
        <w:tc>
          <w:tcPr>
            <w:tcW w:w="708" w:type="dxa"/>
            <w:tcBorders>
              <w:bottom w:val="single" w:sz="4" w:space="0" w:color="auto"/>
            </w:tcBorders>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32</w:t>
            </w:r>
          </w:p>
        </w:tc>
        <w:tc>
          <w:tcPr>
            <w:tcW w:w="4962"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Использование нитратов и солей аммония в качестве минеральных удобрений. </w:t>
            </w:r>
            <w:r w:rsidRPr="00236E35">
              <w:rPr>
                <w:rFonts w:ascii="Times New Roman" w:hAnsi="Times New Roman" w:cs="Times New Roman"/>
                <w:color w:val="000000"/>
                <w:sz w:val="28"/>
                <w:szCs w:val="28"/>
              </w:rPr>
              <w:t>Химическое загрязнение окружающей среды соединениями азота</w:t>
            </w:r>
          </w:p>
        </w:tc>
        <w:tc>
          <w:tcPr>
            <w:tcW w:w="1134"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bottom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27.12-а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27.12-б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29.12-в</w:t>
            </w:r>
          </w:p>
        </w:tc>
        <w:tc>
          <w:tcPr>
            <w:tcW w:w="1559" w:type="dxa"/>
            <w:tcBorders>
              <w:left w:val="single" w:sz="4" w:space="0" w:color="auto"/>
              <w:bottom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w:t>
              </w:r>
              <w:r w:rsidRPr="00236E35">
                <w:rPr>
                  <w:rFonts w:ascii="Times New Roman" w:hAnsi="Times New Roman" w:cs="Times New Roman"/>
                  <w:color w:val="0000FF"/>
                  <w:sz w:val="28"/>
                  <w:szCs w:val="28"/>
                  <w:u w:val="single"/>
                  <w:lang w:val="ru-RU"/>
                </w:rPr>
                <w:t>518</w:t>
              </w:r>
            </w:hyperlink>
          </w:p>
        </w:tc>
      </w:tr>
      <w:tr w:rsidR="001A0455" w:rsidRPr="00236E35" w:rsidTr="00CD023E">
        <w:trPr>
          <w:trHeight w:val="312"/>
          <w:tblCellSpacing w:w="20" w:type="nil"/>
        </w:trPr>
        <w:tc>
          <w:tcPr>
            <w:tcW w:w="15451" w:type="dxa"/>
            <w:gridSpan w:val="8"/>
            <w:tcBorders>
              <w:top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b/>
                <w:color w:val="000000"/>
                <w:sz w:val="28"/>
                <w:szCs w:val="28"/>
                <w:lang w:val="ru-RU"/>
              </w:rPr>
            </w:pPr>
            <w:r w:rsidRPr="00236E35">
              <w:rPr>
                <w:rFonts w:ascii="Times New Roman" w:hAnsi="Times New Roman" w:cs="Times New Roman"/>
                <w:b/>
                <w:color w:val="000000"/>
                <w:sz w:val="28"/>
                <w:szCs w:val="28"/>
              </w:rPr>
              <w:t>(III-</w:t>
            </w:r>
            <w:r w:rsidRPr="00236E35">
              <w:rPr>
                <w:rFonts w:ascii="Times New Roman" w:hAnsi="Times New Roman" w:cs="Times New Roman"/>
                <w:b/>
                <w:color w:val="000000"/>
                <w:sz w:val="28"/>
                <w:szCs w:val="28"/>
                <w:lang w:val="ru-RU"/>
              </w:rPr>
              <w:t>четверть 22 часа)</w:t>
            </w:r>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33</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Фосфор. Оксид фосфора (</w:t>
            </w:r>
            <w:r w:rsidRPr="00236E35">
              <w:rPr>
                <w:rFonts w:ascii="Times New Roman" w:hAnsi="Times New Roman" w:cs="Times New Roman"/>
                <w:color w:val="000000"/>
                <w:sz w:val="28"/>
                <w:szCs w:val="28"/>
              </w:rPr>
              <w:t>V</w:t>
            </w:r>
            <w:r w:rsidRPr="00236E35">
              <w:rPr>
                <w:rFonts w:ascii="Times New Roman" w:hAnsi="Times New Roman" w:cs="Times New Roman"/>
                <w:color w:val="000000"/>
                <w:sz w:val="28"/>
                <w:szCs w:val="28"/>
                <w:lang w:val="ru-RU"/>
              </w:rPr>
              <w:t>) и фосфорная кислота, физические и химические свойства, получение</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09.01-а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10.01-б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12.01-в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w:t>
              </w:r>
              <w:r w:rsidRPr="00236E35">
                <w:rPr>
                  <w:rFonts w:ascii="Times New Roman" w:hAnsi="Times New Roman" w:cs="Times New Roman"/>
                  <w:color w:val="0000FF"/>
                  <w:sz w:val="28"/>
                  <w:szCs w:val="28"/>
                  <w:u w:val="single"/>
                  <w:lang w:val="ru-RU"/>
                </w:rPr>
                <w:t>68</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34</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Использование фосфатов в качестве минеральных удобрений. </w:t>
            </w:r>
            <w:r w:rsidRPr="00236E35">
              <w:rPr>
                <w:rFonts w:ascii="Times New Roman" w:hAnsi="Times New Roman" w:cs="Times New Roman"/>
                <w:color w:val="000000"/>
                <w:sz w:val="28"/>
                <w:szCs w:val="28"/>
              </w:rPr>
              <w:t xml:space="preserve">Загрязнение </w:t>
            </w:r>
            <w:r w:rsidRPr="00236E35">
              <w:rPr>
                <w:rFonts w:ascii="Times New Roman" w:hAnsi="Times New Roman" w:cs="Times New Roman"/>
                <w:color w:val="000000"/>
                <w:sz w:val="28"/>
                <w:szCs w:val="28"/>
              </w:rPr>
              <w:lastRenderedPageBreak/>
              <w:t>природной среды фосфатами</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lastRenderedPageBreak/>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10.01-а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16.01-б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lastRenderedPageBreak/>
              <w:t>15.01-в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w:t>
              </w:r>
              <w:r w:rsidRPr="00236E35">
                <w:rPr>
                  <w:rFonts w:ascii="Times New Roman" w:hAnsi="Times New Roman" w:cs="Times New Roman"/>
                  <w:color w:val="0000FF"/>
                  <w:sz w:val="28"/>
                  <w:szCs w:val="28"/>
                  <w:u w:val="single"/>
                </w:rPr>
                <w:lastRenderedPageBreak/>
                <w:t>dfc</w:t>
              </w:r>
              <w:r w:rsidRPr="00236E35">
                <w:rPr>
                  <w:rFonts w:ascii="Times New Roman" w:hAnsi="Times New Roman" w:cs="Times New Roman"/>
                  <w:color w:val="0000FF"/>
                  <w:sz w:val="28"/>
                  <w:szCs w:val="28"/>
                  <w:u w:val="single"/>
                  <w:lang w:val="ru-RU"/>
                </w:rPr>
                <w:t>20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35</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Углерод, распространение в природе, физические и химические свойства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16.01-а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19.01-в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adfd</w:t>
              </w:r>
              <w:r w:rsidRPr="00236E35">
                <w:rPr>
                  <w:rFonts w:ascii="Times New Roman" w:hAnsi="Times New Roman" w:cs="Times New Roman"/>
                  <w:color w:val="0000FF"/>
                  <w:sz w:val="28"/>
                  <w:szCs w:val="28"/>
                  <w:u w:val="single"/>
                  <w:lang w:val="ru-RU"/>
                </w:rPr>
                <w:t>9</w:t>
              </w:r>
              <w:r w:rsidRPr="00236E35">
                <w:rPr>
                  <w:rFonts w:ascii="Times New Roman" w:hAnsi="Times New Roman" w:cs="Times New Roman"/>
                  <w:color w:val="0000FF"/>
                  <w:sz w:val="28"/>
                  <w:szCs w:val="28"/>
                  <w:u w:val="single"/>
                </w:rPr>
                <w:t>c</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36</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Оксиды углерода, их физические и химические свойства. Экологические проблемы, связанные с оксидом углерода (</w:t>
            </w:r>
            <w:r w:rsidRPr="00236E35">
              <w:rPr>
                <w:rFonts w:ascii="Times New Roman" w:hAnsi="Times New Roman" w:cs="Times New Roman"/>
                <w:color w:val="000000"/>
                <w:sz w:val="28"/>
                <w:szCs w:val="28"/>
              </w:rPr>
              <w:t>IV</w:t>
            </w:r>
            <w:r w:rsidRPr="00236E35">
              <w:rPr>
                <w:rFonts w:ascii="Times New Roman" w:hAnsi="Times New Roman" w:cs="Times New Roman"/>
                <w:color w:val="000000"/>
                <w:sz w:val="28"/>
                <w:szCs w:val="28"/>
                <w:lang w:val="ru-RU"/>
              </w:rPr>
              <w:t>)</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adfebe</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37</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Угольная кислота и её соли</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23.01-а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24.01-б 26.01-в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006</w:t>
              </w:r>
              <w:r w:rsidRPr="00236E35">
                <w:rPr>
                  <w:rFonts w:ascii="Times New Roman" w:hAnsi="Times New Roman" w:cs="Times New Roman"/>
                  <w:color w:val="0000FF"/>
                  <w:sz w:val="28"/>
                  <w:szCs w:val="28"/>
                  <w:u w:val="single"/>
                </w:rPr>
                <w:t>c</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38</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Практическая работа № 4 по теме "Получение углекислого газа. Качественная реакция на карбонат-ион"</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29.01-в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027</w:t>
              </w:r>
              <w:r w:rsidRPr="00236E35">
                <w:rPr>
                  <w:rFonts w:ascii="Times New Roman" w:hAnsi="Times New Roman" w:cs="Times New Roman"/>
                  <w:color w:val="0000FF"/>
                  <w:sz w:val="28"/>
                  <w:szCs w:val="28"/>
                  <w:u w:val="single"/>
                </w:rPr>
                <w:t>e</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39</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Первоначальные понятия об органических веществах как о соединениях углерода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30.01-а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31.01-б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02.02-в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054</w:t>
              </w:r>
              <w:r w:rsidRPr="00236E35">
                <w:rPr>
                  <w:rFonts w:ascii="Times New Roman" w:hAnsi="Times New Roman" w:cs="Times New Roman"/>
                  <w:color w:val="0000FF"/>
                  <w:sz w:val="28"/>
                  <w:szCs w:val="28"/>
                  <w:u w:val="single"/>
                </w:rPr>
                <w:t>e</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40</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Кремний и его соединения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31.01-а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05.02-б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05.02-в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080</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41</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Практическая работа № 5. Решение экспериментальных задач по теме «Важнейшие неметаллы и их соединения»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07.02-б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09.02-в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5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w:t>
              </w:r>
              <w:r w:rsidRPr="00236E35">
                <w:rPr>
                  <w:rFonts w:ascii="Times New Roman" w:hAnsi="Times New Roman" w:cs="Times New Roman"/>
                  <w:color w:val="0000FF"/>
                  <w:sz w:val="28"/>
                  <w:szCs w:val="28"/>
                  <w:u w:val="single"/>
                </w:rPr>
                <w:t>bf</w:t>
              </w:r>
              <w:r w:rsidRPr="00236E35">
                <w:rPr>
                  <w:rFonts w:ascii="Times New Roman" w:hAnsi="Times New Roman" w:cs="Times New Roman"/>
                  <w:color w:val="0000FF"/>
                  <w:sz w:val="28"/>
                  <w:szCs w:val="28"/>
                  <w:u w:val="single"/>
                  <w:lang w:val="ru-RU"/>
                </w:rPr>
                <w:t>2</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42</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Контрольная работа №3 по теме «Важнейшие неметаллы и их соединения»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07.02-а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12.02-в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w:t>
              </w:r>
              <w:r w:rsidRPr="00236E35">
                <w:rPr>
                  <w:rFonts w:ascii="Times New Roman" w:hAnsi="Times New Roman" w:cs="Times New Roman"/>
                  <w:color w:val="0000FF"/>
                  <w:sz w:val="28"/>
                  <w:szCs w:val="28"/>
                  <w:u w:val="single"/>
                </w:rPr>
                <w:t>e</w:t>
              </w:r>
              <w:r w:rsidRPr="00236E35">
                <w:rPr>
                  <w:rFonts w:ascii="Times New Roman" w:hAnsi="Times New Roman" w:cs="Times New Roman"/>
                  <w:color w:val="0000FF"/>
                  <w:sz w:val="28"/>
                  <w:szCs w:val="28"/>
                  <w:u w:val="single"/>
                  <w:lang w:val="ru-RU"/>
                </w:rPr>
                <w:t>18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43</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Общая характеристика химических элементов — металлов. Металлическая связь и металлическая кристаллическая решётка. </w:t>
            </w:r>
            <w:r w:rsidRPr="00236E35">
              <w:rPr>
                <w:rFonts w:ascii="Times New Roman" w:hAnsi="Times New Roman" w:cs="Times New Roman"/>
                <w:color w:val="000000"/>
                <w:sz w:val="28"/>
                <w:szCs w:val="28"/>
              </w:rPr>
              <w:t>Физические свойства металлов</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14.02-б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16.02-в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103</w:t>
              </w:r>
              <w:r w:rsidRPr="00236E35">
                <w:rPr>
                  <w:rFonts w:ascii="Times New Roman" w:hAnsi="Times New Roman" w:cs="Times New Roman"/>
                  <w:color w:val="0000FF"/>
                  <w:sz w:val="28"/>
                  <w:szCs w:val="28"/>
                  <w:u w:val="single"/>
                </w:rPr>
                <w:t>e</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44</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Химические свойства металлов. Электрохимический ряд напряжений металлов</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14.02-а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19.01-б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19.02-в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1156</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45</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top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21.02-б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26.02-в</w:t>
            </w:r>
          </w:p>
        </w:tc>
        <w:tc>
          <w:tcPr>
            <w:tcW w:w="1559" w:type="dxa"/>
            <w:tcBorders>
              <w:top w:val="single" w:sz="4" w:space="0" w:color="auto"/>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1156</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46</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Понятие о коррозии металлов</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21.02-а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26.02-б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01.03-в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1278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47</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Щелочные металлы</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27.02-а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28.02-б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14</w:t>
              </w:r>
              <w:r w:rsidRPr="00236E35">
                <w:rPr>
                  <w:rFonts w:ascii="Times New Roman" w:hAnsi="Times New Roman" w:cs="Times New Roman"/>
                  <w:color w:val="0000FF"/>
                  <w:sz w:val="28"/>
                  <w:szCs w:val="28"/>
                  <w:u w:val="single"/>
                </w:rPr>
                <w:t>b</w:t>
              </w:r>
              <w:r w:rsidRPr="00236E35">
                <w:rPr>
                  <w:rFonts w:ascii="Times New Roman" w:hAnsi="Times New Roman" w:cs="Times New Roman"/>
                  <w:color w:val="0000FF"/>
                  <w:sz w:val="28"/>
                  <w:szCs w:val="28"/>
                  <w:u w:val="single"/>
                  <w:lang w:val="ru-RU"/>
                </w:rPr>
                <w:t>2</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48</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Оксиды и гидроксиды натрия и калия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28.0</w:t>
            </w:r>
            <w:r w:rsidRPr="00236E35">
              <w:rPr>
                <w:rFonts w:ascii="Times New Roman" w:hAnsi="Times New Roman" w:cs="Times New Roman"/>
                <w:b/>
                <w:sz w:val="28"/>
                <w:szCs w:val="28"/>
                <w:lang w:val="ru-RU"/>
              </w:rPr>
              <w:t>2</w:t>
            </w:r>
            <w:r w:rsidRPr="00236E35">
              <w:rPr>
                <w:rFonts w:ascii="Times New Roman" w:hAnsi="Times New Roman" w:cs="Times New Roman"/>
                <w:sz w:val="28"/>
                <w:szCs w:val="28"/>
                <w:lang w:val="ru-RU"/>
              </w:rPr>
              <w:t>-а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04.03-б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07.03-в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14</w:t>
              </w:r>
              <w:r w:rsidRPr="00236E35">
                <w:rPr>
                  <w:rFonts w:ascii="Times New Roman" w:hAnsi="Times New Roman" w:cs="Times New Roman"/>
                  <w:color w:val="0000FF"/>
                  <w:sz w:val="28"/>
                  <w:szCs w:val="28"/>
                  <w:u w:val="single"/>
                </w:rPr>
                <w:t>b</w:t>
              </w:r>
              <w:r w:rsidRPr="00236E35">
                <w:rPr>
                  <w:rFonts w:ascii="Times New Roman" w:hAnsi="Times New Roman" w:cs="Times New Roman"/>
                  <w:color w:val="0000FF"/>
                  <w:sz w:val="28"/>
                  <w:szCs w:val="28"/>
                  <w:u w:val="single"/>
                  <w:lang w:val="ru-RU"/>
                </w:rPr>
                <w:t>2</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49</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Щелочноземельные металлы – кальций и магний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05.03-а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06.03-б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15</w:t>
              </w:r>
              <w:r w:rsidRPr="00236E35">
                <w:rPr>
                  <w:rFonts w:ascii="Times New Roman" w:hAnsi="Times New Roman" w:cs="Times New Roman"/>
                  <w:color w:val="0000FF"/>
                  <w:sz w:val="28"/>
                  <w:szCs w:val="28"/>
                  <w:u w:val="single"/>
                </w:rPr>
                <w:t>e</w:t>
              </w:r>
              <w:r w:rsidRPr="00236E35">
                <w:rPr>
                  <w:rFonts w:ascii="Times New Roman" w:hAnsi="Times New Roman" w:cs="Times New Roman"/>
                  <w:color w:val="0000FF"/>
                  <w:sz w:val="28"/>
                  <w:szCs w:val="28"/>
                  <w:u w:val="single"/>
                  <w:lang w:val="ru-RU"/>
                </w:rPr>
                <w:t>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50</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Важнейшие соединения кальция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06.03-а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11.03-б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15</w:t>
              </w:r>
              <w:r w:rsidRPr="00236E35">
                <w:rPr>
                  <w:rFonts w:ascii="Times New Roman" w:hAnsi="Times New Roman" w:cs="Times New Roman"/>
                  <w:color w:val="0000FF"/>
                  <w:sz w:val="28"/>
                  <w:szCs w:val="28"/>
                  <w:u w:val="single"/>
                </w:rPr>
                <w:t>e</w:t>
              </w:r>
              <w:r w:rsidRPr="00236E35">
                <w:rPr>
                  <w:rFonts w:ascii="Times New Roman" w:hAnsi="Times New Roman" w:cs="Times New Roman"/>
                  <w:color w:val="0000FF"/>
                  <w:sz w:val="28"/>
                  <w:szCs w:val="28"/>
                  <w:u w:val="single"/>
                  <w:lang w:val="ru-RU"/>
                </w:rPr>
                <w:t>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51</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Обобщение и систематизация знаний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12.03-а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lastRenderedPageBreak/>
              <w:t>13.03-б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6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w:t>
              </w:r>
              <w:r w:rsidRPr="00236E35">
                <w:rPr>
                  <w:rFonts w:ascii="Times New Roman" w:hAnsi="Times New Roman" w:cs="Times New Roman"/>
                  <w:color w:val="0000FF"/>
                  <w:sz w:val="28"/>
                  <w:szCs w:val="28"/>
                  <w:u w:val="single"/>
                </w:rPr>
                <w:t>de</w:t>
              </w:r>
              <w:r w:rsidRPr="00236E35">
                <w:rPr>
                  <w:rFonts w:ascii="Times New Roman" w:hAnsi="Times New Roman" w:cs="Times New Roman"/>
                  <w:color w:val="0000FF"/>
                  <w:sz w:val="28"/>
                  <w:szCs w:val="28"/>
                  <w:u w:val="single"/>
                  <w:lang w:val="ru-RU"/>
                </w:rPr>
                <w:t>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52</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Жёсткость воды и способы её устранения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13.03-а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18.03-б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22.03-в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1886</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53</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Практическая работа № 6 по теме "Жёсткость воды и методы её устранения"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19.03-а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20.03-б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01.04-в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8</w:t>
              </w:r>
            </w:hyperlink>
          </w:p>
        </w:tc>
      </w:tr>
      <w:tr w:rsidR="001A0455" w:rsidRPr="00236E35" w:rsidTr="00CD023E">
        <w:trPr>
          <w:trHeight w:val="636"/>
          <w:tblCellSpacing w:w="20" w:type="nil"/>
        </w:trPr>
        <w:tc>
          <w:tcPr>
            <w:tcW w:w="708" w:type="dxa"/>
            <w:tcBorders>
              <w:bottom w:val="single" w:sz="4" w:space="0" w:color="auto"/>
            </w:tcBorders>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54</w:t>
            </w:r>
          </w:p>
        </w:tc>
        <w:tc>
          <w:tcPr>
            <w:tcW w:w="4962"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Алюминий</w:t>
            </w:r>
          </w:p>
        </w:tc>
        <w:tc>
          <w:tcPr>
            <w:tcW w:w="1134"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bottom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20.03-а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01.04-б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05.04-в</w:t>
            </w:r>
          </w:p>
        </w:tc>
        <w:tc>
          <w:tcPr>
            <w:tcW w:w="1559" w:type="dxa"/>
            <w:tcBorders>
              <w:left w:val="single" w:sz="4" w:space="0" w:color="auto"/>
              <w:bottom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Borders>
              <w:bottom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w:t>
              </w:r>
              <w:r w:rsidRPr="00236E35">
                <w:rPr>
                  <w:rFonts w:ascii="Times New Roman" w:hAnsi="Times New Roman" w:cs="Times New Roman"/>
                  <w:color w:val="0000FF"/>
                  <w:sz w:val="28"/>
                  <w:szCs w:val="28"/>
                  <w:u w:val="single"/>
                </w:rPr>
                <w:t>c</w:t>
              </w:r>
              <w:r w:rsidRPr="00236E35">
                <w:rPr>
                  <w:rFonts w:ascii="Times New Roman" w:hAnsi="Times New Roman" w:cs="Times New Roman"/>
                  <w:color w:val="0000FF"/>
                  <w:sz w:val="28"/>
                  <w:szCs w:val="28"/>
                  <w:u w:val="single"/>
                  <w:lang w:val="ru-RU"/>
                </w:rPr>
                <w:t>64</w:t>
              </w:r>
            </w:hyperlink>
          </w:p>
        </w:tc>
      </w:tr>
      <w:tr w:rsidR="001A0455" w:rsidRPr="00236E35" w:rsidTr="00CD023E">
        <w:trPr>
          <w:trHeight w:val="312"/>
          <w:tblCellSpacing w:w="20" w:type="nil"/>
        </w:trPr>
        <w:tc>
          <w:tcPr>
            <w:tcW w:w="15451" w:type="dxa"/>
            <w:gridSpan w:val="8"/>
            <w:tcBorders>
              <w:top w:val="single" w:sz="4" w:space="0" w:color="auto"/>
            </w:tcBorders>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b/>
                <w:color w:val="000000"/>
                <w:sz w:val="28"/>
                <w:szCs w:val="28"/>
                <w:lang w:val="ru-RU"/>
              </w:rPr>
            </w:pPr>
            <w:r w:rsidRPr="00236E35">
              <w:rPr>
                <w:rFonts w:ascii="Times New Roman" w:hAnsi="Times New Roman" w:cs="Times New Roman"/>
                <w:b/>
                <w:color w:val="000000"/>
                <w:sz w:val="28"/>
                <w:szCs w:val="28"/>
              </w:rPr>
              <w:t xml:space="preserve">(IV </w:t>
            </w:r>
            <w:r w:rsidRPr="00236E35">
              <w:rPr>
                <w:rFonts w:ascii="Times New Roman" w:hAnsi="Times New Roman" w:cs="Times New Roman"/>
                <w:b/>
                <w:color w:val="000000"/>
                <w:sz w:val="28"/>
                <w:szCs w:val="28"/>
                <w:lang w:val="ru-RU"/>
              </w:rPr>
              <w:t>четверть 14 часов)</w:t>
            </w:r>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55</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Амфотерные свойства оксида и гидроксида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02.04-а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03.04-б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w:t>
              </w:r>
              <w:r w:rsidRPr="00236E35">
                <w:rPr>
                  <w:rFonts w:ascii="Times New Roman" w:hAnsi="Times New Roman" w:cs="Times New Roman"/>
                  <w:color w:val="0000FF"/>
                  <w:sz w:val="28"/>
                  <w:szCs w:val="28"/>
                  <w:u w:val="single"/>
                </w:rPr>
                <w:t>c</w:t>
              </w:r>
              <w:r w:rsidRPr="00236E35">
                <w:rPr>
                  <w:rFonts w:ascii="Times New Roman" w:hAnsi="Times New Roman" w:cs="Times New Roman"/>
                  <w:color w:val="0000FF"/>
                  <w:sz w:val="28"/>
                  <w:szCs w:val="28"/>
                  <w:u w:val="single"/>
                  <w:lang w:val="ru-RU"/>
                </w:rPr>
                <w:t>64</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56</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Железо</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03.04-а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12.04-в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w:t>
              </w:r>
              <w:r w:rsidRPr="00236E35">
                <w:rPr>
                  <w:rFonts w:ascii="Times New Roman" w:hAnsi="Times New Roman" w:cs="Times New Roman"/>
                  <w:color w:val="0000FF"/>
                  <w:sz w:val="28"/>
                  <w:szCs w:val="28"/>
                  <w:u w:val="single"/>
                </w:rPr>
                <w:t>d</w:t>
              </w:r>
              <w:r w:rsidRPr="00236E35">
                <w:rPr>
                  <w:rFonts w:ascii="Times New Roman" w:hAnsi="Times New Roman" w:cs="Times New Roman"/>
                  <w:color w:val="0000FF"/>
                  <w:sz w:val="28"/>
                  <w:szCs w:val="28"/>
                  <w:u w:val="single"/>
                  <w:lang w:val="ru-RU"/>
                </w:rPr>
                <w:t>86</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57</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Оксиды, гидроксиды и соли железа (</w:t>
            </w:r>
            <w:r w:rsidRPr="00236E35">
              <w:rPr>
                <w:rFonts w:ascii="Times New Roman" w:hAnsi="Times New Roman" w:cs="Times New Roman"/>
                <w:color w:val="000000"/>
                <w:sz w:val="28"/>
                <w:szCs w:val="28"/>
              </w:rPr>
              <w:t>II</w:t>
            </w:r>
            <w:r w:rsidRPr="00236E35">
              <w:rPr>
                <w:rFonts w:ascii="Times New Roman" w:hAnsi="Times New Roman" w:cs="Times New Roman"/>
                <w:color w:val="000000"/>
                <w:sz w:val="28"/>
                <w:szCs w:val="28"/>
                <w:lang w:val="ru-RU"/>
              </w:rPr>
              <w:t>) и железа (</w:t>
            </w:r>
            <w:r w:rsidRPr="00236E35">
              <w:rPr>
                <w:rFonts w:ascii="Times New Roman" w:hAnsi="Times New Roman" w:cs="Times New Roman"/>
                <w:color w:val="000000"/>
                <w:sz w:val="28"/>
                <w:szCs w:val="28"/>
              </w:rPr>
              <w:t>III</w:t>
            </w:r>
            <w:r w:rsidRPr="00236E35">
              <w:rPr>
                <w:rFonts w:ascii="Times New Roman" w:hAnsi="Times New Roman" w:cs="Times New Roman"/>
                <w:color w:val="000000"/>
                <w:sz w:val="28"/>
                <w:szCs w:val="28"/>
                <w:lang w:val="ru-RU"/>
              </w:rPr>
              <w:t>)</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top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09.04-а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15.04-в</w:t>
            </w:r>
          </w:p>
        </w:tc>
        <w:tc>
          <w:tcPr>
            <w:tcW w:w="1559" w:type="dxa"/>
            <w:tcBorders>
              <w:top w:val="single" w:sz="4" w:space="0" w:color="auto"/>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35</w:t>
              </w:r>
              <w:r w:rsidRPr="00236E35">
                <w:rPr>
                  <w:rFonts w:ascii="Times New Roman" w:hAnsi="Times New Roman" w:cs="Times New Roman"/>
                  <w:color w:val="0000FF"/>
                  <w:sz w:val="28"/>
                  <w:szCs w:val="28"/>
                  <w:u w:val="single"/>
                </w:rPr>
                <w:t>e</w:t>
              </w:r>
              <w:r w:rsidRPr="00236E35">
                <w:rPr>
                  <w:rFonts w:ascii="Times New Roman" w:hAnsi="Times New Roman" w:cs="Times New Roman"/>
                  <w:color w:val="0000FF"/>
                  <w:sz w:val="28"/>
                  <w:szCs w:val="28"/>
                  <w:u w:val="single"/>
                  <w:lang w:val="ru-RU"/>
                </w:rPr>
                <w:t>6</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58</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Обобщение и систематизация знаний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16.04-а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19.04-в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w:t>
              </w:r>
              <w:r w:rsidRPr="00236E35">
                <w:rPr>
                  <w:rFonts w:ascii="Times New Roman" w:hAnsi="Times New Roman" w:cs="Times New Roman"/>
                  <w:color w:val="0000FF"/>
                  <w:sz w:val="28"/>
                  <w:szCs w:val="28"/>
                  <w:u w:val="single"/>
                </w:rPr>
                <w:t>de</w:t>
              </w:r>
              <w:r w:rsidRPr="00236E35">
                <w:rPr>
                  <w:rFonts w:ascii="Times New Roman" w:hAnsi="Times New Roman" w:cs="Times New Roman"/>
                  <w:color w:val="0000FF"/>
                  <w:sz w:val="28"/>
                  <w:szCs w:val="28"/>
                  <w:u w:val="single"/>
                  <w:lang w:val="ru-RU"/>
                </w:rPr>
                <w:t>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59</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Практическая работа № 7. Решение экспериментальных задач по теме «Важнейшие металлы и их </w:t>
            </w:r>
            <w:r w:rsidRPr="00236E35">
              <w:rPr>
                <w:rFonts w:ascii="Times New Roman" w:hAnsi="Times New Roman" w:cs="Times New Roman"/>
                <w:color w:val="000000"/>
                <w:sz w:val="28"/>
                <w:szCs w:val="28"/>
                <w:lang w:val="ru-RU"/>
              </w:rPr>
              <w:lastRenderedPageBreak/>
              <w:t>соединения»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lastRenderedPageBreak/>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7">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w:t>
              </w:r>
              <w:r w:rsidRPr="00236E35">
                <w:rPr>
                  <w:rFonts w:ascii="Times New Roman" w:hAnsi="Times New Roman" w:cs="Times New Roman"/>
                  <w:color w:val="0000FF"/>
                  <w:sz w:val="28"/>
                  <w:szCs w:val="28"/>
                  <w:u w:val="single"/>
                </w:rPr>
                <w:t>de</w:t>
              </w:r>
              <w:r w:rsidRPr="00236E35">
                <w:rPr>
                  <w:rFonts w:ascii="Times New Roman" w:hAnsi="Times New Roman" w:cs="Times New Roman"/>
                  <w:color w:val="0000FF"/>
                  <w:sz w:val="28"/>
                  <w:szCs w:val="28"/>
                  <w:u w:val="single"/>
                  <w:lang w:val="ru-RU"/>
                </w:rPr>
                <w:t>8</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60</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Вычисления по уравнениям химических реакций, если один из реагентов дан в избытке или содержит примеси. </w:t>
            </w:r>
            <w:r w:rsidRPr="00236E35">
              <w:rPr>
                <w:rFonts w:ascii="Times New Roman" w:hAnsi="Times New Roman" w:cs="Times New Roman"/>
                <w:color w:val="000000"/>
                <w:sz w:val="28"/>
                <w:szCs w:val="28"/>
              </w:rPr>
              <w:t>Вычисления массовой доли выхода продукта реакции</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bottom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23.04-а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26.04-в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8">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1750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61</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Обобщение и систематизация знаний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29.04-б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29.04-в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79">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50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62</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Контрольная работа №4 по теме «Важнейшие металлы и их соединения»</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30.04-а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30.05-б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03.05-в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0">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50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63</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Вещества и материалы в повседневной жизни человека</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07.05-а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06.05-в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1">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3</w:t>
              </w:r>
              <w:r w:rsidRPr="00236E35">
                <w:rPr>
                  <w:rFonts w:ascii="Times New Roman" w:hAnsi="Times New Roman" w:cs="Times New Roman"/>
                  <w:color w:val="0000FF"/>
                  <w:sz w:val="28"/>
                  <w:szCs w:val="28"/>
                  <w:u w:val="single"/>
                </w:rPr>
                <w:t>f</w:t>
              </w:r>
              <w:r w:rsidRPr="00236E35">
                <w:rPr>
                  <w:rFonts w:ascii="Times New Roman" w:hAnsi="Times New Roman" w:cs="Times New Roman"/>
                  <w:color w:val="0000FF"/>
                  <w:sz w:val="28"/>
                  <w:szCs w:val="28"/>
                  <w:u w:val="single"/>
                  <w:lang w:val="ru-RU"/>
                </w:rPr>
                <w:t>50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64</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rPr>
            </w:pPr>
            <w:r w:rsidRPr="00236E35">
              <w:rPr>
                <w:rFonts w:ascii="Times New Roman" w:hAnsi="Times New Roman" w:cs="Times New Roman"/>
                <w:color w:val="000000"/>
                <w:sz w:val="28"/>
                <w:szCs w:val="28"/>
              </w:rPr>
              <w:t>Химическое загрязнение окружающей среды</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08.05-а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08.05-б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10.05-в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2">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4270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65</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Роль химии в решении экологических проблем</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14.05-а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13.05-в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3">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4270</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66</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Резервный урок. Обобщение и систематизация знаний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15.05-а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15.05-б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17.05-в</w:t>
            </w:r>
          </w:p>
        </w:tc>
        <w:tc>
          <w:tcPr>
            <w:tcW w:w="1559" w:type="dxa"/>
            <w:tcBorders>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4">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ae</w:t>
              </w:r>
              <w:r w:rsidRPr="00236E35">
                <w:rPr>
                  <w:rFonts w:ascii="Times New Roman" w:hAnsi="Times New Roman" w:cs="Times New Roman"/>
                  <w:color w:val="0000FF"/>
                  <w:sz w:val="28"/>
                  <w:szCs w:val="28"/>
                  <w:u w:val="single"/>
                  <w:lang w:val="ru-RU"/>
                </w:rPr>
                <w:t>0</w:t>
              </w:r>
              <w:r w:rsidRPr="00236E35">
                <w:rPr>
                  <w:rFonts w:ascii="Times New Roman" w:hAnsi="Times New Roman" w:cs="Times New Roman"/>
                  <w:color w:val="0000FF"/>
                  <w:sz w:val="28"/>
                  <w:szCs w:val="28"/>
                  <w:u w:val="single"/>
                </w:rPr>
                <w:t>d</w:t>
              </w:r>
              <w:r w:rsidRPr="00236E35">
                <w:rPr>
                  <w:rFonts w:ascii="Times New Roman" w:hAnsi="Times New Roman" w:cs="Times New Roman"/>
                  <w:color w:val="0000FF"/>
                  <w:sz w:val="28"/>
                  <w:szCs w:val="28"/>
                  <w:u w:val="single"/>
                  <w:lang w:val="ru-RU"/>
                </w:rPr>
                <w:t>0</w:t>
              </w:r>
              <w:r w:rsidRPr="00236E35">
                <w:rPr>
                  <w:rFonts w:ascii="Times New Roman" w:hAnsi="Times New Roman" w:cs="Times New Roman"/>
                  <w:color w:val="0000FF"/>
                  <w:sz w:val="28"/>
                  <w:szCs w:val="28"/>
                  <w:u w:val="single"/>
                </w:rPr>
                <w:t>a</w:t>
              </w:r>
            </w:hyperlink>
          </w:p>
        </w:tc>
      </w:tr>
      <w:tr w:rsidR="001A0455" w:rsidRPr="00236E35" w:rsidTr="00CD023E">
        <w:trPr>
          <w:trHeight w:val="144"/>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t>67</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Резервный урок. Обобщение и систематизация знаний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top w:val="single" w:sz="4" w:space="0" w:color="auto"/>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21.05-а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20.05-в</w:t>
            </w:r>
          </w:p>
        </w:tc>
        <w:tc>
          <w:tcPr>
            <w:tcW w:w="1559" w:type="dxa"/>
            <w:tcBorders>
              <w:top w:val="single" w:sz="4" w:space="0" w:color="auto"/>
              <w:lef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rPr>
            </w:pPr>
          </w:p>
        </w:tc>
        <w:tc>
          <w:tcPr>
            <w:tcW w:w="2977"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5">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adb</w:t>
              </w:r>
              <w:r w:rsidRPr="00236E35">
                <w:rPr>
                  <w:rFonts w:ascii="Times New Roman" w:hAnsi="Times New Roman" w:cs="Times New Roman"/>
                  <w:color w:val="0000FF"/>
                  <w:sz w:val="28"/>
                  <w:szCs w:val="28"/>
                  <w:u w:val="single"/>
                  <w:lang w:val="ru-RU"/>
                </w:rPr>
                <w:t>33</w:t>
              </w:r>
              <w:r w:rsidRPr="00236E35">
                <w:rPr>
                  <w:rFonts w:ascii="Times New Roman" w:hAnsi="Times New Roman" w:cs="Times New Roman"/>
                  <w:color w:val="0000FF"/>
                  <w:sz w:val="28"/>
                  <w:szCs w:val="28"/>
                  <w:u w:val="single"/>
                </w:rPr>
                <w:t>c</w:t>
              </w:r>
            </w:hyperlink>
          </w:p>
        </w:tc>
      </w:tr>
      <w:tr w:rsidR="001A0455" w:rsidRPr="00236E35" w:rsidTr="00FD39C5">
        <w:trPr>
          <w:trHeight w:val="969"/>
          <w:tblCellSpacing w:w="20" w:type="nil"/>
        </w:trPr>
        <w:tc>
          <w:tcPr>
            <w:tcW w:w="708" w:type="dxa"/>
            <w:tcMar>
              <w:top w:w="50" w:type="dxa"/>
              <w:left w:w="100" w:type="dxa"/>
            </w:tcMar>
            <w:vAlign w:val="center"/>
          </w:tcPr>
          <w:p w:rsidR="001A0455" w:rsidRPr="00236E35" w:rsidRDefault="001A0455" w:rsidP="00236E35">
            <w:pPr>
              <w:spacing w:after="0" w:line="240" w:lineRule="auto"/>
              <w:rPr>
                <w:rFonts w:ascii="Times New Roman" w:hAnsi="Times New Roman" w:cs="Times New Roman"/>
                <w:sz w:val="28"/>
                <w:szCs w:val="28"/>
              </w:rPr>
            </w:pPr>
            <w:r w:rsidRPr="00236E35">
              <w:rPr>
                <w:rFonts w:ascii="Times New Roman" w:hAnsi="Times New Roman" w:cs="Times New Roman"/>
                <w:color w:val="000000"/>
                <w:sz w:val="28"/>
                <w:szCs w:val="28"/>
              </w:rPr>
              <w:lastRenderedPageBreak/>
              <w:t>68</w:t>
            </w:r>
          </w:p>
        </w:tc>
        <w:tc>
          <w:tcPr>
            <w:tcW w:w="4962" w:type="dxa"/>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Резервный урок. Обобщение и систематизация знаний</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1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p>
        </w:tc>
        <w:tc>
          <w:tcPr>
            <w:tcW w:w="1559" w:type="dxa"/>
            <w:tcBorders>
              <w:righ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22.05-а</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22.05-б</w:t>
            </w:r>
          </w:p>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sz w:val="28"/>
                <w:szCs w:val="28"/>
                <w:lang w:val="ru-RU"/>
              </w:rPr>
              <w:t>24.05-в</w:t>
            </w:r>
          </w:p>
          <w:p w:rsidR="001A0455" w:rsidRPr="00236E35" w:rsidRDefault="001A0455" w:rsidP="00236E35">
            <w:pPr>
              <w:spacing w:after="0" w:line="240" w:lineRule="auto"/>
              <w:ind w:left="135"/>
              <w:rPr>
                <w:rFonts w:ascii="Times New Roman" w:hAnsi="Times New Roman" w:cs="Times New Roman"/>
                <w:sz w:val="28"/>
                <w:szCs w:val="28"/>
                <w:lang w:val="ru-RU"/>
              </w:rPr>
            </w:pPr>
          </w:p>
        </w:tc>
        <w:tc>
          <w:tcPr>
            <w:tcW w:w="1559" w:type="dxa"/>
            <w:tcBorders>
              <w:left w:val="single" w:sz="4" w:space="0" w:color="auto"/>
              <w:right w:val="single" w:sz="4" w:space="0" w:color="auto"/>
            </w:tcBorders>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p>
        </w:tc>
        <w:tc>
          <w:tcPr>
            <w:tcW w:w="2977" w:type="dxa"/>
            <w:tcBorders>
              <w:left w:val="single" w:sz="4" w:space="0" w:color="auto"/>
            </w:tcBorders>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xml:space="preserve">Библиотека ЦОК </w:t>
            </w:r>
            <w:hyperlink r:id="rId86">
              <w:r w:rsidRPr="00236E35">
                <w:rPr>
                  <w:rFonts w:ascii="Times New Roman" w:hAnsi="Times New Roman" w:cs="Times New Roman"/>
                  <w:color w:val="0000FF"/>
                  <w:sz w:val="28"/>
                  <w:szCs w:val="28"/>
                  <w:u w:val="single"/>
                </w:rPr>
                <w:t>https</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m</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edsoo</w:t>
              </w:r>
              <w:r w:rsidRPr="00236E35">
                <w:rPr>
                  <w:rFonts w:ascii="Times New Roman" w:hAnsi="Times New Roman" w:cs="Times New Roman"/>
                  <w:color w:val="0000FF"/>
                  <w:sz w:val="28"/>
                  <w:szCs w:val="28"/>
                  <w:u w:val="single"/>
                  <w:lang w:val="ru-RU"/>
                </w:rPr>
                <w:t>.</w:t>
              </w:r>
              <w:r w:rsidRPr="00236E35">
                <w:rPr>
                  <w:rFonts w:ascii="Times New Roman" w:hAnsi="Times New Roman" w:cs="Times New Roman"/>
                  <w:color w:val="0000FF"/>
                  <w:sz w:val="28"/>
                  <w:szCs w:val="28"/>
                  <w:u w:val="single"/>
                </w:rPr>
                <w:t>ru</w:t>
              </w:r>
              <w:r w:rsidRPr="00236E35">
                <w:rPr>
                  <w:rFonts w:ascii="Times New Roman" w:hAnsi="Times New Roman" w:cs="Times New Roman"/>
                  <w:color w:val="0000FF"/>
                  <w:sz w:val="28"/>
                  <w:szCs w:val="28"/>
                  <w:u w:val="single"/>
                  <w:lang w:val="ru-RU"/>
                </w:rPr>
                <w:t>/00</w:t>
              </w:r>
              <w:r w:rsidRPr="00236E35">
                <w:rPr>
                  <w:rFonts w:ascii="Times New Roman" w:hAnsi="Times New Roman" w:cs="Times New Roman"/>
                  <w:color w:val="0000FF"/>
                  <w:sz w:val="28"/>
                  <w:szCs w:val="28"/>
                  <w:u w:val="single"/>
                </w:rPr>
                <w:t>ad</w:t>
              </w:r>
              <w:r w:rsidRPr="00236E35">
                <w:rPr>
                  <w:rFonts w:ascii="Times New Roman" w:hAnsi="Times New Roman" w:cs="Times New Roman"/>
                  <w:color w:val="0000FF"/>
                  <w:sz w:val="28"/>
                  <w:szCs w:val="28"/>
                  <w:u w:val="single"/>
                  <w:lang w:val="ru-RU"/>
                </w:rPr>
                <w:t>9</w:t>
              </w:r>
              <w:r w:rsidRPr="00236E35">
                <w:rPr>
                  <w:rFonts w:ascii="Times New Roman" w:hAnsi="Times New Roman" w:cs="Times New Roman"/>
                  <w:color w:val="0000FF"/>
                  <w:sz w:val="28"/>
                  <w:szCs w:val="28"/>
                  <w:u w:val="single"/>
                </w:rPr>
                <w:t>cb</w:t>
              </w:r>
              <w:r w:rsidRPr="00236E35">
                <w:rPr>
                  <w:rFonts w:ascii="Times New Roman" w:hAnsi="Times New Roman" w:cs="Times New Roman"/>
                  <w:color w:val="0000FF"/>
                  <w:sz w:val="28"/>
                  <w:szCs w:val="28"/>
                  <w:u w:val="single"/>
                  <w:lang w:val="ru-RU"/>
                </w:rPr>
                <w:t>2</w:t>
              </w:r>
            </w:hyperlink>
          </w:p>
        </w:tc>
      </w:tr>
      <w:tr w:rsidR="001A0455" w:rsidRPr="00236E35" w:rsidTr="00CD023E">
        <w:trPr>
          <w:trHeight w:val="144"/>
          <w:tblCellSpacing w:w="20" w:type="nil"/>
        </w:trPr>
        <w:tc>
          <w:tcPr>
            <w:tcW w:w="5670" w:type="dxa"/>
            <w:gridSpan w:val="2"/>
            <w:tcMar>
              <w:top w:w="50" w:type="dxa"/>
              <w:left w:w="100" w:type="dxa"/>
            </w:tcMar>
            <w:vAlign w:val="center"/>
          </w:tcPr>
          <w:p w:rsidR="001A0455" w:rsidRPr="00236E35" w:rsidRDefault="001A0455" w:rsidP="00236E35">
            <w:pPr>
              <w:spacing w:after="0" w:line="240" w:lineRule="auto"/>
              <w:ind w:left="135"/>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lang w:val="ru-RU"/>
              </w:rPr>
              <w:t xml:space="preserve"> </w:t>
            </w:r>
            <w:r w:rsidRPr="00236E35">
              <w:rPr>
                <w:rFonts w:ascii="Times New Roman" w:hAnsi="Times New Roman" w:cs="Times New Roman"/>
                <w:color w:val="000000"/>
                <w:sz w:val="28"/>
                <w:szCs w:val="28"/>
              </w:rPr>
              <w:t xml:space="preserve">68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4 </w:t>
            </w:r>
          </w:p>
        </w:tc>
        <w:tc>
          <w:tcPr>
            <w:tcW w:w="1276" w:type="dxa"/>
            <w:tcMar>
              <w:top w:w="50" w:type="dxa"/>
              <w:left w:w="100" w:type="dxa"/>
            </w:tcMar>
            <w:vAlign w:val="center"/>
          </w:tcPr>
          <w:p w:rsidR="001A0455" w:rsidRPr="00236E35" w:rsidRDefault="001A0455" w:rsidP="00236E35">
            <w:pPr>
              <w:spacing w:after="0" w:line="240" w:lineRule="auto"/>
              <w:ind w:left="135"/>
              <w:jc w:val="center"/>
              <w:rPr>
                <w:rFonts w:ascii="Times New Roman" w:hAnsi="Times New Roman" w:cs="Times New Roman"/>
                <w:sz w:val="28"/>
                <w:szCs w:val="28"/>
              </w:rPr>
            </w:pPr>
            <w:r w:rsidRPr="00236E35">
              <w:rPr>
                <w:rFonts w:ascii="Times New Roman" w:hAnsi="Times New Roman" w:cs="Times New Roman"/>
                <w:color w:val="000000"/>
                <w:sz w:val="28"/>
                <w:szCs w:val="28"/>
              </w:rPr>
              <w:t xml:space="preserve"> 7 </w:t>
            </w:r>
          </w:p>
        </w:tc>
        <w:tc>
          <w:tcPr>
            <w:tcW w:w="1559" w:type="dxa"/>
            <w:tcBorders>
              <w:right w:val="single" w:sz="4" w:space="0" w:color="auto"/>
            </w:tcBorders>
            <w:tcMar>
              <w:top w:w="50" w:type="dxa"/>
              <w:left w:w="100" w:type="dxa"/>
            </w:tcMar>
            <w:vAlign w:val="center"/>
          </w:tcPr>
          <w:p w:rsidR="001A0455" w:rsidRPr="00236E35" w:rsidRDefault="001A0455" w:rsidP="00236E35">
            <w:pPr>
              <w:spacing w:line="240" w:lineRule="auto"/>
              <w:rPr>
                <w:rFonts w:ascii="Times New Roman" w:hAnsi="Times New Roman" w:cs="Times New Roman"/>
                <w:sz w:val="28"/>
                <w:szCs w:val="28"/>
              </w:rPr>
            </w:pPr>
          </w:p>
        </w:tc>
        <w:tc>
          <w:tcPr>
            <w:tcW w:w="4536" w:type="dxa"/>
            <w:gridSpan w:val="2"/>
            <w:tcBorders>
              <w:left w:val="single" w:sz="4" w:space="0" w:color="auto"/>
            </w:tcBorders>
            <w:vAlign w:val="center"/>
          </w:tcPr>
          <w:p w:rsidR="001A0455" w:rsidRPr="00236E35" w:rsidRDefault="001A0455" w:rsidP="00236E35">
            <w:pPr>
              <w:spacing w:line="240" w:lineRule="auto"/>
              <w:rPr>
                <w:rFonts w:ascii="Times New Roman" w:hAnsi="Times New Roman" w:cs="Times New Roman"/>
                <w:sz w:val="28"/>
                <w:szCs w:val="28"/>
              </w:rPr>
            </w:pPr>
          </w:p>
        </w:tc>
      </w:tr>
    </w:tbl>
    <w:p w:rsidR="003A6EFF" w:rsidRPr="00236E35" w:rsidRDefault="003A6EFF" w:rsidP="00236E35">
      <w:pPr>
        <w:spacing w:line="240" w:lineRule="auto"/>
        <w:rPr>
          <w:rFonts w:ascii="Times New Roman" w:hAnsi="Times New Roman" w:cs="Times New Roman"/>
          <w:sz w:val="28"/>
          <w:szCs w:val="28"/>
        </w:rPr>
        <w:sectPr w:rsidR="003A6EFF" w:rsidRPr="00236E35" w:rsidSect="003A6EFF">
          <w:pgSz w:w="16383" w:h="11906" w:orient="landscape"/>
          <w:pgMar w:top="1134" w:right="851" w:bottom="1134" w:left="1701" w:header="720" w:footer="720" w:gutter="0"/>
          <w:cols w:space="720"/>
          <w:titlePg/>
          <w:docGrid w:linePitch="299"/>
        </w:sectPr>
      </w:pPr>
    </w:p>
    <w:p w:rsidR="003A6EFF" w:rsidRPr="00236E35" w:rsidRDefault="003A6EFF" w:rsidP="00236E35">
      <w:pPr>
        <w:spacing w:after="0" w:line="240" w:lineRule="auto"/>
        <w:ind w:left="120"/>
        <w:rPr>
          <w:rFonts w:ascii="Times New Roman" w:hAnsi="Times New Roman" w:cs="Times New Roman"/>
          <w:sz w:val="28"/>
          <w:szCs w:val="28"/>
          <w:lang w:val="ru-RU"/>
        </w:rPr>
      </w:pPr>
      <w:bookmarkStart w:id="9" w:name="block-18655026"/>
      <w:r w:rsidRPr="00236E35">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3A6EFF" w:rsidRPr="00236E35" w:rsidRDefault="003A6EFF" w:rsidP="00236E35">
      <w:pPr>
        <w:spacing w:after="0" w:line="240" w:lineRule="auto"/>
        <w:ind w:left="120"/>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ОБЯЗАТЕЛЬНЫЕ УЧЕБНЫЕ МАТЕРИАЛЫ ДЛЯ УЧЕНИКА</w:t>
      </w:r>
    </w:p>
    <w:p w:rsidR="003A6EFF" w:rsidRPr="00236E35" w:rsidRDefault="003A6EFF" w:rsidP="00236E35">
      <w:pPr>
        <w:spacing w:after="0" w:line="240" w:lineRule="auto"/>
        <w:ind w:left="120"/>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r w:rsidR="00F71A79" w:rsidRPr="00236E35">
        <w:rPr>
          <w:rFonts w:ascii="Times New Roman" w:hAnsi="Times New Roman" w:cs="Times New Roman"/>
          <w:color w:val="000000"/>
          <w:sz w:val="28"/>
          <w:szCs w:val="28"/>
          <w:lang w:val="ru-RU"/>
        </w:rPr>
        <w:t>• Химия, 9 класс/ Габриелян О.С., Остроумов И.Г., Сладков С.А., Акционерное общество «Издательство «Просвещение»‌​</w:t>
      </w:r>
    </w:p>
    <w:p w:rsidR="003A6EFF" w:rsidRPr="00236E35" w:rsidRDefault="003A6EFF" w:rsidP="00236E35">
      <w:pPr>
        <w:spacing w:after="0" w:line="240" w:lineRule="auto"/>
        <w:ind w:left="120"/>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left="120"/>
        <w:rPr>
          <w:rFonts w:ascii="Times New Roman" w:hAnsi="Times New Roman" w:cs="Times New Roman"/>
          <w:b/>
          <w:color w:val="000000"/>
          <w:sz w:val="28"/>
          <w:szCs w:val="28"/>
          <w:lang w:val="ru-RU"/>
        </w:rPr>
      </w:pPr>
      <w:r w:rsidRPr="00236E35">
        <w:rPr>
          <w:rFonts w:ascii="Times New Roman" w:hAnsi="Times New Roman" w:cs="Times New Roman"/>
          <w:b/>
          <w:color w:val="000000"/>
          <w:sz w:val="28"/>
          <w:szCs w:val="28"/>
          <w:lang w:val="ru-RU"/>
        </w:rPr>
        <w:t>МЕТОДИЧЕСКИЕ МАТЕРИАЛЫ ДЛЯ УЧИТЕЛЯ</w:t>
      </w:r>
    </w:p>
    <w:p w:rsidR="00F71A79" w:rsidRPr="00236E35" w:rsidRDefault="00F71A79" w:rsidP="00236E35">
      <w:pPr>
        <w:spacing w:after="0" w:line="240" w:lineRule="auto"/>
        <w:ind w:left="120"/>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 Химия, 7 класс/ Габриелян О.С., Остроумов И.Г., Сладков С.А., Акционерное общество «Издательство «Просвещение»</w:t>
      </w:r>
      <w:r w:rsidRPr="00236E35">
        <w:rPr>
          <w:rFonts w:ascii="Times New Roman" w:hAnsi="Times New Roman" w:cs="Times New Roman"/>
          <w:sz w:val="28"/>
          <w:szCs w:val="28"/>
          <w:lang w:val="ru-RU"/>
        </w:rPr>
        <w:br/>
      </w:r>
      <w:r w:rsidRPr="00236E35">
        <w:rPr>
          <w:rFonts w:ascii="Times New Roman" w:hAnsi="Times New Roman" w:cs="Times New Roman"/>
          <w:color w:val="000000"/>
          <w:sz w:val="28"/>
          <w:szCs w:val="28"/>
          <w:lang w:val="ru-RU"/>
        </w:rPr>
        <w:t xml:space="preserve"> • Химия, 8 класс/ Габриелян О.С., Остроумов И.Г., Сладков С.А., Акционерное общество «Издательство «Просвещение»</w:t>
      </w:r>
      <w:r w:rsidRPr="00236E35">
        <w:rPr>
          <w:rFonts w:ascii="Times New Roman" w:hAnsi="Times New Roman" w:cs="Times New Roman"/>
          <w:sz w:val="28"/>
          <w:szCs w:val="28"/>
          <w:lang w:val="ru-RU"/>
        </w:rPr>
        <w:br/>
      </w:r>
      <w:r w:rsidRPr="00236E35">
        <w:rPr>
          <w:rFonts w:ascii="Times New Roman" w:hAnsi="Times New Roman" w:cs="Times New Roman"/>
          <w:color w:val="000000"/>
          <w:sz w:val="28"/>
          <w:szCs w:val="28"/>
          <w:lang w:val="ru-RU"/>
        </w:rPr>
        <w:t xml:space="preserve"> • Химия, 8 класс/ Еремин В.В., Кузьменко Н.Е., Дроздов А. А. и другие; под редакцией Лунина В.В., Акционерное общество «Издательство «Просвещение»</w:t>
      </w:r>
      <w:r w:rsidRPr="00236E35">
        <w:rPr>
          <w:rFonts w:ascii="Times New Roman" w:hAnsi="Times New Roman" w:cs="Times New Roman"/>
          <w:sz w:val="28"/>
          <w:szCs w:val="28"/>
          <w:lang w:val="ru-RU"/>
        </w:rPr>
        <w:br/>
      </w:r>
      <w:r w:rsidRPr="00236E35">
        <w:rPr>
          <w:rFonts w:ascii="Times New Roman" w:hAnsi="Times New Roman" w:cs="Times New Roman"/>
          <w:color w:val="000000"/>
          <w:sz w:val="28"/>
          <w:szCs w:val="28"/>
          <w:lang w:val="ru-RU"/>
        </w:rPr>
        <w:t xml:space="preserve"> • Химия, 8 класс/ Журин А.А., Акционерное общество «Издательство «Просвещение»</w:t>
      </w:r>
      <w:r w:rsidRPr="00236E35">
        <w:rPr>
          <w:rFonts w:ascii="Times New Roman" w:hAnsi="Times New Roman" w:cs="Times New Roman"/>
          <w:sz w:val="28"/>
          <w:szCs w:val="28"/>
          <w:lang w:val="ru-RU"/>
        </w:rPr>
        <w:br/>
      </w:r>
      <w:r w:rsidRPr="00236E35">
        <w:rPr>
          <w:rFonts w:ascii="Times New Roman" w:hAnsi="Times New Roman" w:cs="Times New Roman"/>
          <w:color w:val="000000"/>
          <w:sz w:val="28"/>
          <w:szCs w:val="28"/>
          <w:lang w:val="ru-RU"/>
        </w:rPr>
        <w:t xml:space="preserve"> • Химия, 8 класс/ Кузнецова Н.Е., Титова И.М., Гара Н.Н., Акционерное общество «Издательство «Просвещение»</w:t>
      </w:r>
      <w:r w:rsidRPr="00236E35">
        <w:rPr>
          <w:rFonts w:ascii="Times New Roman" w:hAnsi="Times New Roman" w:cs="Times New Roman"/>
          <w:sz w:val="28"/>
          <w:szCs w:val="28"/>
          <w:lang w:val="ru-RU"/>
        </w:rPr>
        <w:br/>
      </w:r>
      <w:r w:rsidRPr="00236E35">
        <w:rPr>
          <w:rFonts w:ascii="Times New Roman" w:hAnsi="Times New Roman" w:cs="Times New Roman"/>
          <w:color w:val="000000"/>
          <w:sz w:val="28"/>
          <w:szCs w:val="28"/>
          <w:lang w:val="ru-RU"/>
        </w:rPr>
        <w:t xml:space="preserve"> • Химия, 8 класс/ Рудзитис Г.Е., Фельдман Ф.Г., Акционерное общество «Издательство «Просвещение»</w:t>
      </w:r>
      <w:r w:rsidRPr="00236E35">
        <w:rPr>
          <w:rFonts w:ascii="Times New Roman" w:hAnsi="Times New Roman" w:cs="Times New Roman"/>
          <w:sz w:val="28"/>
          <w:szCs w:val="28"/>
          <w:lang w:val="ru-RU"/>
        </w:rPr>
        <w:br/>
      </w:r>
      <w:r w:rsidRPr="00236E35">
        <w:rPr>
          <w:rFonts w:ascii="Times New Roman" w:hAnsi="Times New Roman" w:cs="Times New Roman"/>
          <w:color w:val="000000"/>
          <w:sz w:val="28"/>
          <w:szCs w:val="28"/>
          <w:lang w:val="ru-RU"/>
        </w:rPr>
        <w:t xml:space="preserve"> • Химия, 9 класс/</w:t>
      </w:r>
      <w:proofErr w:type="gramStart"/>
      <w:r w:rsidRPr="00236E35">
        <w:rPr>
          <w:rFonts w:ascii="Times New Roman" w:hAnsi="Times New Roman" w:cs="Times New Roman"/>
          <w:color w:val="000000"/>
          <w:sz w:val="28"/>
          <w:szCs w:val="28"/>
          <w:lang w:val="ru-RU"/>
        </w:rPr>
        <w:t xml:space="preserve"> ,</w:t>
      </w:r>
      <w:proofErr w:type="gramEnd"/>
      <w:r w:rsidRPr="00236E35">
        <w:rPr>
          <w:rFonts w:ascii="Times New Roman" w:hAnsi="Times New Roman" w:cs="Times New Roman"/>
          <w:color w:val="000000"/>
          <w:sz w:val="28"/>
          <w:szCs w:val="28"/>
          <w:lang w:val="ru-RU"/>
        </w:rPr>
        <w:t>Кузнецова Н.Е., Титова И.М., Гара Н.Н. Акционерное общество «Издательство «Просвещение»</w:t>
      </w:r>
      <w:r w:rsidRPr="00236E35">
        <w:rPr>
          <w:rFonts w:ascii="Times New Roman" w:hAnsi="Times New Roman" w:cs="Times New Roman"/>
          <w:sz w:val="28"/>
          <w:szCs w:val="28"/>
          <w:lang w:val="ru-RU"/>
        </w:rPr>
        <w:br/>
      </w:r>
      <w:bookmarkStart w:id="10" w:name="bd05d80c-fcad-45de-a028-b236b74fbaf0"/>
      <w:r w:rsidRPr="00236E35">
        <w:rPr>
          <w:rFonts w:ascii="Times New Roman" w:hAnsi="Times New Roman" w:cs="Times New Roman"/>
          <w:color w:val="000000"/>
          <w:sz w:val="28"/>
          <w:szCs w:val="28"/>
          <w:lang w:val="ru-RU"/>
        </w:rPr>
        <w:t xml:space="preserve"> • Химия, 9 класс/ Габриелян О.С., Остроумов И.Г., Сладков С.А., Акционерное общество «Издательство «Просвещение»</w:t>
      </w:r>
      <w:bookmarkEnd w:id="10"/>
      <w:r w:rsidRPr="00236E35">
        <w:rPr>
          <w:rFonts w:ascii="Times New Roman" w:hAnsi="Times New Roman" w:cs="Times New Roman"/>
          <w:color w:val="000000"/>
          <w:sz w:val="28"/>
          <w:szCs w:val="28"/>
          <w:lang w:val="ru-RU"/>
        </w:rPr>
        <w:t>‌​</w:t>
      </w:r>
    </w:p>
    <w:p w:rsidR="003A6EFF" w:rsidRPr="00236E35" w:rsidRDefault="00F71A79" w:rsidP="00236E35">
      <w:pPr>
        <w:tabs>
          <w:tab w:val="left" w:pos="2976"/>
        </w:tabs>
        <w:spacing w:after="0" w:line="240" w:lineRule="auto"/>
        <w:ind w:left="120"/>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p>
    <w:p w:rsidR="003A6EFF" w:rsidRPr="00236E35" w:rsidRDefault="003A6EFF" w:rsidP="00236E35">
      <w:pPr>
        <w:spacing w:after="0" w:line="240" w:lineRule="auto"/>
        <w:ind w:left="120"/>
        <w:rPr>
          <w:rFonts w:ascii="Times New Roman" w:hAnsi="Times New Roman" w:cs="Times New Roman"/>
          <w:sz w:val="28"/>
          <w:szCs w:val="28"/>
          <w:lang w:val="ru-RU"/>
        </w:rPr>
      </w:pPr>
      <w:r w:rsidRPr="00236E35">
        <w:rPr>
          <w:rFonts w:ascii="Times New Roman" w:hAnsi="Times New Roman" w:cs="Times New Roman"/>
          <w:b/>
          <w:color w:val="000000"/>
          <w:sz w:val="28"/>
          <w:szCs w:val="28"/>
          <w:lang w:val="ru-RU"/>
        </w:rPr>
        <w:t>ЦИФРОВЫЕ ОБРАЗОВАТЕЛЬНЫЕ РЕСУРСЫ И РЕСУРСЫ СЕТИ ИНТЕРНЕТ</w:t>
      </w:r>
    </w:p>
    <w:p w:rsidR="003A6EFF" w:rsidRPr="00236E35" w:rsidRDefault="003A6EFF" w:rsidP="00236E35">
      <w:pPr>
        <w:spacing w:after="0" w:line="240" w:lineRule="auto"/>
        <w:ind w:left="120"/>
        <w:rPr>
          <w:rFonts w:ascii="Times New Roman" w:hAnsi="Times New Roman" w:cs="Times New Roman"/>
          <w:sz w:val="28"/>
          <w:szCs w:val="28"/>
          <w:lang w:val="ru-RU"/>
        </w:rPr>
      </w:pPr>
      <w:r w:rsidRPr="00236E35">
        <w:rPr>
          <w:rFonts w:ascii="Times New Roman" w:hAnsi="Times New Roman" w:cs="Times New Roman"/>
          <w:color w:val="000000"/>
          <w:sz w:val="28"/>
          <w:szCs w:val="28"/>
          <w:lang w:val="ru-RU"/>
        </w:rPr>
        <w:t>​</w:t>
      </w:r>
      <w:r w:rsidRPr="00236E35">
        <w:rPr>
          <w:rFonts w:ascii="Times New Roman" w:hAnsi="Times New Roman" w:cs="Times New Roman"/>
          <w:color w:val="333333"/>
          <w:sz w:val="28"/>
          <w:szCs w:val="28"/>
          <w:lang w:val="ru-RU"/>
        </w:rPr>
        <w:t>​‌‌</w:t>
      </w:r>
      <w:r w:rsidRPr="00236E35">
        <w:rPr>
          <w:rFonts w:ascii="Times New Roman" w:hAnsi="Times New Roman" w:cs="Times New Roman"/>
          <w:color w:val="000000"/>
          <w:sz w:val="28"/>
          <w:szCs w:val="28"/>
          <w:lang w:val="ru-RU"/>
        </w:rPr>
        <w:t>​</w:t>
      </w:r>
    </w:p>
    <w:p w:rsidR="003A6EFF" w:rsidRPr="00236E35" w:rsidRDefault="00537558" w:rsidP="00236E35">
      <w:pPr>
        <w:spacing w:line="240" w:lineRule="auto"/>
        <w:rPr>
          <w:rFonts w:ascii="Times New Roman" w:hAnsi="Times New Roman" w:cs="Times New Roman"/>
          <w:sz w:val="28"/>
          <w:szCs w:val="28"/>
          <w:lang w:val="ru-RU"/>
        </w:rPr>
        <w:sectPr w:rsidR="003A6EFF" w:rsidRPr="00236E35" w:rsidSect="00236E35">
          <w:pgSz w:w="16383" w:h="11906" w:orient="landscape"/>
          <w:pgMar w:top="851" w:right="1134" w:bottom="850" w:left="1134" w:header="720" w:footer="720" w:gutter="0"/>
          <w:cols w:space="720"/>
        </w:sectPr>
      </w:pPr>
      <w:hyperlink r:id="rId87">
        <w:r w:rsidR="003A6EFF" w:rsidRPr="00236E35">
          <w:rPr>
            <w:rFonts w:ascii="Times New Roman" w:hAnsi="Times New Roman" w:cs="Times New Roman"/>
            <w:color w:val="0000FF"/>
            <w:sz w:val="28"/>
            <w:szCs w:val="28"/>
            <w:u w:val="single"/>
          </w:rPr>
          <w:t>https</w:t>
        </w:r>
        <w:r w:rsidR="003A6EFF" w:rsidRPr="00236E35">
          <w:rPr>
            <w:rFonts w:ascii="Times New Roman" w:hAnsi="Times New Roman" w:cs="Times New Roman"/>
            <w:color w:val="0000FF"/>
            <w:sz w:val="28"/>
            <w:szCs w:val="28"/>
            <w:u w:val="single"/>
            <w:lang w:val="ru-RU"/>
          </w:rPr>
          <w:t>://</w:t>
        </w:r>
        <w:r w:rsidR="003A6EFF" w:rsidRPr="00236E35">
          <w:rPr>
            <w:rFonts w:ascii="Times New Roman" w:hAnsi="Times New Roman" w:cs="Times New Roman"/>
            <w:color w:val="0000FF"/>
            <w:sz w:val="28"/>
            <w:szCs w:val="28"/>
            <w:u w:val="single"/>
          </w:rPr>
          <w:t>m</w:t>
        </w:r>
        <w:r w:rsidR="003A6EFF" w:rsidRPr="00236E35">
          <w:rPr>
            <w:rFonts w:ascii="Times New Roman" w:hAnsi="Times New Roman" w:cs="Times New Roman"/>
            <w:color w:val="0000FF"/>
            <w:sz w:val="28"/>
            <w:szCs w:val="28"/>
            <w:u w:val="single"/>
            <w:lang w:val="ru-RU"/>
          </w:rPr>
          <w:t>.</w:t>
        </w:r>
        <w:r w:rsidR="003A6EFF" w:rsidRPr="00236E35">
          <w:rPr>
            <w:rFonts w:ascii="Times New Roman" w:hAnsi="Times New Roman" w:cs="Times New Roman"/>
            <w:color w:val="0000FF"/>
            <w:sz w:val="28"/>
            <w:szCs w:val="28"/>
            <w:u w:val="single"/>
          </w:rPr>
          <w:t>edsoo</w:t>
        </w:r>
        <w:r w:rsidR="003A6EFF" w:rsidRPr="00236E35">
          <w:rPr>
            <w:rFonts w:ascii="Times New Roman" w:hAnsi="Times New Roman" w:cs="Times New Roman"/>
            <w:color w:val="0000FF"/>
            <w:sz w:val="28"/>
            <w:szCs w:val="28"/>
            <w:u w:val="single"/>
            <w:lang w:val="ru-RU"/>
          </w:rPr>
          <w:t>.</w:t>
        </w:r>
        <w:r w:rsidR="003A6EFF" w:rsidRPr="00236E35">
          <w:rPr>
            <w:rFonts w:ascii="Times New Roman" w:hAnsi="Times New Roman" w:cs="Times New Roman"/>
            <w:color w:val="0000FF"/>
            <w:sz w:val="28"/>
            <w:szCs w:val="28"/>
            <w:u w:val="single"/>
          </w:rPr>
          <w:t>ru</w:t>
        </w:r>
        <w:r w:rsidR="003A6EFF" w:rsidRPr="00236E35">
          <w:rPr>
            <w:rFonts w:ascii="Times New Roman" w:hAnsi="Times New Roman" w:cs="Times New Roman"/>
            <w:color w:val="0000FF"/>
            <w:sz w:val="28"/>
            <w:szCs w:val="28"/>
            <w:u w:val="single"/>
            <w:lang w:val="ru-RU"/>
          </w:rPr>
          <w:t>/00</w:t>
        </w:r>
        <w:r w:rsidR="003A6EFF" w:rsidRPr="00236E35">
          <w:rPr>
            <w:rFonts w:ascii="Times New Roman" w:hAnsi="Times New Roman" w:cs="Times New Roman"/>
            <w:color w:val="0000FF"/>
            <w:sz w:val="28"/>
            <w:szCs w:val="28"/>
            <w:u w:val="single"/>
          </w:rPr>
          <w:t>ad</w:t>
        </w:r>
        <w:r w:rsidR="003A6EFF" w:rsidRPr="00236E35">
          <w:rPr>
            <w:rFonts w:ascii="Times New Roman" w:hAnsi="Times New Roman" w:cs="Times New Roman"/>
            <w:color w:val="0000FF"/>
            <w:sz w:val="28"/>
            <w:szCs w:val="28"/>
            <w:u w:val="single"/>
            <w:lang w:val="ru-RU"/>
          </w:rPr>
          <w:t>9</w:t>
        </w:r>
        <w:r w:rsidR="003A6EFF" w:rsidRPr="00236E35">
          <w:rPr>
            <w:rFonts w:ascii="Times New Roman" w:hAnsi="Times New Roman" w:cs="Times New Roman"/>
            <w:color w:val="0000FF"/>
            <w:sz w:val="28"/>
            <w:szCs w:val="28"/>
            <w:u w:val="single"/>
          </w:rPr>
          <w:t>cb</w:t>
        </w:r>
        <w:r w:rsidR="003A6EFF" w:rsidRPr="00236E35">
          <w:rPr>
            <w:rFonts w:ascii="Times New Roman" w:hAnsi="Times New Roman" w:cs="Times New Roman"/>
            <w:color w:val="0000FF"/>
            <w:sz w:val="28"/>
            <w:szCs w:val="28"/>
            <w:u w:val="single"/>
            <w:lang w:val="ru-RU"/>
          </w:rPr>
          <w:t>2</w:t>
        </w:r>
      </w:hyperlink>
    </w:p>
    <w:bookmarkEnd w:id="9"/>
    <w:p w:rsidR="003A6EFF" w:rsidRPr="00236E35" w:rsidRDefault="003A6EFF" w:rsidP="00236E35">
      <w:pPr>
        <w:spacing w:line="240" w:lineRule="auto"/>
        <w:rPr>
          <w:rFonts w:ascii="Times New Roman" w:hAnsi="Times New Roman" w:cs="Times New Roman"/>
          <w:sz w:val="28"/>
          <w:szCs w:val="28"/>
          <w:lang w:val="ru-RU"/>
        </w:rPr>
        <w:sectPr w:rsidR="003A6EFF" w:rsidRPr="00236E35" w:rsidSect="00EF7FC1">
          <w:pgSz w:w="16383" w:h="11906" w:orient="landscape"/>
          <w:pgMar w:top="1134" w:right="850" w:bottom="1134" w:left="1701" w:header="720" w:footer="720" w:gutter="0"/>
          <w:cols w:space="720"/>
        </w:sectPr>
      </w:pPr>
    </w:p>
    <w:p w:rsidR="003A6EFF" w:rsidRPr="00236E35" w:rsidRDefault="003A6EFF" w:rsidP="00236E35">
      <w:pPr>
        <w:spacing w:line="240" w:lineRule="auto"/>
        <w:rPr>
          <w:rFonts w:ascii="Times New Roman" w:hAnsi="Times New Roman" w:cs="Times New Roman"/>
          <w:sz w:val="28"/>
          <w:szCs w:val="28"/>
          <w:lang w:val="ru-RU"/>
        </w:rPr>
        <w:sectPr w:rsidR="003A6EFF" w:rsidRPr="00236E35" w:rsidSect="00EF7FC1">
          <w:pgSz w:w="16383" w:h="11906" w:orient="landscape"/>
          <w:pgMar w:top="1134" w:right="850" w:bottom="1134" w:left="1701" w:header="720" w:footer="720" w:gutter="0"/>
          <w:cols w:space="720"/>
        </w:sectPr>
      </w:pPr>
    </w:p>
    <w:p w:rsidR="003A6EFF" w:rsidRPr="003A6EFF" w:rsidRDefault="003A6EFF" w:rsidP="003A6EFF">
      <w:pPr>
        <w:rPr>
          <w:lang w:val="ru-RU"/>
        </w:rPr>
        <w:sectPr w:rsidR="003A6EFF" w:rsidRPr="003A6EFF" w:rsidSect="00EF7FC1">
          <w:pgSz w:w="16383" w:h="11906" w:orient="landscape"/>
          <w:pgMar w:top="1134" w:right="850" w:bottom="1134" w:left="1701" w:header="720" w:footer="720" w:gutter="0"/>
          <w:cols w:space="720"/>
        </w:sectPr>
      </w:pPr>
    </w:p>
    <w:p w:rsidR="003A6EFF" w:rsidRPr="00EF7FC1" w:rsidRDefault="003A6EFF">
      <w:pPr>
        <w:rPr>
          <w:lang w:val="ru-RU"/>
        </w:rPr>
        <w:sectPr w:rsidR="003A6EFF" w:rsidRPr="00EF7FC1" w:rsidSect="00EF7FC1">
          <w:footerReference w:type="default" r:id="rId88"/>
          <w:pgSz w:w="16383" w:h="11906" w:orient="landscape"/>
          <w:pgMar w:top="142" w:right="1134" w:bottom="284" w:left="1134" w:header="720" w:footer="720" w:gutter="0"/>
          <w:cols w:space="720"/>
        </w:sectPr>
      </w:pPr>
    </w:p>
    <w:p w:rsidR="00AF6851" w:rsidRPr="00EF7FC1" w:rsidRDefault="00EF7FC1">
      <w:pPr>
        <w:spacing w:after="0" w:line="264" w:lineRule="auto"/>
        <w:ind w:left="120"/>
        <w:jc w:val="both"/>
        <w:rPr>
          <w:lang w:val="ru-RU"/>
        </w:rPr>
      </w:pPr>
      <w:bookmarkStart w:id="11" w:name="block-18655023"/>
      <w:bookmarkEnd w:id="0"/>
      <w:r w:rsidRPr="00EF7FC1">
        <w:rPr>
          <w:rFonts w:ascii="Times New Roman" w:hAnsi="Times New Roman"/>
          <w:color w:val="000000"/>
          <w:sz w:val="28"/>
          <w:lang w:val="ru-RU"/>
        </w:rPr>
        <w:lastRenderedPageBreak/>
        <w:t>​</w:t>
      </w:r>
    </w:p>
    <w:p w:rsidR="00AF6851" w:rsidRPr="00492B8A" w:rsidRDefault="00EF7FC1" w:rsidP="00EF7FC1">
      <w:pPr>
        <w:spacing w:after="0"/>
        <w:ind w:left="120"/>
        <w:rPr>
          <w:lang w:val="ru-RU"/>
        </w:rPr>
        <w:sectPr w:rsidR="00AF6851" w:rsidRPr="00492B8A" w:rsidSect="00EF7FC1">
          <w:pgSz w:w="16383" w:h="11906" w:orient="landscape"/>
          <w:pgMar w:top="1134" w:right="850" w:bottom="1134" w:left="1701" w:header="720" w:footer="720" w:gutter="0"/>
          <w:cols w:space="720"/>
        </w:sectPr>
      </w:pPr>
      <w:bookmarkStart w:id="12" w:name="block-18655020"/>
      <w:bookmarkEnd w:id="11"/>
      <w:r w:rsidRPr="00EF7FC1">
        <w:rPr>
          <w:rFonts w:ascii="Times New Roman" w:hAnsi="Times New Roman"/>
          <w:b/>
          <w:color w:val="000000"/>
          <w:sz w:val="28"/>
          <w:lang w:val="ru-RU"/>
        </w:rPr>
        <w:t xml:space="preserve"> </w:t>
      </w:r>
    </w:p>
    <w:p w:rsidR="00AF6851" w:rsidRDefault="00EF7FC1" w:rsidP="003A6EFF">
      <w:pPr>
        <w:spacing w:after="0"/>
        <w:ind w:left="120"/>
        <w:sectPr w:rsidR="00AF6851" w:rsidSect="003A6EFF">
          <w:pgSz w:w="16383" w:h="11906" w:orient="landscape"/>
          <w:pgMar w:top="1134" w:right="851" w:bottom="1134" w:left="1701" w:header="720" w:footer="720" w:gutter="0"/>
          <w:cols w:space="720"/>
          <w:titlePg/>
          <w:docGrid w:linePitch="299"/>
        </w:sectPr>
      </w:pPr>
      <w:r w:rsidRPr="00492B8A">
        <w:rPr>
          <w:rFonts w:ascii="Times New Roman" w:hAnsi="Times New Roman"/>
          <w:b/>
          <w:color w:val="000000"/>
          <w:sz w:val="28"/>
          <w:lang w:val="ru-RU"/>
        </w:rPr>
        <w:lastRenderedPageBreak/>
        <w:t xml:space="preserve"> </w:t>
      </w:r>
      <w:bookmarkStart w:id="13" w:name="block-18655024"/>
      <w:bookmarkEnd w:id="12"/>
    </w:p>
    <w:p w:rsidR="00AF6851" w:rsidRDefault="00AF6851">
      <w:pPr>
        <w:sectPr w:rsidR="00AF6851" w:rsidSect="00EF7FC1">
          <w:pgSz w:w="16383" w:h="11906" w:orient="landscape"/>
          <w:pgMar w:top="1134" w:right="850" w:bottom="1134" w:left="1701" w:header="720" w:footer="720" w:gutter="0"/>
          <w:cols w:space="720"/>
        </w:sectPr>
      </w:pPr>
    </w:p>
    <w:bookmarkEnd w:id="13"/>
    <w:p w:rsidR="00EF7FC1" w:rsidRPr="00EF7FC1" w:rsidRDefault="00EF7FC1">
      <w:pPr>
        <w:rPr>
          <w:lang w:val="ru-RU"/>
        </w:rPr>
      </w:pPr>
    </w:p>
    <w:sectPr w:rsidR="00EF7FC1" w:rsidRPr="00EF7FC1" w:rsidSect="00EF7FC1">
      <w:pgSz w:w="16839"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6F" w:rsidRDefault="00745E6F" w:rsidP="00492B8A">
      <w:pPr>
        <w:spacing w:after="0" w:line="240" w:lineRule="auto"/>
      </w:pPr>
      <w:r>
        <w:separator/>
      </w:r>
    </w:p>
  </w:endnote>
  <w:endnote w:type="continuationSeparator" w:id="0">
    <w:p w:rsidR="00745E6F" w:rsidRDefault="00745E6F" w:rsidP="00492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32924"/>
      <w:docPartObj>
        <w:docPartGallery w:val="Page Numbers (Bottom of Page)"/>
        <w:docPartUnique/>
      </w:docPartObj>
    </w:sdtPr>
    <w:sdtContent>
      <w:p w:rsidR="0095606A" w:rsidRDefault="00537558">
        <w:pPr>
          <w:pStyle w:val="ae"/>
          <w:jc w:val="right"/>
        </w:pPr>
        <w:fldSimple w:instr=" PAGE   \* MERGEFORMAT ">
          <w:r w:rsidR="00236E35">
            <w:rPr>
              <w:noProof/>
            </w:rPr>
            <w:t>2</w:t>
          </w:r>
        </w:fldSimple>
      </w:p>
    </w:sdtContent>
  </w:sdt>
  <w:p w:rsidR="0095606A" w:rsidRDefault="0095606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41471"/>
      <w:docPartObj>
        <w:docPartGallery w:val="Page Numbers (Bottom of Page)"/>
        <w:docPartUnique/>
      </w:docPartObj>
    </w:sdtPr>
    <w:sdtContent>
      <w:p w:rsidR="0095606A" w:rsidRDefault="00537558">
        <w:pPr>
          <w:pStyle w:val="ae"/>
          <w:jc w:val="right"/>
        </w:pPr>
        <w:fldSimple w:instr=" PAGE   \* MERGEFORMAT ">
          <w:r w:rsidR="00236E35">
            <w:rPr>
              <w:noProof/>
            </w:rPr>
            <w:t>35</w:t>
          </w:r>
        </w:fldSimple>
      </w:p>
    </w:sdtContent>
  </w:sdt>
  <w:p w:rsidR="0095606A" w:rsidRDefault="0095606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6F" w:rsidRDefault="00745E6F" w:rsidP="00492B8A">
      <w:pPr>
        <w:spacing w:after="0" w:line="240" w:lineRule="auto"/>
      </w:pPr>
      <w:r>
        <w:separator/>
      </w:r>
    </w:p>
  </w:footnote>
  <w:footnote w:type="continuationSeparator" w:id="0">
    <w:p w:rsidR="00745E6F" w:rsidRDefault="00745E6F" w:rsidP="00492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397B"/>
    <w:multiLevelType w:val="multilevel"/>
    <w:tmpl w:val="4B1CF0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504DB1"/>
    <w:multiLevelType w:val="multilevel"/>
    <w:tmpl w:val="94D09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F6851"/>
    <w:rsid w:val="00042C75"/>
    <w:rsid w:val="00075AB0"/>
    <w:rsid w:val="000B3DAB"/>
    <w:rsid w:val="001A0455"/>
    <w:rsid w:val="001A1D5E"/>
    <w:rsid w:val="001C4FDC"/>
    <w:rsid w:val="00236E35"/>
    <w:rsid w:val="002F33D1"/>
    <w:rsid w:val="003679E7"/>
    <w:rsid w:val="003A6EFF"/>
    <w:rsid w:val="003E05EC"/>
    <w:rsid w:val="00492B8A"/>
    <w:rsid w:val="004B419B"/>
    <w:rsid w:val="005240DF"/>
    <w:rsid w:val="00537558"/>
    <w:rsid w:val="00677E02"/>
    <w:rsid w:val="00745E6F"/>
    <w:rsid w:val="00824826"/>
    <w:rsid w:val="008534C2"/>
    <w:rsid w:val="008F09D8"/>
    <w:rsid w:val="0095606A"/>
    <w:rsid w:val="00971F5B"/>
    <w:rsid w:val="00A61367"/>
    <w:rsid w:val="00AF6851"/>
    <w:rsid w:val="00C24813"/>
    <w:rsid w:val="00CD023E"/>
    <w:rsid w:val="00D83A99"/>
    <w:rsid w:val="00E4593E"/>
    <w:rsid w:val="00EF7FC1"/>
    <w:rsid w:val="00F71A79"/>
    <w:rsid w:val="00FD3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F6851"/>
    <w:rPr>
      <w:color w:val="0000FF" w:themeColor="hyperlink"/>
      <w:u w:val="single"/>
    </w:rPr>
  </w:style>
  <w:style w:type="table" w:styleId="ac">
    <w:name w:val="Table Grid"/>
    <w:basedOn w:val="a1"/>
    <w:uiPriority w:val="59"/>
    <w:rsid w:val="00AF68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92B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2B8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a636" TargetMode="External"/><Relationship Id="rId18" Type="http://schemas.openxmlformats.org/officeDocument/2006/relationships/hyperlink" Target="https://m.edsoo.ru/7f41a636" TargetMode="External"/><Relationship Id="rId26" Type="http://schemas.openxmlformats.org/officeDocument/2006/relationships/hyperlink" Target="https://m.edsoo.ru/00adc28c" TargetMode="External"/><Relationship Id="rId39" Type="http://schemas.openxmlformats.org/officeDocument/2006/relationships/hyperlink" Target="https://m.edsoo.ru/00ade488" TargetMode="External"/><Relationship Id="rId21" Type="http://schemas.openxmlformats.org/officeDocument/2006/relationships/hyperlink" Target="https://m.edsoo.ru/00adb7e2" TargetMode="External"/><Relationship Id="rId34" Type="http://schemas.openxmlformats.org/officeDocument/2006/relationships/hyperlink" Target="https://m.edsoo.ru/00addbfa" TargetMode="External"/><Relationship Id="rId42" Type="http://schemas.openxmlformats.org/officeDocument/2006/relationships/hyperlink" Target="https://m.edsoo.ru/00ade802" TargetMode="External"/><Relationship Id="rId47" Type="http://schemas.openxmlformats.org/officeDocument/2006/relationships/hyperlink" Target="https://m.edsoo.ru/00adf004" TargetMode="External"/><Relationship Id="rId50" Type="http://schemas.openxmlformats.org/officeDocument/2006/relationships/hyperlink" Target="https://m.edsoo.ru/00adf518" TargetMode="External"/><Relationship Id="rId55" Type="http://schemas.openxmlformats.org/officeDocument/2006/relationships/hyperlink" Target="https://m.edsoo.ru/00ae006c" TargetMode="External"/><Relationship Id="rId63" Type="http://schemas.openxmlformats.org/officeDocument/2006/relationships/hyperlink" Target="https://m.edsoo.ru/00ae1156" TargetMode="External"/><Relationship Id="rId68" Type="http://schemas.openxmlformats.org/officeDocument/2006/relationships/hyperlink" Target="https://m.edsoo.ru/00ae15e8" TargetMode="External"/><Relationship Id="rId76" Type="http://schemas.openxmlformats.org/officeDocument/2006/relationships/hyperlink" Target="https://m.edsoo.ru/00ae3de8" TargetMode="External"/><Relationship Id="rId84" Type="http://schemas.openxmlformats.org/officeDocument/2006/relationships/hyperlink" Target="https://m.edsoo.ru/00ae0d0a" TargetMode="External"/><Relationship Id="rId89"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m.edsoo.ru/00ae1ae8" TargetMode="External"/><Relationship Id="rId2" Type="http://schemas.openxmlformats.org/officeDocument/2006/relationships/styles" Target="styles.xml"/><Relationship Id="rId16" Type="http://schemas.openxmlformats.org/officeDocument/2006/relationships/hyperlink" Target="https://m.edsoo.ru/7f41a636" TargetMode="External"/><Relationship Id="rId29" Type="http://schemas.openxmlformats.org/officeDocument/2006/relationships/hyperlink" Target="https://m.edsoo.ru/00add448" TargetMode="External"/><Relationship Id="rId11" Type="http://schemas.openxmlformats.org/officeDocument/2006/relationships/hyperlink" Target="https://m.edsoo.ru/7f41a636" TargetMode="External"/><Relationship Id="rId24" Type="http://schemas.openxmlformats.org/officeDocument/2006/relationships/hyperlink" Target="https://m.edsoo.ru/00adbcb0" TargetMode="External"/><Relationship Id="rId32" Type="http://schemas.openxmlformats.org/officeDocument/2006/relationships/hyperlink" Target="https://m.edsoo.ru/00add9d4" TargetMode="External"/><Relationship Id="rId37" Type="http://schemas.openxmlformats.org/officeDocument/2006/relationships/hyperlink" Target="https://m.edsoo.ru/00ade104" TargetMode="External"/><Relationship Id="rId40" Type="http://schemas.openxmlformats.org/officeDocument/2006/relationships/hyperlink" Target="https://m.edsoo.ru/00ade64a" TargetMode="External"/><Relationship Id="rId45" Type="http://schemas.openxmlformats.org/officeDocument/2006/relationships/hyperlink" Target="https://m.edsoo.ru/00adec8a" TargetMode="External"/><Relationship Id="rId53" Type="http://schemas.openxmlformats.org/officeDocument/2006/relationships/hyperlink" Target="https://m.edsoo.ru/00adfd9c" TargetMode="External"/><Relationship Id="rId58" Type="http://schemas.openxmlformats.org/officeDocument/2006/relationships/hyperlink" Target="https://m.edsoo.ru/00ae080a" TargetMode="External"/><Relationship Id="rId66" Type="http://schemas.openxmlformats.org/officeDocument/2006/relationships/hyperlink" Target="https://m.edsoo.ru/00ae14b2" TargetMode="External"/><Relationship Id="rId74" Type="http://schemas.openxmlformats.org/officeDocument/2006/relationships/hyperlink" Target="https://m.edsoo.ru/00ae1d86" TargetMode="External"/><Relationship Id="rId79" Type="http://schemas.openxmlformats.org/officeDocument/2006/relationships/hyperlink" Target="https://m.edsoo.ru/00ae3f50" TargetMode="External"/><Relationship Id="rId87" Type="http://schemas.openxmlformats.org/officeDocument/2006/relationships/hyperlink" Target="https://m.edsoo.ru/00ad9cb2" TargetMode="External"/><Relationship Id="rId5" Type="http://schemas.openxmlformats.org/officeDocument/2006/relationships/footnotes" Target="footnotes.xml"/><Relationship Id="rId61" Type="http://schemas.openxmlformats.org/officeDocument/2006/relationships/hyperlink" Target="https://m.edsoo.ru/00ae103e" TargetMode="External"/><Relationship Id="rId82" Type="http://schemas.openxmlformats.org/officeDocument/2006/relationships/hyperlink" Target="https://m.edsoo.ru/00ae4270" TargetMode="External"/><Relationship Id="rId90" Type="http://schemas.openxmlformats.org/officeDocument/2006/relationships/theme" Target="theme/theme1.xml"/><Relationship Id="rId19" Type="http://schemas.openxmlformats.org/officeDocument/2006/relationships/hyperlink" Target="https://m.edsoo.ru/00adb59e" TargetMode="External"/><Relationship Id="rId4" Type="http://schemas.openxmlformats.org/officeDocument/2006/relationships/webSettings" Target="webSettings.xml"/><Relationship Id="rId9" Type="http://schemas.openxmlformats.org/officeDocument/2006/relationships/hyperlink" Target="https://m.edsoo.ru/7f41a636" TargetMode="External"/><Relationship Id="rId14" Type="http://schemas.openxmlformats.org/officeDocument/2006/relationships/hyperlink" Target="https://m.edsoo.ru/7f41a636" TargetMode="External"/><Relationship Id="rId22" Type="http://schemas.openxmlformats.org/officeDocument/2006/relationships/hyperlink" Target="https://m.edsoo.ru/00adbac6" TargetMode="External"/><Relationship Id="rId27" Type="http://schemas.openxmlformats.org/officeDocument/2006/relationships/hyperlink" Target="https://m.edsoo.ru/00adcade" TargetMode="External"/><Relationship Id="rId30" Type="http://schemas.openxmlformats.org/officeDocument/2006/relationships/hyperlink" Target="https://m.edsoo.ru/00add5d8" TargetMode="External"/><Relationship Id="rId35" Type="http://schemas.openxmlformats.org/officeDocument/2006/relationships/hyperlink" Target="https://m.edsoo.ru/00addec0" TargetMode="External"/><Relationship Id="rId43" Type="http://schemas.openxmlformats.org/officeDocument/2006/relationships/hyperlink" Target="https://m.edsoo.ru/00adea28" TargetMode="External"/><Relationship Id="rId48" Type="http://schemas.openxmlformats.org/officeDocument/2006/relationships/hyperlink" Target="https://m.edsoo.ru/00adf180" TargetMode="External"/><Relationship Id="rId56" Type="http://schemas.openxmlformats.org/officeDocument/2006/relationships/hyperlink" Target="https://m.edsoo.ru/00ae027e" TargetMode="External"/><Relationship Id="rId64" Type="http://schemas.openxmlformats.org/officeDocument/2006/relationships/hyperlink" Target="https://m.edsoo.ru/00ae1278" TargetMode="External"/><Relationship Id="rId69" Type="http://schemas.openxmlformats.org/officeDocument/2006/relationships/hyperlink" Target="https://m.edsoo.ru/00ae3de8" TargetMode="External"/><Relationship Id="rId77" Type="http://schemas.openxmlformats.org/officeDocument/2006/relationships/hyperlink" Target="https://m.edsoo.ru/00ae3de8" TargetMode="External"/><Relationship Id="rId8" Type="http://schemas.openxmlformats.org/officeDocument/2006/relationships/hyperlink" Target="https://m.edsoo.ru/7f41a636" TargetMode="External"/><Relationship Id="rId51" Type="http://schemas.openxmlformats.org/officeDocument/2006/relationships/hyperlink" Target="https://m.edsoo.ru/00adf68a" TargetMode="External"/><Relationship Id="rId72" Type="http://schemas.openxmlformats.org/officeDocument/2006/relationships/hyperlink" Target="https://m.edsoo.ru/00ae1c64" TargetMode="External"/><Relationship Id="rId80" Type="http://schemas.openxmlformats.org/officeDocument/2006/relationships/hyperlink" Target="https://m.edsoo.ru/00ae3f50" TargetMode="External"/><Relationship Id="rId85" Type="http://schemas.openxmlformats.org/officeDocument/2006/relationships/hyperlink" Target="https://m.edsoo.ru/00adb33c" TargetMode="External"/><Relationship Id="rId3" Type="http://schemas.openxmlformats.org/officeDocument/2006/relationships/settings" Target="settings.xml"/><Relationship Id="rId12" Type="http://schemas.openxmlformats.org/officeDocument/2006/relationships/hyperlink" Target="https://m.edsoo.ru/7f41a636" TargetMode="External"/><Relationship Id="rId17" Type="http://schemas.openxmlformats.org/officeDocument/2006/relationships/hyperlink" Target="https://m.edsoo.ru/7f41a636" TargetMode="External"/><Relationship Id="rId25" Type="http://schemas.openxmlformats.org/officeDocument/2006/relationships/hyperlink" Target="https://m.edsoo.ru/00adbe9a" TargetMode="External"/><Relationship Id="rId33" Type="http://schemas.openxmlformats.org/officeDocument/2006/relationships/hyperlink" Target="https://m.edsoo.ru/00addd12" TargetMode="External"/><Relationship Id="rId38" Type="http://schemas.openxmlformats.org/officeDocument/2006/relationships/hyperlink" Target="https://m.edsoo.ru/00ade348" TargetMode="External"/><Relationship Id="rId46" Type="http://schemas.openxmlformats.org/officeDocument/2006/relationships/hyperlink" Target="https://m.edsoo.ru/00adeea6" TargetMode="External"/><Relationship Id="rId59" Type="http://schemas.openxmlformats.org/officeDocument/2006/relationships/hyperlink" Target="https://m.edsoo.ru/00ae0bf2" TargetMode="External"/><Relationship Id="rId67" Type="http://schemas.openxmlformats.org/officeDocument/2006/relationships/hyperlink" Target="https://m.edsoo.ru/00ae15e8" TargetMode="External"/><Relationship Id="rId20" Type="http://schemas.openxmlformats.org/officeDocument/2006/relationships/hyperlink" Target="https://m.edsoo.ru/00adb6b6" TargetMode="External"/><Relationship Id="rId41" Type="http://schemas.openxmlformats.org/officeDocument/2006/relationships/hyperlink" Target="https://m.edsoo.ru/00ade64a" TargetMode="External"/><Relationship Id="rId54" Type="http://schemas.openxmlformats.org/officeDocument/2006/relationships/hyperlink" Target="https://m.edsoo.ru/00adfebe" TargetMode="External"/><Relationship Id="rId62" Type="http://schemas.openxmlformats.org/officeDocument/2006/relationships/hyperlink" Target="https://m.edsoo.ru/00ae1156" TargetMode="External"/><Relationship Id="rId70" Type="http://schemas.openxmlformats.org/officeDocument/2006/relationships/hyperlink" Target="https://m.edsoo.ru/00ae1886" TargetMode="External"/><Relationship Id="rId75" Type="http://schemas.openxmlformats.org/officeDocument/2006/relationships/hyperlink" Target="https://m.edsoo.ru/00ae35e6" TargetMode="External"/><Relationship Id="rId83" Type="http://schemas.openxmlformats.org/officeDocument/2006/relationships/hyperlink" Target="https://m.edsoo.ru/00ae4270" TargetMode="External"/><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a636" TargetMode="External"/><Relationship Id="rId23" Type="http://schemas.openxmlformats.org/officeDocument/2006/relationships/hyperlink" Target="https://m.edsoo.ru/00adbac6" TargetMode="External"/><Relationship Id="rId28" Type="http://schemas.openxmlformats.org/officeDocument/2006/relationships/hyperlink" Target="https://m.edsoo.ru/00adcd68" TargetMode="External"/><Relationship Id="rId36" Type="http://schemas.openxmlformats.org/officeDocument/2006/relationships/hyperlink" Target="https://m.edsoo.ru/00addfe2" TargetMode="External"/><Relationship Id="rId49" Type="http://schemas.openxmlformats.org/officeDocument/2006/relationships/hyperlink" Target="https://m.edsoo.ru/00adf306" TargetMode="External"/><Relationship Id="rId57" Type="http://schemas.openxmlformats.org/officeDocument/2006/relationships/hyperlink" Target="https://m.edsoo.ru/00ae054e" TargetMode="External"/><Relationship Id="rId10" Type="http://schemas.openxmlformats.org/officeDocument/2006/relationships/hyperlink" Target="https://m.edsoo.ru/7f41a636" TargetMode="External"/><Relationship Id="rId31" Type="http://schemas.openxmlformats.org/officeDocument/2006/relationships/hyperlink" Target="https://m.edsoo.ru/00add8b2" TargetMode="External"/><Relationship Id="rId44" Type="http://schemas.openxmlformats.org/officeDocument/2006/relationships/hyperlink" Target="https://m.edsoo.ru/00adec8a" TargetMode="External"/><Relationship Id="rId52" Type="http://schemas.openxmlformats.org/officeDocument/2006/relationships/hyperlink" Target="https://m.edsoo.ru/00adfc20" TargetMode="External"/><Relationship Id="rId60" Type="http://schemas.openxmlformats.org/officeDocument/2006/relationships/hyperlink" Target="https://m.edsoo.ru/00ae0e18" TargetMode="External"/><Relationship Id="rId65" Type="http://schemas.openxmlformats.org/officeDocument/2006/relationships/hyperlink" Target="https://m.edsoo.ru/00ae14b2" TargetMode="External"/><Relationship Id="rId73" Type="http://schemas.openxmlformats.org/officeDocument/2006/relationships/hyperlink" Target="https://m.edsoo.ru/00ae1c64" TargetMode="External"/><Relationship Id="rId78" Type="http://schemas.openxmlformats.org/officeDocument/2006/relationships/hyperlink" Target="https://m.edsoo.ru/00ae1750" TargetMode="External"/><Relationship Id="rId81" Type="http://schemas.openxmlformats.org/officeDocument/2006/relationships/hyperlink" Target="https://m.edsoo.ru/00ae3f50" TargetMode="External"/><Relationship Id="rId86"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7369</Words>
  <Characters>42004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Комп 2</cp:lastModifiedBy>
  <cp:revision>14</cp:revision>
  <cp:lastPrinted>2023-09-14T06:38:00Z</cp:lastPrinted>
  <dcterms:created xsi:type="dcterms:W3CDTF">2023-09-06T12:28:00Z</dcterms:created>
  <dcterms:modified xsi:type="dcterms:W3CDTF">2023-09-14T06:38:00Z</dcterms:modified>
</cp:coreProperties>
</file>