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1F" w:rsidRDefault="00512418" w:rsidP="00C15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C15D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C15D1F" w:rsidRDefault="00512418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</w:t>
      </w:r>
      <w:r w:rsidR="00C15D1F">
        <w:rPr>
          <w:rFonts w:ascii="Times New Roman" w:eastAsia="Times New Roman" w:hAnsi="Times New Roman"/>
          <w:color w:val="000000"/>
          <w:sz w:val="24"/>
          <w:szCs w:val="24"/>
        </w:rPr>
        <w:t>   Рабочая программа составлена для курса родного (аварского) языка и литературы  в 1 класс</w:t>
      </w:r>
    </w:p>
    <w:p w:rsidR="00C15D1F" w:rsidRPr="00512418" w:rsidRDefault="00C15D1F" w:rsidP="00C15D1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2418">
        <w:rPr>
          <w:rFonts w:ascii="Times New Roman" w:eastAsia="Times New Roman" w:hAnsi="Times New Roman"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Pr="00512418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 «Авар калам» для 1 класса.</w:t>
      </w:r>
    </w:p>
    <w:p w:rsidR="00030C69" w:rsidRDefault="00512418" w:rsidP="00C15D1F">
      <w:pPr>
        <w:shd w:val="clear" w:color="auto" w:fill="FFFFFF"/>
        <w:spacing w:after="0" w:line="240" w:lineRule="auto"/>
        <w:ind w:right="678"/>
        <w:rPr>
          <w:rFonts w:ascii="Times New Roman" w:eastAsia="Times New Roman" w:hAnsi="Times New Roman"/>
          <w:color w:val="181818"/>
          <w:sz w:val="24"/>
          <w:szCs w:val="24"/>
        </w:rPr>
      </w:pPr>
      <w:r>
        <w:rPr>
          <w:rFonts w:ascii="Times New Roman" w:eastAsia="Times New Roman" w:hAnsi="Times New Roman"/>
          <w:color w:val="181818"/>
          <w:sz w:val="24"/>
          <w:szCs w:val="24"/>
        </w:rPr>
        <w:t xml:space="preserve">                                                                             </w:t>
      </w:r>
      <w:r w:rsidR="00C15D1F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</w:t>
      </w:r>
    </w:p>
    <w:p w:rsidR="00C15D1F" w:rsidRDefault="00C15D1F" w:rsidP="00C15D1F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181818"/>
          <w:sz w:val="24"/>
          <w:szCs w:val="24"/>
        </w:rPr>
        <w:t xml:space="preserve"> Программы Министерства образования РФ для общеобразовательных учреждений Махачкала 2007  .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proofErr w:type="gramStart"/>
      <w:r>
        <w:rPr>
          <w:rFonts w:ascii="Times New Roman" w:eastAsia="Times New Roman" w:hAnsi="Times New Roman"/>
          <w:color w:val="181818"/>
          <w:sz w:val="24"/>
          <w:szCs w:val="24"/>
        </w:rPr>
        <w:t>:Г</w:t>
      </w:r>
      <w:proofErr w:type="gramEnd"/>
      <w:r>
        <w:rPr>
          <w:rFonts w:ascii="Times New Roman" w:eastAsia="Times New Roman" w:hAnsi="Times New Roman"/>
          <w:color w:val="181818"/>
          <w:sz w:val="24"/>
          <w:szCs w:val="24"/>
        </w:rPr>
        <w:t>амзатов</w:t>
      </w:r>
      <w:proofErr w:type="spellEnd"/>
      <w:r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181818"/>
          <w:sz w:val="24"/>
          <w:szCs w:val="24"/>
        </w:rPr>
        <w:t>А</w:t>
      </w:r>
      <w:r w:rsidR="00C04DC6">
        <w:rPr>
          <w:rFonts w:ascii="Times New Roman" w:eastAsia="Times New Roman" w:hAnsi="Times New Roman"/>
          <w:color w:val="181818"/>
          <w:sz w:val="24"/>
          <w:szCs w:val="24"/>
        </w:rPr>
        <w:t>.Г.,Камилова</w:t>
      </w:r>
      <w:proofErr w:type="spellEnd"/>
      <w:r w:rsidR="00C04DC6">
        <w:rPr>
          <w:rFonts w:ascii="Times New Roman" w:eastAsia="Times New Roman" w:hAnsi="Times New Roman"/>
          <w:color w:val="181818"/>
          <w:sz w:val="24"/>
          <w:szCs w:val="24"/>
        </w:rPr>
        <w:t xml:space="preserve"> З.М .Москва «Просвещение»</w:t>
      </w:r>
      <w:r w:rsidR="00517A91">
        <w:rPr>
          <w:rFonts w:ascii="Times New Roman" w:eastAsia="Times New Roman" w:hAnsi="Times New Roman"/>
          <w:color w:val="181818"/>
          <w:sz w:val="24"/>
          <w:szCs w:val="24"/>
        </w:rPr>
        <w:t xml:space="preserve"> 2019</w:t>
      </w:r>
      <w:r>
        <w:rPr>
          <w:rFonts w:ascii="Times New Roman" w:eastAsia="Times New Roman" w:hAnsi="Times New Roman"/>
          <w:color w:val="181818"/>
          <w:sz w:val="24"/>
          <w:szCs w:val="24"/>
        </w:rPr>
        <w:t>. У</w:t>
      </w:r>
      <w:r w:rsidR="00517A91">
        <w:rPr>
          <w:rFonts w:ascii="Times New Roman" w:eastAsia="Times New Roman" w:hAnsi="Times New Roman"/>
          <w:color w:val="181818"/>
          <w:sz w:val="24"/>
          <w:szCs w:val="24"/>
        </w:rPr>
        <w:t>чебник: «Авар  мац</w:t>
      </w:r>
      <w:proofErr w:type="gramStart"/>
      <w:r w:rsidR="00517A91">
        <w:rPr>
          <w:rFonts w:ascii="Times New Roman" w:eastAsia="Times New Roman" w:hAnsi="Times New Roman"/>
          <w:color w:val="181818"/>
          <w:sz w:val="24"/>
          <w:szCs w:val="24"/>
        </w:rPr>
        <w:t>1</w:t>
      </w:r>
      <w:proofErr w:type="gramEnd"/>
      <w:r w:rsidR="00517A91">
        <w:rPr>
          <w:rFonts w:ascii="Times New Roman" w:eastAsia="Times New Roman" w:hAnsi="Times New Roman"/>
          <w:color w:val="181818"/>
          <w:sz w:val="24"/>
          <w:szCs w:val="24"/>
        </w:rPr>
        <w:t>» .1 класс (1-час</w:t>
      </w:r>
      <w:r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r w:rsidR="00517A91">
        <w:rPr>
          <w:rFonts w:ascii="Times New Roman" w:eastAsia="Times New Roman" w:hAnsi="Times New Roman"/>
          <w:color w:val="181818"/>
          <w:sz w:val="24"/>
          <w:szCs w:val="24"/>
        </w:rPr>
        <w:t>в н</w:t>
      </w:r>
      <w:r w:rsidR="00512418">
        <w:rPr>
          <w:rFonts w:ascii="Times New Roman" w:eastAsia="Times New Roman" w:hAnsi="Times New Roman"/>
          <w:color w:val="181818"/>
          <w:sz w:val="24"/>
          <w:szCs w:val="24"/>
        </w:rPr>
        <w:t>еделю, всего – 33 часа</w:t>
      </w:r>
      <w:r>
        <w:rPr>
          <w:rFonts w:ascii="Times New Roman" w:eastAsia="Times New Roman" w:hAnsi="Times New Roman"/>
          <w:color w:val="181818"/>
          <w:sz w:val="24"/>
          <w:szCs w:val="24"/>
        </w:rPr>
        <w:t>).</w:t>
      </w:r>
    </w:p>
    <w:p w:rsidR="00030C69" w:rsidRPr="00512418" w:rsidRDefault="00C15D1F" w:rsidP="00030C6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512418">
        <w:rPr>
          <w:rFonts w:ascii="Times New Roman" w:eastAsia="Times New Roman" w:hAnsi="Times New Roman"/>
          <w:bCs/>
          <w:color w:val="000000"/>
          <w:sz w:val="24"/>
          <w:szCs w:val="24"/>
        </w:rPr>
        <w:t>Результаты изучения курса</w:t>
      </w:r>
      <w:r w:rsidR="00517A91" w:rsidRPr="00512418">
        <w:rPr>
          <w:rFonts w:ascii="Arial" w:eastAsia="Times New Roman" w:hAnsi="Arial" w:cs="Arial"/>
          <w:color w:val="181818"/>
          <w:sz w:val="17"/>
          <w:szCs w:val="17"/>
        </w:rPr>
        <w:t xml:space="preserve">  </w:t>
      </w:r>
      <w:r w:rsidRPr="00512418">
        <w:rPr>
          <w:rFonts w:ascii="Times New Roman" w:eastAsia="Times New Roman" w:hAnsi="Times New Roman"/>
          <w:bCs/>
          <w:color w:val="000000"/>
          <w:sz w:val="24"/>
          <w:szCs w:val="24"/>
        </w:rPr>
        <w:t>в 1 классе</w:t>
      </w:r>
    </w:p>
    <w:p w:rsidR="00C15D1F" w:rsidRDefault="00C15D1F" w:rsidP="00030C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512418">
        <w:rPr>
          <w:rFonts w:ascii="Times New Roman" w:eastAsia="Times New Roman" w:hAnsi="Times New Roman"/>
          <w:color w:val="000000"/>
          <w:sz w:val="24"/>
          <w:szCs w:val="24"/>
        </w:rPr>
        <w:t>Содержание курса родного (аварского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 языка и литературного чтения  обеспечивает реализацию следующих личностных,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Планируемые предметные результаты на конец обучения грамоте.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Ученик научится: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В области речи, речевой деятельности: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чтения вслух – 25 слов в минуту);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спрашивать о значении незнакомых слов;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— соблюдать основные правила общения на уроке, пользоваться типовыми этикетными формулами (в ситуациях при-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ветствия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извинения, просьбы, благодарности);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деловые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основе моделей букваря.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В области освоения языка (фонетики, графики, грамматики):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разграничивать звуки и буквы, правильно называть их;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’];</w:t>
      </w:r>
    </w:p>
    <w:p w:rsidR="007A37ED" w:rsidRPr="007A37ED" w:rsidRDefault="00C15D1F" w:rsidP="007A37ED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выделять слоги, различать ударные и безударные;</w:t>
      </w:r>
    </w:p>
    <w:p w:rsidR="007A37ED" w:rsidRDefault="007A37ED" w:rsidP="007A3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p w:rsidR="00030C69" w:rsidRDefault="00030C69" w:rsidP="00030C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</w:p>
    <w:p w:rsidR="00C15D1F" w:rsidRPr="00030C69" w:rsidRDefault="00C15D1F" w:rsidP="00030C6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различать буквы гласных, обозначающие твёрдость или мягкость согласных; различать позиции, когда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буквы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ё,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, я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обозначают два звука или один.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В области письма (каллиграфии, графики, орфографии):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соблюдать правила посадки, положения тетради, ручки в руке;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правильно, аккуратно, разборчиво и по возможности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красиво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писать буквы и оформлять их соединение; сравнивать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образцом и оценивать каллиграфическую сторону своей записи;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обнаруживать по освоенным признакам имеющиеся в слове, в предложении «опасные при письме места»;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применять при письме правила оформления границ предложений, раздельного написания слов–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ра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зличать два вида чтения: «как говорим» (орфоэпическое) и «как написано» (орфографическое);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под руководством учителя писать под диктовку и списывать с печатного текста слова и короткие предложения (по освоенной технологии), проверять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написанное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Ученик получит возможность научиться: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В области речи, речевой деятельности: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понимать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читаемое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преимущественно по ходу чтения;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самостоятельно готовиться к чтению слов, трудных по слоговой структуре;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 собеседнику по имени (имени и отчеству) и т. п.;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В области освоения языка (фонетики, графики, грамматики):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различать парные и непарные по глухости-звонкости согласные, для парных – определять их место в слове (на конце, перед гласным,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перед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другим парным).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В области письма (каллиграфии, графики, орфографии):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при письме букв выбирать их соединение с учётом начертания следующей буквы;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целом оценивать качество своего письма;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различать буквы твёрдых или мягких согласных и буквы, указывающие на их твёрдость или мягкость;</w:t>
      </w:r>
    </w:p>
    <w:p w:rsidR="00C15D1F" w:rsidRDefault="00AA6B57" w:rsidP="00AA6B5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Планируемые предметные результаты освоения программы по родному (аварскому) языку и литературному чтению 1-го класса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Ученик научится: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области речи, речевой деятельности: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участвовать в диалоге, в общей беседе, соблюдать основные правила общения на уроке;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пользоваться формулами речевого этикета в типовых ситуациях (приветствия, прощания, просьбы, извинения, благодарности);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выявлять среди слов те, значения которых неизвестны, не совсем понятны; выяснять с помощью учителя, в том числе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толковому словарю, их значения;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под руководством учителя читать и понимать информацию, представленную в учебнике;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осознавать наличие в речи разных задач общения: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по деловому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сообщать и словами рисовать, передавая свои мысли, чувства, впечатления;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создавать (устно) предложения и небольшие монологические высказывания на основе различных источников;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конструировать (из предложенных слов и сочетаний) записки, поздравления, телеграммы.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области освоения языка (грамматики, фонетики,  графики):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слово и предложение;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выделять предложения, слова из потока речи (при восприятии на слух и зрительно);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слова по их функции («работе»): называют, указывают, помогают другим словам; ставить вопросы    к словам-названиям, разграничивать слова по вопросам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кто? что? какой? какая? какие? и др.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различать звуки и буквы;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выделять последовательность звуков слова, характеризовать каждый (гласный/согласный, гласный ударный/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безудар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); строить модель слогового и звукового состава слова из 5–6 звуков;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 называть буквы алфавита, располагать буквы и слова в алфавитном порядке;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правильно обозначать твёрдость и мягкость согласных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звуков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звук [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’] (без случаев с разделительными знаками),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объяснять выбор способа обозначения.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области письма (орфографии и пунктуации, каллиграфии):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 оформлять границы предложений: обозначать начало большой буквой, а конец точкой (вопросительным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или восклицательным знаком в ясных случаях);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обозначать пробелами границы слов;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писать большую букву в собственных именах;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– соблюдать основное правило переноса слов (по слогам, не оставляя и не перенося одну букву);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списывать и писать под диктовку учителя (по освоенной технологии);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под руководством учителя осуществлять проверку написанного;</w:t>
      </w:r>
    </w:p>
    <w:p w:rsidR="00554972" w:rsidRDefault="00554972" w:rsidP="00C15D1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51241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правильно писать следующие слова с непроверяемыми орфограммами: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использовать приобретённые каллиграфические умения.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области языка, речи, речевой деятельности: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соблюдать основные правила речевого поведения в повседневной жизни;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замечать в речи слова, значения которых ученику неизвестны, спрашивать о них, находить в толковом словаре учебника;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 соответствии с литературными нормами произносить 13 аварских букв «Как правильно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говорить?»;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использовать знание алфавита для поиска слов в словарях учебника;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фиксировать звуковой состав слов с помощью элементарной транскрипции («звуковых значков»);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– читать записи, сделанные «значками звуков», и осознанно «переводить» их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буквенные;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различать деловые сообщения и словесные картинки; формулировать, о чём и что в них говорится;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создавать устные воспоминания на заданную тему о событиях своей жизни и выразительно их рассказывать;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использовать записки в общении со сверстниками, с близкими, писать им короткие поздравления.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области письма (графики, орфографии, каллиграфии):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обнаруживать и исправлять графические и орфографические ошибки (обозначение твёрдости и мягкости, звука [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’], пропуски, перестановки и замены букв; нарушения изученных орфографических правил) в специально предложенных и собственных записях;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– соблюдать требования к каллиграфической стороне письма, различать удачные и неудачные начертания буквы их соединение, заботиться о каллиграфической стороне своего письма.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Планируемые результаты формирования универсальных учебных действий средствами предмета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«Р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одной( аварский) язык и литературное чтение» на конец 1-го класса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Личностные результаты: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общее представление о родном языке как языке своей страны; положительное отношение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учению, наличие элементов познавательного интереса.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понимать и принимать учебную задачу;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использовать выделенные учителем ориентиры действия;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– осуществлять последовательность действий в соответствии с инструкцией, устной или письменной, в том числе схематичной; использовать внешнюю речь для регуляции своих действий;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выполнять действия проверки.</w:t>
      </w:r>
    </w:p>
    <w:p w:rsidR="00554972" w:rsidRDefault="00554972" w:rsidP="00C15D1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слушать учителя и понимать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прочитанное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, находить в речи учителя, в сообщении учебника нужные сведения;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выявлять непонятные слова, спрашивать об их значении;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понимать информацию учебника, представленную в модельном виде, переводить её в словесную форму;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в ходе коллективной работы наблюдать за фактами языка и речи, выполнять действия анализа, сравнения, классификации, группировки с учётом указанных критериев, делать умозаключения, выводы, использовать освоенные условные знаки.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– участвовать в коллективной беседе, высказывать свои мысли, говорить о своих впечатлениях, слушать одноклассников, соблюдать основные правила общения на уроке.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Большая часть универсальных учебных действий выполняется учащимися под наблюдением учителя, при его участии.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Здоровьесберегающие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  <w:r w:rsidR="0055497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     </w:t>
      </w:r>
      <w:r w:rsidR="00512418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 ОСНОВНОЕ СОДЕРЖАНИЕ УЧЕБНОГО ПРЕДМЕТА</w:t>
      </w:r>
    </w:p>
    <w:p w:rsidR="00C15D1F" w:rsidRDefault="00C15D1F" w:rsidP="00512418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</w:p>
    <w:p w:rsidR="00C15D1F" w:rsidRDefault="00030C69" w:rsidP="00C15D1F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17A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="00517A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период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Аварский   язык – родной язык аварского народа. 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Букварный </w:t>
      </w:r>
      <w:r w:rsidR="00517A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период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Гласные звуки и буквы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Гласные звуки, обозначение их буквами. Письмо гласных букв заглавных и строчных. Звуковой анализ слов. Схемы слов. Письмо буквосочетаний. Составление рассказа по  сюжетным картинкам. Письмо изученных  гласных букв.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Согласные и гласные звуки и буквы. Буквы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ъ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знаки 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Согласные звуки, обозначение их буквами. Согласные звуки твёрдые и мягкие. Чтение слов с твёрдыми и мягкими согласными звуками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Звуковой анализ слов. Схемы слов. Чтение и сопоставление слов, различающихся одним звуком. Письмо слогов, слов с изученными буквами. Составление и запись словосочетаний. Фразеологические обороты. Составление продолжения рассказа по картинке, дополнение сюжета. Списывание слов с печатного текста.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Чтение слов с  гласными буквами е, ё,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я. Дополнение предложения недостающими словами. Парные звонкие и глухие согласные звуки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Чтение слов с парными звонкими и глухими согласными . Письмо слов с парными звонкими и глухими согласными . Соотнесение предложения со схемой. Составление предложений по опорным словам. Списывание  с печатного текста. Понятие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именах собственных. Списывание  с печатного текста пословиц и поговорок. Слова однозначные и  многозначные.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Мягкий знак-показатель мягкости. Образование и запись новых слов с помощью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Чтение приговорок, загадок, песенок. Составление  устного рассказа по его началу. Восстановление  и запись деформированных предложений. Письмо слов и предложений с изученными буквами. Чтение слов с буквами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 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ъ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знак. Письмо слов с разделительным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ъ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знаком. Списывание предложений с творческим заданием.</w:t>
      </w:r>
    </w:p>
    <w:p w:rsidR="00554972" w:rsidRDefault="00554972" w:rsidP="00C15D1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C15D1F" w:rsidRDefault="00C15D1F" w:rsidP="00C15D1F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От буквы к слову </w:t>
      </w:r>
      <w:r w:rsidR="0051241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Алфавит. Слово-начало общения. Изобразительные возможности языка. Эмоциональная окраска слова. Чтение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потешек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песенок, считалок.  Решение кроссвордов. Разгадывание ребусов.    Составление рассказа по аналогии с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прочитанным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Письмо элементов письменных букв, соединений. Короткие и длинные наклонные линии. Прямые наклонные линии  с закруглением внизу, вверху. Прямые наклонные линии  с петлёй внизу, вверху. Письмо словосочетаний.  Письмо слов с предлогами. Письмо слов различной слоговой структуры. Письмо по памяти.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От слова к предложению, тексту 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Слово-главное  средство языка.   Знакомство с понятиями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:к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нига, читатель , писатель.     Составление  краткого и развёрнутого ответа на вопрос.  Правила написания имён собственных.  Чтение пословиц и поговорок.  Сочинение загадок, считалок.   Слова-антонимы, слова-синонимы.    Сказка народная и авторская. Главные герои сказок. 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Инсценирование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 сюжета аварских народных сказок.                                                    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Слова- названия предметов, слова- названия признаков предметов, слова-названия действий предметов. Смысловое значение слова.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Знакомство с словарём.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Общение. Диалог. Диалог в лицах на тему : « Мои любимые животные». Знакомство с понятиями :рассказ, герой рассказа. Составление рассказа о своём друге. Звуковая и буквенная форма слова. Стихотворение. Рифма. Выразительное чтение стихов о природе. Сочинение стихотворения.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Слоги. Правила переноса слов. Ударение. Ударный  и безударные гласные в слове. Произношение слов в соответствии с нормами современного татарского литературного  языка. Знакомство с орфоэпическим словарём. Знакомство с орфографическим словарём.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Признаки предложения. Наблюдение над интонацией предложения. Дополнение предложений недостающими словами. Текст, его тема и основная мысль. Ключевые слова в тексте. Восстановление деформированного текста.. Письмо под диктовку с орфографическим проговариванием.</w:t>
      </w:r>
    </w:p>
    <w:p w:rsidR="00C15D1F" w:rsidRDefault="00512418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Оценка достижений планируемых результатов освоения учебной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программы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C15D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</w:t>
      </w:r>
      <w:proofErr w:type="gramEnd"/>
      <w:r w:rsidR="00C15D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ценка</w:t>
      </w:r>
      <w:proofErr w:type="spellEnd"/>
      <w:r w:rsidR="00C15D1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диктанта.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C15D1F" w:rsidRDefault="00C15D1F" w:rsidP="00C15D1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7658E4" w:rsidRPr="00817A52" w:rsidRDefault="00512418" w:rsidP="00554972">
      <w:pPr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</w:t>
      </w:r>
      <w:r w:rsidR="007658E4" w:rsidRPr="00817A52">
        <w:rPr>
          <w:rFonts w:ascii="Times New Roman" w:hAnsi="Times New Roman"/>
          <w:b/>
          <w:sz w:val="28"/>
          <w:szCs w:val="28"/>
        </w:rPr>
        <w:t>Тематическое планирование по аварской литературе</w:t>
      </w:r>
      <w:bookmarkStart w:id="0" w:name="_GoBack"/>
      <w:bookmarkEnd w:id="0"/>
      <w:r w:rsidR="00754C80">
        <w:rPr>
          <w:rFonts w:ascii="Times New Roman" w:hAnsi="Times New Roman"/>
          <w:b/>
          <w:sz w:val="28"/>
          <w:szCs w:val="28"/>
        </w:rPr>
        <w:t xml:space="preserve"> </w:t>
      </w:r>
      <w:r w:rsidR="007658E4" w:rsidRPr="00817A52">
        <w:rPr>
          <w:rFonts w:ascii="Times New Roman" w:hAnsi="Times New Roman"/>
          <w:b/>
          <w:sz w:val="28"/>
          <w:szCs w:val="28"/>
        </w:rPr>
        <w:t xml:space="preserve"> </w:t>
      </w:r>
      <w:r w:rsidR="00754C80">
        <w:rPr>
          <w:rFonts w:ascii="Times New Roman" w:hAnsi="Times New Roman"/>
          <w:b/>
          <w:sz w:val="28"/>
          <w:szCs w:val="28"/>
        </w:rPr>
        <w:t>1 класс</w:t>
      </w:r>
      <w:r w:rsidR="007658E4" w:rsidRPr="00817A52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709"/>
        <w:gridCol w:w="709"/>
        <w:gridCol w:w="6379"/>
        <w:gridCol w:w="1701"/>
        <w:gridCol w:w="1418"/>
        <w:gridCol w:w="1559"/>
        <w:gridCol w:w="2551"/>
      </w:tblGrid>
      <w:tr w:rsidR="00F22ED1" w:rsidTr="00D566CB">
        <w:trPr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ED1" w:rsidRDefault="00F22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D1" w:rsidRDefault="00F22ED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D1" w:rsidRDefault="00F22ED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D1" w:rsidRDefault="00F22ED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D1" w:rsidRDefault="00F22ED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D1" w:rsidRDefault="00F22ED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</w:tr>
      <w:tr w:rsidR="00F22ED1" w:rsidTr="00D566CB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D1" w:rsidRDefault="00F22E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D1" w:rsidRDefault="00F22E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D1" w:rsidRDefault="00F22E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D1" w:rsidRDefault="00F22E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D1" w:rsidRDefault="00F22ED1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ED1" w:rsidRDefault="00F22ED1" w:rsidP="00F22E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ED1" w:rsidRDefault="00F22E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ED1" w:rsidTr="00BE4105">
        <w:trPr>
          <w:trHeight w:val="232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D1" w:rsidRDefault="00F22ED1" w:rsidP="00F22ED1">
            <w:pPr>
              <w:tabs>
                <w:tab w:val="left" w:pos="60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1 четверть-8ч.</w:t>
            </w:r>
          </w:p>
        </w:tc>
      </w:tr>
      <w:tr w:rsidR="00C15D1F" w:rsidTr="00554972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Букварь-первая учебная книга.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1F" w:rsidTr="00554972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Речь устная и письменная. </w:t>
            </w:r>
          </w:p>
          <w:p w:rsidR="00C15D1F" w:rsidRDefault="00C15D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школа.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P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 w:rsidP="00717F6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1F" w:rsidTr="00F22ED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Pr="00763445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- ученики. Наш класс.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P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1F" w:rsidTr="00F22ED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семья. Гласный звук [а], буквы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А, а.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1F" w:rsidTr="00F22ED1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дом, улица. Гласный звук [о], буквы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О,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1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Игры. Игрушки. Гласный звук [и], буквы 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И, и.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1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Еда. Продукты. Гласные звуки и буквы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D1F" w:rsidTr="0076344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763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дня. 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 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’],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Н,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1F" w:rsidRDefault="00C15D1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445" w:rsidTr="00AA5072">
        <w:trPr>
          <w:trHeight w:val="232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45" w:rsidRPr="001B760F" w:rsidRDefault="007634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6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124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760F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5124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60F" w:rsidRPr="001B760F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 w:rsidP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Одежда. Согласные звуки [м], [м’],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М,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55497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Фрукты. Согласные звуки [л], [л′],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Л,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Овощи. Согласные звуки [г1], 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Г1, г1.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Осень. Составление рассказа по картинке.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и части тела Согласные звуки [т1], 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Т1, т1.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пройденных тем.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Человек и части тела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1B760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 w:rsidP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животные. Согласные звуки [к1], 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К1, к1.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796F87">
        <w:trPr>
          <w:trHeight w:val="22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Pr="001B760F" w:rsidRDefault="001B76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12418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четверть-10 </w:t>
            </w:r>
            <w:r w:rsidRPr="001B760F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Домашние птицы. Согласные звуки [х1], 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Х1, х1.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животные. 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птицы. 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Времена года. Согласные звуки [ц1], 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Ц1, ц1.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речи. Согласные звуки [ч1],  буквы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Ч1, ч1.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Устное народное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творчество.Загадки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пословицы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«Песня для  лентяйки».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1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по картинке. 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1B760F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12418"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12418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Аварский алфавит и 13 букв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пройденных букв).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51241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B760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191701">
        <w:trPr>
          <w:trHeight w:val="335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80" w:rsidRDefault="00754C80" w:rsidP="00754C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60F" w:rsidRPr="001B760F" w:rsidRDefault="00754C80" w:rsidP="00754C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</w:t>
            </w:r>
            <w:r w:rsidR="001B760F" w:rsidRPr="001B76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009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60F" w:rsidRPr="001B760F">
              <w:rPr>
                <w:rFonts w:ascii="Times New Roman" w:hAnsi="Times New Roman"/>
                <w:b/>
                <w:sz w:val="24"/>
                <w:szCs w:val="24"/>
              </w:rPr>
              <w:t>четверть-7</w:t>
            </w:r>
            <w:r w:rsidR="00F009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60F" w:rsidRPr="001B760F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1B760F" w:rsidTr="00F22ED1">
        <w:trPr>
          <w:trHeight w:val="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009A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09A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«Воробьи». Загадки.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7A37ED"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  буквы 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.. </w:t>
            </w:r>
            <w:r>
              <w:rPr>
                <w:rFonts w:ascii="Times New Roman" w:hAnsi="Times New Roman"/>
                <w:sz w:val="24"/>
                <w:szCs w:val="24"/>
              </w:rPr>
              <w:t>«Мамина помощница»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тихотворение.).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7A37ED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«ягненок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кь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7A37E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«Лесной лекарь». Согласные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27585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B76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Мухидинов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«Будьте как братья»</w:t>
            </w:r>
          </w:p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Согласные звуки 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 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 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</w:t>
            </w:r>
          </w:p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 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], </w:t>
            </w:r>
          </w:p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60F" w:rsidTr="00F22ED1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 w:rsidP="008B656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27585E" w:rsidP="0027585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«Счастье»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ассказ). «Мой конь»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тихотворение)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0F" w:rsidRDefault="001B760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0F" w:rsidRDefault="001B76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</w:p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</w:p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</w:p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</w:p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</w:p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</w:p>
    <w:p w:rsidR="007806BC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hAnsi="Times New Roman"/>
          <w:sz w:val="24"/>
          <w:szCs w:val="24"/>
        </w:rPr>
      </w:pPr>
    </w:p>
    <w:p w:rsidR="00F470A9" w:rsidRDefault="007806BC" w:rsidP="007806BC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F470A9"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Лист</w:t>
      </w:r>
      <w:proofErr w:type="spellEnd"/>
      <w:r w:rsidR="00F470A9"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 w:rsidR="00F470A9"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корректировки</w:t>
      </w:r>
      <w:proofErr w:type="spellEnd"/>
      <w:r w:rsidR="00F470A9"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 w:rsidR="00F470A9"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рабочей</w:t>
      </w:r>
      <w:proofErr w:type="spellEnd"/>
      <w:r w:rsidR="00F470A9"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 xml:space="preserve"> </w:t>
      </w:r>
      <w:proofErr w:type="spellStart"/>
      <w:r w:rsidR="00F470A9">
        <w:rPr>
          <w:rFonts w:ascii="Times New Roman" w:eastAsia="Times New Roman" w:hAnsi="Times New Roman" w:cs="Calibri"/>
          <w:b/>
          <w:bCs/>
          <w:sz w:val="26"/>
          <w:szCs w:val="26"/>
          <w:lang w:val="en-US"/>
        </w:rPr>
        <w:t>программы</w:t>
      </w:r>
      <w:proofErr w:type="spellEnd"/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"/>
        <w:gridCol w:w="1288"/>
        <w:gridCol w:w="1407"/>
        <w:gridCol w:w="4547"/>
        <w:gridCol w:w="920"/>
        <w:gridCol w:w="773"/>
        <w:gridCol w:w="2276"/>
        <w:gridCol w:w="2693"/>
      </w:tblGrid>
      <w:tr w:rsidR="00F470A9" w:rsidTr="00F470A9">
        <w:trPr>
          <w:trHeight w:val="600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проведения фактически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F470A9" w:rsidTr="00F470A9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rPr>
          <w:trHeight w:val="566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F470A9" w:rsidTr="00F470A9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A9" w:rsidRDefault="00F470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470A9" w:rsidRDefault="00F470A9" w:rsidP="00F470A9">
      <w:pPr>
        <w:rPr>
          <w:rFonts w:asciiTheme="minorHAnsi" w:eastAsiaTheme="minorHAnsi" w:hAnsiTheme="minorHAnsi" w:cstheme="minorBidi"/>
          <w:lang w:eastAsia="en-US"/>
        </w:rPr>
      </w:pPr>
    </w:p>
    <w:p w:rsidR="003768E4" w:rsidRPr="007658E4" w:rsidRDefault="003768E4" w:rsidP="007658E4"/>
    <w:sectPr w:rsidR="003768E4" w:rsidRPr="007658E4" w:rsidSect="00AF23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9A4" w:rsidRDefault="00F009A4" w:rsidP="00F009A4">
      <w:pPr>
        <w:spacing w:after="0" w:line="240" w:lineRule="auto"/>
      </w:pPr>
      <w:r>
        <w:separator/>
      </w:r>
    </w:p>
  </w:endnote>
  <w:endnote w:type="continuationSeparator" w:id="1">
    <w:p w:rsidR="00F009A4" w:rsidRDefault="00F009A4" w:rsidP="00F0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A4" w:rsidRDefault="00F009A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A4" w:rsidRDefault="00F009A4">
    <w:pPr>
      <w:pStyle w:val="a8"/>
    </w:pPr>
    <w:r>
      <w:t xml:space="preserve">                                           </w:t>
    </w:r>
  </w:p>
  <w:p w:rsidR="00F009A4" w:rsidRDefault="00F009A4">
    <w:pPr>
      <w:pStyle w:val="a8"/>
    </w:pPr>
    <w:r>
      <w:t xml:space="preserve">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A4" w:rsidRDefault="00F009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9A4" w:rsidRDefault="00F009A4" w:rsidP="00F009A4">
      <w:pPr>
        <w:spacing w:after="0" w:line="240" w:lineRule="auto"/>
      </w:pPr>
      <w:r>
        <w:separator/>
      </w:r>
    </w:p>
  </w:footnote>
  <w:footnote w:type="continuationSeparator" w:id="1">
    <w:p w:rsidR="00F009A4" w:rsidRDefault="00F009A4" w:rsidP="00F0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A4" w:rsidRDefault="00F009A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A4" w:rsidRDefault="00F009A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A4" w:rsidRDefault="00F009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5975"/>
    <w:multiLevelType w:val="multilevel"/>
    <w:tmpl w:val="FD4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8CD"/>
    <w:rsid w:val="00030C69"/>
    <w:rsid w:val="00031609"/>
    <w:rsid w:val="00044893"/>
    <w:rsid w:val="00051DC1"/>
    <w:rsid w:val="00171EAC"/>
    <w:rsid w:val="001B760F"/>
    <w:rsid w:val="00274ACC"/>
    <w:rsid w:val="0027585E"/>
    <w:rsid w:val="002778F7"/>
    <w:rsid w:val="003768E4"/>
    <w:rsid w:val="00467FE3"/>
    <w:rsid w:val="00471C17"/>
    <w:rsid w:val="0049681E"/>
    <w:rsid w:val="00512418"/>
    <w:rsid w:val="00517A91"/>
    <w:rsid w:val="00537F1D"/>
    <w:rsid w:val="00554972"/>
    <w:rsid w:val="00580C3E"/>
    <w:rsid w:val="00585559"/>
    <w:rsid w:val="005856C6"/>
    <w:rsid w:val="005E4FAB"/>
    <w:rsid w:val="006168D1"/>
    <w:rsid w:val="006B3FBA"/>
    <w:rsid w:val="006C7918"/>
    <w:rsid w:val="00704214"/>
    <w:rsid w:val="00707E53"/>
    <w:rsid w:val="00754C80"/>
    <w:rsid w:val="00763445"/>
    <w:rsid w:val="007658E4"/>
    <w:rsid w:val="007806BC"/>
    <w:rsid w:val="007977A7"/>
    <w:rsid w:val="007A37ED"/>
    <w:rsid w:val="008067CC"/>
    <w:rsid w:val="008078CD"/>
    <w:rsid w:val="00817A52"/>
    <w:rsid w:val="00823744"/>
    <w:rsid w:val="00903EC3"/>
    <w:rsid w:val="009250CA"/>
    <w:rsid w:val="009B1EDA"/>
    <w:rsid w:val="009E24D0"/>
    <w:rsid w:val="00A5549F"/>
    <w:rsid w:val="00A73775"/>
    <w:rsid w:val="00AA6B57"/>
    <w:rsid w:val="00B64B30"/>
    <w:rsid w:val="00C04DC6"/>
    <w:rsid w:val="00C15D1F"/>
    <w:rsid w:val="00C21AAE"/>
    <w:rsid w:val="00CA2B61"/>
    <w:rsid w:val="00CE7F94"/>
    <w:rsid w:val="00E15AA6"/>
    <w:rsid w:val="00EC5201"/>
    <w:rsid w:val="00EF36FC"/>
    <w:rsid w:val="00F009A4"/>
    <w:rsid w:val="00F22ED1"/>
    <w:rsid w:val="00F470A9"/>
    <w:rsid w:val="00FF3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E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58E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C15D1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0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009A4"/>
    <w:rPr>
      <w:rFonts w:ascii="Calibri" w:eastAsia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09A4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D5E3-3A86-4AE9-A024-E02F4F2E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Компьютер 3</cp:lastModifiedBy>
  <cp:revision>10</cp:revision>
  <cp:lastPrinted>2020-09-17T11:42:00Z</cp:lastPrinted>
  <dcterms:created xsi:type="dcterms:W3CDTF">2002-01-01T23:45:00Z</dcterms:created>
  <dcterms:modified xsi:type="dcterms:W3CDTF">2023-09-13T20:49:00Z</dcterms:modified>
</cp:coreProperties>
</file>