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70"/>
      </w:tblGrid>
      <w:tr w:rsidR="00255B41" w:rsidRPr="00255B41" w:rsidTr="00255B41"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5B41" w:rsidRPr="00255B41" w:rsidRDefault="00255B41" w:rsidP="00255B41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55B4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 xml:space="preserve"> План-график проведения </w:t>
            </w:r>
            <w:proofErr w:type="spellStart"/>
            <w:r w:rsidRPr="00255B4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самообследования</w:t>
            </w:r>
            <w:proofErr w:type="spellEnd"/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3"/>
              <w:gridCol w:w="5430"/>
              <w:gridCol w:w="1263"/>
              <w:gridCol w:w="7338"/>
            </w:tblGrid>
            <w:tr w:rsidR="00255B41" w:rsidRPr="00255B41" w:rsidTr="00255B41">
              <w:tc>
                <w:tcPr>
                  <w:tcW w:w="8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№</w:t>
                  </w:r>
                </w:p>
              </w:tc>
              <w:tc>
                <w:tcPr>
                  <w:tcW w:w="197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2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Сроки</w:t>
                  </w:r>
                </w:p>
              </w:tc>
              <w:tc>
                <w:tcPr>
                  <w:tcW w:w="2639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Ответственные</w:t>
                  </w:r>
                </w:p>
              </w:tc>
            </w:tr>
            <w:tr w:rsidR="00255B41" w:rsidRPr="00255B41" w:rsidTr="00255B41">
              <w:tc>
                <w:tcPr>
                  <w:tcW w:w="5000" w:type="pct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Планирование и подготовка работ</w:t>
                  </w:r>
                </w:p>
              </w:tc>
            </w:tr>
            <w:tr w:rsidR="00255B41" w:rsidRPr="00255B41" w:rsidTr="00255B41">
              <w:tc>
                <w:tcPr>
                  <w:tcW w:w="8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97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Совещание при директоре по вопросам процедуры </w:t>
                  </w:r>
                  <w:proofErr w:type="spellStart"/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самообследования</w:t>
                  </w:r>
                  <w:proofErr w:type="spellEnd"/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:</w:t>
                  </w:r>
                </w:p>
                <w:p w:rsidR="00255B41" w:rsidRPr="00255B41" w:rsidRDefault="00255B41" w:rsidP="00255B41">
                  <w:pPr>
                    <w:numPr>
                      <w:ilvl w:val="0"/>
                      <w:numId w:val="1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определение состава комиссии;</w:t>
                  </w:r>
                </w:p>
                <w:p w:rsidR="00255B41" w:rsidRPr="00255B41" w:rsidRDefault="00255B41" w:rsidP="00255B41">
                  <w:pPr>
                    <w:numPr>
                      <w:ilvl w:val="0"/>
                      <w:numId w:val="1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распределение обязанностей между председателем и членами комиссии;</w:t>
                  </w:r>
                </w:p>
                <w:p w:rsidR="00255B41" w:rsidRPr="00255B41" w:rsidRDefault="00255B41" w:rsidP="00255B41">
                  <w:pPr>
                    <w:numPr>
                      <w:ilvl w:val="0"/>
                      <w:numId w:val="1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формы и сроки исполнения процедур;</w:t>
                  </w:r>
                </w:p>
                <w:p w:rsidR="00255B41" w:rsidRPr="00255B41" w:rsidRDefault="00255B41" w:rsidP="00255B41">
                  <w:pPr>
                    <w:numPr>
                      <w:ilvl w:val="0"/>
                      <w:numId w:val="1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определение содержания отчета;</w:t>
                  </w:r>
                </w:p>
                <w:p w:rsidR="00255B41" w:rsidRPr="00255B41" w:rsidRDefault="00255B41" w:rsidP="00255B41">
                  <w:pPr>
                    <w:numPr>
                      <w:ilvl w:val="0"/>
                      <w:numId w:val="1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обсуждение особенностей за 202</w:t>
                  </w:r>
                  <w:r w:rsidR="00895EB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год;</w:t>
                  </w:r>
                </w:p>
                <w:p w:rsidR="00255B41" w:rsidRPr="00255B41" w:rsidRDefault="00255B41" w:rsidP="00255B41">
                  <w:pPr>
                    <w:numPr>
                      <w:ilvl w:val="0"/>
                      <w:numId w:val="1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сроки и оформление отчета по итогам проведения процедуры </w:t>
                  </w:r>
                  <w:proofErr w:type="spellStart"/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самообследования</w:t>
                  </w:r>
                  <w:proofErr w:type="spellEnd"/>
                </w:p>
              </w:tc>
              <w:tc>
                <w:tcPr>
                  <w:tcW w:w="2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895EBA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До </w:t>
                  </w:r>
                  <w:r w:rsidR="00895EBA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20</w:t>
                  </w:r>
                  <w:r w:rsidRPr="00255B41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.02.202</w:t>
                  </w:r>
                  <w:r w:rsidR="00895EBA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</w:t>
                  </w:r>
                </w:p>
              </w:tc>
              <w:tc>
                <w:tcPr>
                  <w:tcW w:w="2639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C32B8D" w:rsidP="00255B41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Исмаилов Г.А.</w:t>
                  </w:r>
                </w:p>
              </w:tc>
            </w:tr>
            <w:tr w:rsidR="00255B41" w:rsidRPr="00255B41" w:rsidTr="00255B41">
              <w:tc>
                <w:tcPr>
                  <w:tcW w:w="8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97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Издание приказа о проведении </w:t>
                  </w:r>
                  <w:proofErr w:type="spellStart"/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самообследования</w:t>
                  </w:r>
                  <w:proofErr w:type="spellEnd"/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образовательной организации</w:t>
                  </w:r>
                </w:p>
              </w:tc>
              <w:tc>
                <w:tcPr>
                  <w:tcW w:w="2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895EBA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До </w:t>
                  </w:r>
                  <w:r w:rsidR="00895EBA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</w:t>
                  </w:r>
                  <w:r w:rsidRPr="00255B41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8.02.202</w:t>
                  </w:r>
                  <w:r w:rsidR="00895EBA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</w:t>
                  </w:r>
                </w:p>
              </w:tc>
              <w:tc>
                <w:tcPr>
                  <w:tcW w:w="2639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C32B8D" w:rsidP="00255B41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Исмаилов Г.А.</w:t>
                  </w:r>
                </w:p>
              </w:tc>
            </w:tr>
            <w:tr w:rsidR="00255B41" w:rsidRPr="00255B41" w:rsidTr="00255B41">
              <w:tc>
                <w:tcPr>
                  <w:tcW w:w="8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97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Обучение членов комиссии по подготовке отчета</w:t>
                  </w:r>
                </w:p>
              </w:tc>
              <w:tc>
                <w:tcPr>
                  <w:tcW w:w="2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895EBA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До </w:t>
                  </w:r>
                  <w:r w:rsidR="00895EBA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28</w:t>
                  </w:r>
                  <w:r w:rsidRPr="00255B41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.02.202</w:t>
                  </w:r>
                  <w:r w:rsidR="00895EBA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</w:t>
                  </w:r>
                </w:p>
              </w:tc>
              <w:tc>
                <w:tcPr>
                  <w:tcW w:w="2639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C32B8D" w:rsidP="00E141E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Махмудова Э.М. </w:t>
                  </w:r>
                </w:p>
              </w:tc>
            </w:tr>
            <w:tr w:rsidR="00255B41" w:rsidRPr="00255B41" w:rsidTr="00255B41">
              <w:tc>
                <w:tcPr>
                  <w:tcW w:w="5000" w:type="pct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 xml:space="preserve">Организация и проведение </w:t>
                  </w:r>
                  <w:proofErr w:type="spellStart"/>
                  <w:r w:rsidRPr="00255B4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самообследования</w:t>
                  </w:r>
                  <w:proofErr w:type="spellEnd"/>
                </w:p>
              </w:tc>
            </w:tr>
            <w:tr w:rsidR="00255B41" w:rsidRPr="00255B41" w:rsidTr="00255B41">
              <w:tc>
                <w:tcPr>
                  <w:tcW w:w="8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97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895EB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Определить разделы аналитической части отчета, в которых наибольшее количество особенностей за 202</w:t>
                  </w:r>
                  <w:r w:rsidR="00895EB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2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895EBA" w:rsidP="00895EB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28</w:t>
                  </w:r>
                  <w:r w:rsidR="00255B41" w:rsidRPr="00255B41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.02.202</w:t>
                  </w: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</w:t>
                  </w:r>
                </w:p>
              </w:tc>
              <w:tc>
                <w:tcPr>
                  <w:tcW w:w="2639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E141E2" w:rsidP="00255B41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Махмудова Э.М.</w:t>
                  </w:r>
                  <w:r w:rsidR="00255B41" w:rsidRPr="00255B41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, члены комиссии</w:t>
                  </w:r>
                </w:p>
              </w:tc>
            </w:tr>
            <w:tr w:rsidR="00255B41" w:rsidRPr="00255B41" w:rsidTr="00255B41">
              <w:tc>
                <w:tcPr>
                  <w:tcW w:w="8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97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Сбор информации с учетом особенностей 202</w:t>
                  </w:r>
                  <w:r w:rsidR="00895EB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года для аналитической части отчета по направлениям оценки:</w:t>
                  </w:r>
                </w:p>
                <w:p w:rsidR="00255B41" w:rsidRPr="00255B41" w:rsidRDefault="00255B41" w:rsidP="00255B41">
                  <w:pPr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образовательная деятельность, в том числе организация учебного процесса;</w:t>
                  </w:r>
                </w:p>
                <w:p w:rsidR="00255B41" w:rsidRPr="00255B41" w:rsidRDefault="00255B41" w:rsidP="00255B41">
                  <w:pPr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система управления организацией;</w:t>
                  </w:r>
                </w:p>
                <w:p w:rsidR="00255B41" w:rsidRPr="00255B41" w:rsidRDefault="00255B41" w:rsidP="00255B41">
                  <w:pPr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содержание и качество подготовки выпускников;</w:t>
                  </w:r>
                </w:p>
                <w:p w:rsidR="00255B41" w:rsidRPr="00255B41" w:rsidRDefault="00255B41" w:rsidP="00255B41">
                  <w:pPr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востребованность выпускников;</w:t>
                  </w:r>
                </w:p>
                <w:p w:rsidR="00255B41" w:rsidRPr="00255B41" w:rsidRDefault="00255B41" w:rsidP="00255B41">
                  <w:pPr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качество кадрового, учебно-методического, библиотечно-информационного обеспечения, материально-технической базы;</w:t>
                  </w:r>
                </w:p>
                <w:p w:rsidR="00255B41" w:rsidRPr="00255B41" w:rsidRDefault="00255B41" w:rsidP="00255B41">
                  <w:pPr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функционирование внутренней системы оценки качества образования.</w:t>
                  </w:r>
                </w:p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Основание:</w:t>
                  </w: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  <w:hyperlink r:id="rId5" w:anchor="/document/99/499028374/XA00M3G2M3/" w:history="1">
                    <w:r w:rsidRPr="00255B41">
                      <w:rPr>
                        <w:rFonts w:ascii="Arial" w:eastAsia="Times New Roman" w:hAnsi="Arial" w:cs="Arial"/>
                        <w:color w:val="01745C"/>
                        <w:sz w:val="20"/>
                        <w:szCs w:val="20"/>
                        <w:u w:val="single"/>
                        <w:lang w:eastAsia="ru-RU"/>
                      </w:rPr>
                      <w:t>пункт 6</w:t>
                    </w:r>
                  </w:hyperlink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 Порядка, утвержденного приказом </w:t>
                  </w:r>
                  <w:proofErr w:type="spellStart"/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Минобрнауки</w:t>
                  </w:r>
                  <w:proofErr w:type="spellEnd"/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России от 14.06.2013 № 462</w:t>
                  </w:r>
                </w:p>
              </w:tc>
              <w:tc>
                <w:tcPr>
                  <w:tcW w:w="2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895EBA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lastRenderedPageBreak/>
                    <w:t>15.02.202</w:t>
                  </w:r>
                  <w:r w:rsidR="00895EBA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</w:t>
                  </w:r>
                  <w:r w:rsidRPr="00255B41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–01.03.202</w:t>
                  </w:r>
                  <w:r w:rsidR="00895EBA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</w:t>
                  </w:r>
                </w:p>
              </w:tc>
              <w:tc>
                <w:tcPr>
                  <w:tcW w:w="2639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E141E2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Махмудова Э.М.</w:t>
                  </w:r>
                  <w:r w:rsidRPr="00255B41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, члены комиссии</w:t>
                  </w:r>
                </w:p>
              </w:tc>
            </w:tr>
            <w:tr w:rsidR="00255B41" w:rsidRPr="00255B41" w:rsidTr="00255B41">
              <w:tc>
                <w:tcPr>
                  <w:tcW w:w="8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6</w:t>
                  </w:r>
                </w:p>
              </w:tc>
              <w:tc>
                <w:tcPr>
                  <w:tcW w:w="197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Определить, какие показатели статистической части отчета невозможно рассмотреть</w:t>
                  </w:r>
                </w:p>
              </w:tc>
              <w:tc>
                <w:tcPr>
                  <w:tcW w:w="2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895EB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02.03.202</w:t>
                  </w:r>
                  <w:r w:rsidR="00895EBA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</w:t>
                  </w:r>
                </w:p>
              </w:tc>
              <w:tc>
                <w:tcPr>
                  <w:tcW w:w="2639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E141E2" w:rsidP="00255B41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Махмудова Э.М.</w:t>
                  </w:r>
                  <w:r w:rsidRPr="00255B41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, члены комиссии</w:t>
                  </w:r>
                </w:p>
              </w:tc>
            </w:tr>
            <w:tr w:rsidR="00255B41" w:rsidRPr="00255B41" w:rsidTr="00255B41">
              <w:tc>
                <w:tcPr>
                  <w:tcW w:w="8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197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895EBA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Сбор и обработка информации для проведения анализа показателей деятельности образовательной организации с учетом особенностей 202</w:t>
                  </w:r>
                  <w:r w:rsidR="00895EB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 года, подлежащей </w:t>
                  </w:r>
                  <w:proofErr w:type="spellStart"/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самообследованию</w:t>
                  </w:r>
                  <w:proofErr w:type="spellEnd"/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, указанных в приложении 2</w:t>
                  </w:r>
                </w:p>
              </w:tc>
              <w:tc>
                <w:tcPr>
                  <w:tcW w:w="2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895EBA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03.03.202</w:t>
                  </w:r>
                  <w:r w:rsidR="00895EBA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</w:t>
                  </w:r>
                  <w:r w:rsidRPr="00255B41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–15.03.202</w:t>
                  </w:r>
                  <w:r w:rsidR="00895EBA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</w:t>
                  </w:r>
                </w:p>
              </w:tc>
              <w:tc>
                <w:tcPr>
                  <w:tcW w:w="2639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E141E2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Махмудова Э.М.</w:t>
                  </w:r>
                  <w:r w:rsidRPr="00255B41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, члены комиссии</w:t>
                  </w:r>
                </w:p>
              </w:tc>
            </w:tr>
            <w:tr w:rsidR="00255B41" w:rsidRPr="00255B41" w:rsidTr="00255B41">
              <w:tc>
                <w:tcPr>
                  <w:tcW w:w="5000" w:type="pct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Обобщение полученных результатов и формирование на их основе отчета</w:t>
                  </w:r>
                </w:p>
              </w:tc>
            </w:tr>
            <w:tr w:rsidR="00255B41" w:rsidRPr="00255B41" w:rsidTr="00255B41">
              <w:tc>
                <w:tcPr>
                  <w:tcW w:w="8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197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Обобщение полученных результатов по аналитической части отчета о </w:t>
                  </w:r>
                  <w:proofErr w:type="spellStart"/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самообследовании</w:t>
                  </w:r>
                  <w:proofErr w:type="spellEnd"/>
                </w:p>
              </w:tc>
              <w:tc>
                <w:tcPr>
                  <w:tcW w:w="2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895EBA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16.03.202</w:t>
                  </w:r>
                  <w:r w:rsidR="00895EBA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</w:t>
                  </w:r>
                  <w:r w:rsidRPr="00255B41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–30.03.202</w:t>
                  </w:r>
                  <w:r w:rsidR="00895EBA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</w:t>
                  </w:r>
                </w:p>
              </w:tc>
              <w:tc>
                <w:tcPr>
                  <w:tcW w:w="2639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E141E2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Махмудова Э.М.</w:t>
                  </w:r>
                  <w:r w:rsidRPr="00255B41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, члены комиссии</w:t>
                  </w:r>
                </w:p>
              </w:tc>
            </w:tr>
            <w:tr w:rsidR="00255B41" w:rsidRPr="00255B41" w:rsidTr="00255B41">
              <w:tc>
                <w:tcPr>
                  <w:tcW w:w="8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197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Обобщение полученных результатов по статистической части отчета о </w:t>
                  </w:r>
                  <w:proofErr w:type="spellStart"/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самообследовании</w:t>
                  </w:r>
                  <w:proofErr w:type="spellEnd"/>
                </w:p>
              </w:tc>
              <w:tc>
                <w:tcPr>
                  <w:tcW w:w="2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895EBA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16.03.202</w:t>
                  </w:r>
                  <w:r w:rsidR="00895EBA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</w:t>
                  </w:r>
                  <w:r w:rsidRPr="00255B41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–30.03.202</w:t>
                  </w:r>
                  <w:r w:rsidR="00895EBA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</w:t>
                  </w:r>
                </w:p>
              </w:tc>
              <w:tc>
                <w:tcPr>
                  <w:tcW w:w="2639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E141E2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Махмудова Э.М.</w:t>
                  </w:r>
                  <w:r w:rsidRPr="00255B41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, члены комиссии</w:t>
                  </w:r>
                </w:p>
              </w:tc>
            </w:tr>
            <w:tr w:rsidR="00255B41" w:rsidRPr="00255B41" w:rsidTr="00255B41">
              <w:tc>
                <w:tcPr>
                  <w:tcW w:w="8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197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Промежуточное обсуждение отдельных разделов отчета о </w:t>
                  </w:r>
                  <w:proofErr w:type="spellStart"/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самообследовании</w:t>
                  </w:r>
                  <w:proofErr w:type="spellEnd"/>
                </w:p>
              </w:tc>
              <w:tc>
                <w:tcPr>
                  <w:tcW w:w="2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895EB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29.03.202</w:t>
                  </w:r>
                  <w:r w:rsidR="00895EBA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</w:t>
                  </w:r>
                </w:p>
              </w:tc>
              <w:tc>
                <w:tcPr>
                  <w:tcW w:w="2639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E141E2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Исмаилов Г.А., Махмудова Э.М.</w:t>
                  </w:r>
                </w:p>
              </w:tc>
            </w:tr>
            <w:tr w:rsidR="00255B41" w:rsidRPr="00255B41" w:rsidTr="00255B41">
              <w:tc>
                <w:tcPr>
                  <w:tcW w:w="8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197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Подготовка и обсуждение выводов по актуальным направлениям отчета</w:t>
                  </w:r>
                </w:p>
              </w:tc>
              <w:tc>
                <w:tcPr>
                  <w:tcW w:w="2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895EBA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01.04.202</w:t>
                  </w:r>
                  <w:r w:rsidR="00895EBA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</w:t>
                  </w:r>
                </w:p>
              </w:tc>
              <w:tc>
                <w:tcPr>
                  <w:tcW w:w="2639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E141E2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Исмаилов Г.А., Махмудова Э.М.</w:t>
                  </w:r>
                </w:p>
              </w:tc>
            </w:tr>
            <w:tr w:rsidR="00255B41" w:rsidRPr="00255B41" w:rsidTr="00255B41">
              <w:tc>
                <w:tcPr>
                  <w:tcW w:w="8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12</w:t>
                  </w:r>
                </w:p>
              </w:tc>
              <w:tc>
                <w:tcPr>
                  <w:tcW w:w="197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Подготовка отчета о </w:t>
                  </w:r>
                  <w:proofErr w:type="spellStart"/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самообследовании</w:t>
                  </w:r>
                  <w:proofErr w:type="spellEnd"/>
                </w:p>
              </w:tc>
              <w:tc>
                <w:tcPr>
                  <w:tcW w:w="2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895EBA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04.04.202</w:t>
                  </w:r>
                  <w:r w:rsidR="00895EBA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</w:t>
                  </w:r>
                  <w:r w:rsidRPr="00255B41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–</w:t>
                  </w:r>
                  <w:r w:rsidR="00895EBA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20</w:t>
                  </w:r>
                  <w:bookmarkStart w:id="0" w:name="_GoBack"/>
                  <w:bookmarkEnd w:id="0"/>
                  <w:r w:rsidRPr="00255B41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.04.202</w:t>
                  </w:r>
                  <w:r w:rsidR="00895EBA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</w:t>
                  </w:r>
                </w:p>
              </w:tc>
              <w:tc>
                <w:tcPr>
                  <w:tcW w:w="2639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E141E2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Исмаилов Г.А., Махмудова Э.М.</w:t>
                  </w:r>
                </w:p>
              </w:tc>
            </w:tr>
            <w:tr w:rsidR="00255B41" w:rsidRPr="00255B41" w:rsidTr="00255B41">
              <w:tc>
                <w:tcPr>
                  <w:tcW w:w="5000" w:type="pct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Рассмотрение и публикация отчета</w:t>
                  </w:r>
                </w:p>
              </w:tc>
            </w:tr>
            <w:tr w:rsidR="00255B41" w:rsidRPr="00255B41" w:rsidTr="00255B41">
              <w:tc>
                <w:tcPr>
                  <w:tcW w:w="8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97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Рассмотрение отчета о </w:t>
                  </w:r>
                  <w:proofErr w:type="spellStart"/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самообследовании</w:t>
                  </w:r>
                  <w:proofErr w:type="spellEnd"/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на заседании педагогического совета</w:t>
                  </w:r>
                </w:p>
              </w:tc>
              <w:tc>
                <w:tcPr>
                  <w:tcW w:w="2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895EBA" w:rsidP="00895EBA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31</w:t>
                  </w:r>
                  <w:r w:rsidR="00255B41" w:rsidRPr="00255B41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.0</w:t>
                  </w: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</w:t>
                  </w:r>
                  <w:r w:rsidR="00255B41" w:rsidRPr="00255B41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.202</w:t>
                  </w: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</w:t>
                  </w:r>
                </w:p>
              </w:tc>
              <w:tc>
                <w:tcPr>
                  <w:tcW w:w="2639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E141E2" w:rsidP="00255B41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Махмудова Э.М.</w:t>
                  </w:r>
                </w:p>
              </w:tc>
            </w:tr>
            <w:tr w:rsidR="00255B41" w:rsidRPr="00255B41" w:rsidTr="00255B41">
              <w:tc>
                <w:tcPr>
                  <w:tcW w:w="8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97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Рассмотрение отчета о </w:t>
                  </w:r>
                  <w:proofErr w:type="spellStart"/>
                  <w:r w:rsidRPr="00255B41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самообследовании</w:t>
                  </w:r>
                  <w:proofErr w:type="spellEnd"/>
                  <w:r w:rsidRPr="00255B41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на заседании управляющего совета</w:t>
                  </w:r>
                </w:p>
              </w:tc>
              <w:tc>
                <w:tcPr>
                  <w:tcW w:w="2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895EB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13.04.202</w:t>
                  </w:r>
                  <w:r w:rsidR="00895EBA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</w:t>
                  </w:r>
                </w:p>
              </w:tc>
              <w:tc>
                <w:tcPr>
                  <w:tcW w:w="2639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E141E2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Исмаилов Г.А.</w:t>
                  </w:r>
                  <w:r w:rsidR="00255B41" w:rsidRPr="00255B41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, председатель управляющего совета</w:t>
                  </w:r>
                </w:p>
              </w:tc>
            </w:tr>
            <w:tr w:rsidR="00255B41" w:rsidRPr="00255B41" w:rsidTr="00255B41">
              <w:tc>
                <w:tcPr>
                  <w:tcW w:w="8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197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Утверждение отчета о </w:t>
                  </w:r>
                  <w:proofErr w:type="spellStart"/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самообследовании</w:t>
                  </w:r>
                  <w:proofErr w:type="spellEnd"/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директором школы</w:t>
                  </w:r>
                </w:p>
              </w:tc>
              <w:tc>
                <w:tcPr>
                  <w:tcW w:w="2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895EBA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</w:t>
                  </w:r>
                  <w:r w:rsidR="00895EBA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7</w:t>
                  </w:r>
                  <w:r w:rsidRPr="00255B41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.04.202</w:t>
                  </w:r>
                  <w:r w:rsidR="00895EBA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</w:t>
                  </w:r>
                </w:p>
              </w:tc>
              <w:tc>
                <w:tcPr>
                  <w:tcW w:w="2639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E141E2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Исмаилов Г.А.</w:t>
                  </w:r>
                </w:p>
              </w:tc>
            </w:tr>
            <w:tr w:rsidR="00255B41" w:rsidRPr="00255B41" w:rsidTr="00255B41">
              <w:tc>
                <w:tcPr>
                  <w:tcW w:w="8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197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Направление отчета о </w:t>
                  </w:r>
                  <w:proofErr w:type="spellStart"/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самообследовании</w:t>
                  </w:r>
                  <w:proofErr w:type="spellEnd"/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учредителю</w:t>
                  </w:r>
                </w:p>
              </w:tc>
              <w:tc>
                <w:tcPr>
                  <w:tcW w:w="2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895EBA" w:rsidP="00895EBA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24</w:t>
                  </w:r>
                  <w:r w:rsidR="00255B41" w:rsidRPr="00255B41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.04.202</w:t>
                  </w: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</w:t>
                  </w:r>
                </w:p>
              </w:tc>
              <w:tc>
                <w:tcPr>
                  <w:tcW w:w="2639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E141E2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Шахбанова</w:t>
                  </w:r>
                  <w:proofErr w:type="spellEnd"/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Х.Ш.</w:t>
                  </w:r>
                </w:p>
              </w:tc>
            </w:tr>
            <w:tr w:rsidR="00255B41" w:rsidRPr="00255B41" w:rsidTr="00255B41">
              <w:tc>
                <w:tcPr>
                  <w:tcW w:w="8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197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Размещение отчета о </w:t>
                  </w:r>
                  <w:proofErr w:type="spellStart"/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самообследовании</w:t>
                  </w:r>
                  <w:proofErr w:type="spellEnd"/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на сайте школы</w:t>
                  </w:r>
                </w:p>
              </w:tc>
              <w:tc>
                <w:tcPr>
                  <w:tcW w:w="2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895EBA" w:rsidP="00895EBA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24</w:t>
                  </w:r>
                  <w:r w:rsidR="00255B41" w:rsidRPr="00255B41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.04.202</w:t>
                  </w: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</w:t>
                  </w:r>
                </w:p>
              </w:tc>
              <w:tc>
                <w:tcPr>
                  <w:tcW w:w="2639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E141E2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Махмудова М.М.</w:t>
                  </w:r>
                </w:p>
              </w:tc>
            </w:tr>
          </w:tbl>
          <w:p w:rsidR="00255B41" w:rsidRPr="00255B41" w:rsidRDefault="00255B41" w:rsidP="00255B41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</w:tbl>
    <w:p w:rsidR="00760BAF" w:rsidRDefault="00760BAF"/>
    <w:sectPr w:rsidR="00760BAF" w:rsidSect="00255B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361B8"/>
    <w:multiLevelType w:val="multilevel"/>
    <w:tmpl w:val="3C8E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FA1112"/>
    <w:multiLevelType w:val="multilevel"/>
    <w:tmpl w:val="47CCB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999"/>
    <w:rsid w:val="00255B41"/>
    <w:rsid w:val="003A6999"/>
    <w:rsid w:val="00760BAF"/>
    <w:rsid w:val="00895EBA"/>
    <w:rsid w:val="00C324D5"/>
    <w:rsid w:val="00C32B8D"/>
    <w:rsid w:val="00E141E2"/>
    <w:rsid w:val="00F6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A163"/>
  <w15:chartTrackingRefBased/>
  <w15:docId w15:val="{F11E518F-D7C1-469A-BCFF-5A45BDD76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5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5B41"/>
    <w:rPr>
      <w:b/>
      <w:bCs/>
    </w:rPr>
  </w:style>
  <w:style w:type="character" w:customStyle="1" w:styleId="sfwc">
    <w:name w:val="sfwc"/>
    <w:basedOn w:val="a0"/>
    <w:rsid w:val="00255B41"/>
  </w:style>
  <w:style w:type="character" w:customStyle="1" w:styleId="fill">
    <w:name w:val="fill"/>
    <w:basedOn w:val="a0"/>
    <w:rsid w:val="00255B41"/>
  </w:style>
  <w:style w:type="character" w:styleId="a5">
    <w:name w:val="Hyperlink"/>
    <w:basedOn w:val="a0"/>
    <w:uiPriority w:val="99"/>
    <w:semiHidden/>
    <w:unhideWhenUsed/>
    <w:rsid w:val="00255B4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55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5B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8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Завуч</cp:lastModifiedBy>
  <cp:revision>6</cp:revision>
  <cp:lastPrinted>2022-03-30T15:35:00Z</cp:lastPrinted>
  <dcterms:created xsi:type="dcterms:W3CDTF">2022-03-30T15:32:00Z</dcterms:created>
  <dcterms:modified xsi:type="dcterms:W3CDTF">2023-04-28T11:36:00Z</dcterms:modified>
</cp:coreProperties>
</file>