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12E" w:rsidRDefault="0075312E">
      <w:pPr>
        <w:rPr>
          <w:rFonts w:ascii="Times New Roman" w:hAnsi="Times New Roman" w:cs="Times New Roman"/>
          <w:sz w:val="24"/>
          <w:szCs w:val="28"/>
        </w:rPr>
      </w:pPr>
    </w:p>
    <w:p w:rsidR="0075312E" w:rsidRDefault="00882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 мероприятий </w:t>
      </w:r>
    </w:p>
    <w:p w:rsidR="0075312E" w:rsidRDefault="00882A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преступлений и правонарушений среди несовершеннолетних.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Цель: комплексное решение проблемы профилактики безнадзорности и правонарушений детей и подростков, их социальной реабилитации в современном обществе. 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защита прав и законных интересов детей и подростков; 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снижение подростковой преступности;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предупреждение безнадзорности и беспризорности несовершеннолетних; 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защиты прав и законных интересов детей оставшихся без попечения родителей; 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социально-психологическая помощь неблагополучным семьям; 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координация деятельности органов и учреждений системы профилактики безнадзорности и правонарушений несовершеннолетних;</w:t>
      </w:r>
    </w:p>
    <w:p w:rsidR="0075312E" w:rsidRDefault="00882A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и пресечение фактов вовлечения несовершеннолетних в совершение пр</w:t>
      </w:r>
      <w:r>
        <w:rPr>
          <w:rFonts w:ascii="Times New Roman" w:hAnsi="Times New Roman" w:cs="Times New Roman"/>
          <w:sz w:val="24"/>
          <w:szCs w:val="24"/>
        </w:rPr>
        <w:t>еступлений и антиобщественных действий.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/>
      </w:tblPr>
      <w:tblGrid>
        <w:gridCol w:w="801"/>
        <w:gridCol w:w="7563"/>
        <w:gridCol w:w="2693"/>
        <w:gridCol w:w="3969"/>
      </w:tblGrid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сверка базы данных: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Численность детей в возрасте от 6 до 15 лет,  не обучающихся в школе. 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Список детей, стоящих на учете в КДН, ОДН на ВШК, группа «риска».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Малообеспеченные, многодетные, неполные семьи. 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Опекаемые дети. 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Дети-инвалиды. 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Семьи, имеющие статус беженцев.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формирование и корректировку банка данных и своевременное его пополнение на выявленные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семьи, находящиеся в социально опасном положении и нуждающиеся в государственной поддержке, неблагополучные семьи, где родители не исполняют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 по воспитанию и обучению детей, отрицательно влияют на их поведение, либо жестоко обращаются с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ими.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 совместной деятельности МБОУ СОШ с ОДН, КДН, Органами опеки и попечительства, поселковой администрацией по предупреждению и профилактике правонарушений и преступлений несовершеннолетних.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замдиректора по ВР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 и участие в заседаниях КДН.</w:t>
            </w:r>
          </w:p>
          <w:p w:rsidR="0075312E" w:rsidRDefault="007531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преступности и правонарушений, выявления причин и условий, способствующих совершению преступлений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безнадзорности среди несовершеннолетних.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«Неблагополучная семья».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поселковой администрацией, инспектором ОДН.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охраны прав и законных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и подростков, находящихся под опекой и попечительством, осуществление проверки условий их жизни, составление актов, отчетов, оказание им социально–реабилитационной помощи.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Октябрь-январь-март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Постоянное проведение рейдов по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оверке неблагополучных семей, имеющих несовершеннолетних детей.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поселковой администрацией, инспектором ОДН, сотрудниками КДН.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Рейды  по местам скопления молодежи.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5312E" w:rsidRDefault="007531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поселковой администрацией, инспектором ОДН, сотрудниками КДН.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ежегодной акции «Операции «Школа». День правовых знаний.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различных специалистов: КДН, ОДН, прокуратура,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врач-нарколог, казачество.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досуга несовершеннолетних, состоящих на ВШК, в отделе ОДН, РОВД, КДН детей из неблагополучных семей. Обеспечение вовлечения указанной категории несовершеннолетних в занятия кружков, секций.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педагог, классные руководители.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 занятости подростков в каникулярное время.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(каникулярное время)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Социальный педагог,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индивидуальной профилактической работы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различных видах учета. Ведение индивидуальных карточек.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психолог, классные руководители.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«Способы эффективного общения», </w:t>
            </w:r>
            <w:r>
              <w:rPr>
                <w:rStyle w:val="apple-converted-space"/>
                <w:rFonts w:ascii="Arial" w:hAnsi="Arial" w:cs="Arial"/>
                <w:color w:val="54545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«Сделай счастье своими руками!»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Конфликты в жизни современного человека», «Профилактика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жестокого обращения в семье».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  <w:p w:rsidR="0075312E" w:rsidRDefault="007531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детей «группы риска», трудных подростков к классным и общешкольным мероприятиям.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замдиректора по ВР,  замдиректора по кружковой работе,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«Виды наркомании», «Курительные смеси.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«Здоровье дороже всего».</w:t>
            </w:r>
          </w:p>
          <w:p w:rsidR="0075312E" w:rsidRDefault="007531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Врач-нарколог.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круглые столы, родительские собрания с приглашением специалистов ЦРБ, ОДН, КДН, прокуратуры: «Факторы риска»,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«Явление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экстримизма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терроризма в молодежной среде».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классные часы: «Понятие юридической ответственности», «УК РФ», «Мои права и обязанности», «Безопасное пространство», «Правила поведения  на дорогах»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инспектор ОДН, инспектор ГИБДД, КДН, поселковая администрация.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беседы, консультации с учащимися из «группы риска»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психолог, инспектор ОДН.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Регулярные заседания Совета по профилактике правонарушений.</w:t>
            </w:r>
          </w:p>
          <w:p w:rsidR="0075312E" w:rsidRDefault="0075312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учащимися, регулярно нарушающими дисциплину в школе.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замдиректора по ВР, психолог.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Беседы, классные часы, акции.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врач-нарколог.</w:t>
            </w:r>
          </w:p>
        </w:tc>
      </w:tr>
      <w:tr w:rsidR="0075312E" w:rsidTr="00882AAE">
        <w:tc>
          <w:tcPr>
            <w:tcW w:w="8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5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соревнования, соревнования трудных подростков, сдача норм ГТО.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5312E" w:rsidRDefault="00882AAE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поселковая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педагог,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молодежи.</w:t>
            </w:r>
          </w:p>
        </w:tc>
      </w:tr>
    </w:tbl>
    <w:p w:rsidR="0075312E" w:rsidRDefault="0075312E">
      <w:pPr>
        <w:jc w:val="both"/>
      </w:pPr>
    </w:p>
    <w:sectPr w:rsidR="0075312E" w:rsidSect="00882AAE">
      <w:pgSz w:w="16838" w:h="11906" w:orient="landscape"/>
      <w:pgMar w:top="567" w:right="425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5312E"/>
    <w:rsid w:val="0075312E"/>
    <w:rsid w:val="00882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12E"/>
    <w:pPr>
      <w:suppressAutoHyphens/>
    </w:pPr>
    <w:rPr>
      <w:rFonts w:ascii="Calibri" w:eastAsia="DejaVu Sans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5312E"/>
  </w:style>
  <w:style w:type="paragraph" w:customStyle="1" w:styleId="a3">
    <w:name w:val="Заголовок"/>
    <w:basedOn w:val="a"/>
    <w:next w:val="a4"/>
    <w:rsid w:val="0075312E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4">
    <w:name w:val="Body Text"/>
    <w:basedOn w:val="a"/>
    <w:rsid w:val="0075312E"/>
    <w:pPr>
      <w:spacing w:after="120"/>
    </w:pPr>
  </w:style>
  <w:style w:type="paragraph" w:styleId="a5">
    <w:name w:val="List"/>
    <w:basedOn w:val="a4"/>
    <w:rsid w:val="0075312E"/>
    <w:rPr>
      <w:rFonts w:cs="Lohit Hindi"/>
    </w:rPr>
  </w:style>
  <w:style w:type="paragraph" w:styleId="a6">
    <w:name w:val="Title"/>
    <w:basedOn w:val="a"/>
    <w:rsid w:val="0075312E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7">
    <w:name w:val="index heading"/>
    <w:basedOn w:val="a"/>
    <w:rsid w:val="0075312E"/>
    <w:pPr>
      <w:suppressLineNumbers/>
    </w:pPr>
    <w:rPr>
      <w:rFonts w:cs="Lohit Hin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797</Words>
  <Characters>4544</Characters>
  <Application>Microsoft Office Word</Application>
  <DocSecurity>0</DocSecurity>
  <Lines>37</Lines>
  <Paragraphs>10</Paragraphs>
  <ScaleCrop>false</ScaleCrop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Комп 2</cp:lastModifiedBy>
  <cp:revision>21</cp:revision>
  <cp:lastPrinted>2017-09-04T08:05:00Z</cp:lastPrinted>
  <dcterms:created xsi:type="dcterms:W3CDTF">2013-09-26T11:14:00Z</dcterms:created>
  <dcterms:modified xsi:type="dcterms:W3CDTF">2021-09-20T11:43:00Z</dcterms:modified>
</cp:coreProperties>
</file>