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proofErr w:type="spellStart"/>
      <w:r w:rsidRPr="008A0587">
        <w:rPr>
          <w:rFonts w:ascii="Times New Roman" w:eastAsia="Calibri" w:hAnsi="Times New Roman" w:cs="Times New Roman"/>
          <w:b/>
          <w:sz w:val="24"/>
        </w:rPr>
        <w:t>Краснооктябрьская</w:t>
      </w:r>
      <w:proofErr w:type="spellEnd"/>
      <w:r w:rsidRPr="008A0587">
        <w:rPr>
          <w:rFonts w:ascii="Times New Roman" w:eastAsia="Calibri" w:hAnsi="Times New Roman" w:cs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</w:t>
      </w:r>
      <w:proofErr w:type="spellStart"/>
      <w:r w:rsidRPr="008A0587">
        <w:rPr>
          <w:rFonts w:ascii="Times New Roman" w:eastAsia="Calibri" w:hAnsi="Times New Roman" w:cs="Times New Roman"/>
          <w:b/>
          <w:sz w:val="24"/>
        </w:rPr>
        <w:t>Красноооктябрьская</w:t>
      </w:r>
      <w:proofErr w:type="spellEnd"/>
      <w:r w:rsidRPr="008A0587">
        <w:rPr>
          <w:rFonts w:ascii="Times New Roman" w:eastAsia="Calibri" w:hAnsi="Times New Roman" w:cs="Times New Roman"/>
          <w:b/>
          <w:sz w:val="24"/>
        </w:rPr>
        <w:t xml:space="preserve"> СОШ»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________________  </w:t>
      </w:r>
      <w:proofErr w:type="spellStart"/>
      <w:r w:rsidRPr="008A0587">
        <w:rPr>
          <w:rFonts w:ascii="Times New Roman" w:eastAsia="Calibri" w:hAnsi="Times New Roman" w:cs="Times New Roman"/>
          <w:b/>
          <w:sz w:val="24"/>
        </w:rPr>
        <w:t>Арабиева</w:t>
      </w:r>
      <w:proofErr w:type="spellEnd"/>
      <w:r w:rsidRPr="008A0587">
        <w:rPr>
          <w:rFonts w:ascii="Times New Roman" w:eastAsia="Calibri" w:hAnsi="Times New Roman" w:cs="Times New Roman"/>
          <w:b/>
          <w:sz w:val="24"/>
        </w:rPr>
        <w:t xml:space="preserve"> П.Д.                                                                                                                                  </w:t>
      </w:r>
      <w:proofErr w:type="spellStart"/>
      <w:r w:rsidRPr="008A0587">
        <w:rPr>
          <w:rFonts w:ascii="Times New Roman" w:eastAsia="Calibri" w:hAnsi="Times New Roman" w:cs="Times New Roman"/>
          <w:b/>
          <w:sz w:val="24"/>
        </w:rPr>
        <w:t>___________Исмаилов</w:t>
      </w:r>
      <w:proofErr w:type="spellEnd"/>
      <w:r w:rsidRPr="008A0587">
        <w:rPr>
          <w:rFonts w:ascii="Times New Roman" w:eastAsia="Calibri" w:hAnsi="Times New Roman" w:cs="Times New Roman"/>
          <w:b/>
          <w:sz w:val="24"/>
        </w:rPr>
        <w:t xml:space="preserve"> Г.А.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FA5462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 w:rsidR="00FA5462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DE791D" w:rsidRPr="008A0587" w:rsidRDefault="00DE791D" w:rsidP="00DE791D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</w:rPr>
      </w:pPr>
      <w:r w:rsidRPr="008A058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</w:rPr>
        <w:t>ПЛАН  РАБОТЫ</w:t>
      </w:r>
    </w:p>
    <w:p w:rsidR="00DE791D" w:rsidRPr="008A0587" w:rsidRDefault="00DE791D" w:rsidP="00DE791D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8A058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Психолого</w:t>
      </w:r>
      <w:proofErr w:type="spellEnd"/>
      <w:r w:rsidRPr="008A058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–Педагогического консилиума</w:t>
      </w: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proofErr w:type="spellStart"/>
      <w:r w:rsidRPr="008A0587">
        <w:rPr>
          <w:rFonts w:ascii="Times New Roman" w:eastAsia="Calibri" w:hAnsi="Times New Roman" w:cs="Times New Roman"/>
          <w:b/>
          <w:sz w:val="56"/>
          <w:szCs w:val="56"/>
        </w:rPr>
        <w:t>Краснооктябрьская</w:t>
      </w:r>
      <w:proofErr w:type="spellEnd"/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 СОШ им.Р.Гамзатова»</w:t>
      </w: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bookmarkStart w:id="0" w:name="_GoBack"/>
      <w:bookmarkEnd w:id="0"/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на 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2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3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Педагог- психолог</w:t>
      </w:r>
      <w:proofErr w:type="gramStart"/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 Тагирова П.Р.</w:t>
      </w: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91D" w:rsidRPr="008A0587" w:rsidRDefault="00DE791D" w:rsidP="00DE79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91D" w:rsidRPr="008A0587" w:rsidRDefault="00DE791D" w:rsidP="00DE79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91D" w:rsidRPr="008A0587" w:rsidRDefault="00DE791D" w:rsidP="00DE7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уч</w:t>
      </w:r>
      <w:proofErr w:type="gramStart"/>
      <w:r w:rsidRPr="008A0587">
        <w:rPr>
          <w:rFonts w:ascii="Times New Roman" w:eastAsia="Calibri" w:hAnsi="Times New Roman" w:cs="Times New Roman"/>
          <w:b/>
          <w:sz w:val="24"/>
        </w:rPr>
        <w:t>.г</w:t>
      </w:r>
      <w:proofErr w:type="gramEnd"/>
      <w:r w:rsidRPr="008A0587">
        <w:rPr>
          <w:rFonts w:ascii="Times New Roman" w:eastAsia="Calibri" w:hAnsi="Times New Roman" w:cs="Times New Roman"/>
          <w:b/>
          <w:sz w:val="24"/>
        </w:rPr>
        <w:t>од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lastRenderedPageBreak/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сотрудников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оценка динамики в развитии детей;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обеспечение преемственности в процессе обучения и сопровождения ребенка;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- осуществление информационной поддержки учащихся, учителей и родителей по проблемам в учебной, социальной и эмоциональной сферах;</w:t>
      </w:r>
      <w:proofErr w:type="gramEnd"/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В обязанности членов </w:t>
      </w:r>
      <w:proofErr w:type="spellStart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входит: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проведение индивидуального обследование ребёнка специалистами и выработка заключения и рекомендаций в своей области;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участие в заседании по приглашению председателя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ПМПк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контроль за</w:t>
      </w:r>
      <w:proofErr w:type="gramEnd"/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 выполнением рекомендаций в своей области путём повторного обследования.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Приглашенные специалисты приносят готовые характеристики или заключения.</w:t>
      </w:r>
      <w:r w:rsidRPr="00B523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обязанности председателя </w:t>
      </w:r>
      <w:r w:rsidRPr="00B52364">
        <w:rPr>
          <w:rFonts w:ascii="Arial" w:eastAsia="Times New Roman" w:hAnsi="Arial" w:cs="Arial"/>
          <w:color w:val="000000"/>
          <w:sz w:val="21"/>
          <w:szCs w:val="21"/>
        </w:rPr>
        <w:t>школьного </w:t>
      </w:r>
      <w:proofErr w:type="spellStart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входит: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организация заседаний;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ведение необходимой документации;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связь с членами </w:t>
      </w: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школьного</w:t>
      </w:r>
      <w:proofErr w:type="gramEnd"/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 и территориального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доведение решений и рекомендаций до непосредственных исполнителей и родителей (законных представителей) в доступной для их понимания форме.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Работа </w:t>
      </w:r>
      <w:proofErr w:type="gram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школьного</w:t>
      </w:r>
      <w:proofErr w:type="gramEnd"/>
      <w:r w:rsidRPr="00B52364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ППк</w:t>
      </w:r>
      <w:proofErr w:type="spellEnd"/>
      <w:r w:rsidRPr="00B5236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проходит по следующим направлениям: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диагностическое;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B52364">
        <w:rPr>
          <w:rFonts w:ascii="Arial" w:eastAsia="Times New Roman" w:hAnsi="Arial" w:cs="Arial"/>
          <w:color w:val="000000"/>
          <w:sz w:val="21"/>
          <w:szCs w:val="21"/>
        </w:rPr>
        <w:t>психолого-медико-педагогическое</w:t>
      </w:r>
      <w:proofErr w:type="spellEnd"/>
      <w:r w:rsidRPr="00B52364">
        <w:rPr>
          <w:rFonts w:ascii="Arial" w:eastAsia="Times New Roman" w:hAnsi="Arial" w:cs="Arial"/>
          <w:color w:val="000000"/>
          <w:sz w:val="21"/>
          <w:szCs w:val="21"/>
        </w:rPr>
        <w:t xml:space="preserve"> сопровождение;</w:t>
      </w: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экспертное;</w:t>
      </w:r>
    </w:p>
    <w:p w:rsid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2364">
        <w:rPr>
          <w:rFonts w:ascii="Arial" w:eastAsia="Times New Roman" w:hAnsi="Arial" w:cs="Arial"/>
          <w:color w:val="000000"/>
          <w:sz w:val="21"/>
          <w:szCs w:val="21"/>
        </w:rPr>
        <w:t>- организационно-методическое.</w:t>
      </w:r>
    </w:p>
    <w:p w:rsid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82C36" w:rsidRPr="00B52364" w:rsidRDefault="00A82C36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5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8"/>
        <w:gridCol w:w="7956"/>
        <w:gridCol w:w="2240"/>
        <w:gridCol w:w="3856"/>
      </w:tblGrid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№ </w:t>
            </w:r>
            <w:proofErr w:type="spellStart"/>
            <w:proofErr w:type="gramStart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Диагностическое направление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Наблюдение и обследование вновь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поступивших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школу обучающихся, с целью определения дальнейшей помощи.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(дневник наблюдения)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Обучающиеся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графику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уководитель 1 класса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 - май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уководитель 4 класса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Наблюдение и обследование обучающихся школы с целью выявления проблем в развитии и поведении.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необходимости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необходимости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уководитель 1 класса</w:t>
            </w:r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Психолого-медико-педагогическое</w:t>
            </w:r>
            <w:proofErr w:type="spellEnd"/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сопровождение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конкретных форм воспитательной работы в рамках решения консилиума.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коррекционных и развивающих мероприятий с детьми младшего возраста.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52364" w:rsidRPr="00B52364" w:rsidTr="00B52364">
        <w:trPr>
          <w:trHeight w:val="285"/>
        </w:trPr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Экспертное направление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экспертных опросах на этапе диагностического минимума.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Экспертная оценка параметров развития обучающихся,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воспитанников.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Экспертная оценка параметров развития ребенка после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первичного и вторичного обследования.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Экспертная оценка коррекционной помощи, оказанной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ребенку с нарушением развития.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характеристик на обучающихся, воспитанников.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.р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уководители</w:t>
            </w:r>
            <w:proofErr w:type="spell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Анализ работы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ПМПк</w:t>
            </w:r>
            <w:proofErr w:type="spell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за истекший учебный год.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Председатель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5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Организационно-методическое направление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федеральных законов, инструктивных писем, приказов.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отчетной документации за прошедший год.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Написание характеристик </w:t>
            </w:r>
            <w:proofErr w:type="gram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</w:t>
            </w:r>
            <w:proofErr w:type="gram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обучающихся.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Написание протоколов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Педагог-психолог,</w:t>
            </w:r>
          </w:p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52364" w:rsidRPr="00B52364" w:rsidTr="00B52364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7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Разработка коррекционно-развивающих программ.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52364" w:rsidRPr="00B52364" w:rsidRDefault="00B52364" w:rsidP="00B523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2364" w:rsidRPr="00B52364" w:rsidRDefault="00B52364" w:rsidP="00A82C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Члены </w:t>
            </w:r>
            <w:proofErr w:type="spellStart"/>
            <w:r w:rsidRPr="00B523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ППк</w:t>
            </w:r>
            <w:proofErr w:type="spellEnd"/>
          </w:p>
        </w:tc>
      </w:tr>
    </w:tbl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A82C36" w:rsidRDefault="00A82C36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A82C36" w:rsidRDefault="00A82C36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Темы заседаний </w:t>
      </w:r>
      <w:proofErr w:type="spellStart"/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ППк</w:t>
      </w:r>
      <w:proofErr w:type="spellEnd"/>
      <w:r>
        <w:rPr>
          <w:rFonts w:ascii="Arial" w:eastAsia="Times New Roman" w:hAnsi="Arial" w:cs="Arial"/>
          <w:b/>
          <w:bCs/>
          <w:color w:val="181818"/>
          <w:sz w:val="21"/>
          <w:szCs w:val="21"/>
        </w:rPr>
        <w:t xml:space="preserve"> на 2022-2023г.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11624"/>
        <w:gridCol w:w="2551"/>
      </w:tblGrid>
      <w:tr w:rsidR="00B52364" w:rsidRPr="00B52364" w:rsidTr="00B52364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Тематика заседаний (</w:t>
            </w:r>
            <w:proofErr w:type="gramStart"/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плановые</w:t>
            </w:r>
            <w:proofErr w:type="gramEnd"/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Ответственные</w:t>
            </w:r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 xml:space="preserve">I ЗАСЕДАНИЕ </w:t>
            </w:r>
            <w:proofErr w:type="gramStart"/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 xml:space="preserve">( </w:t>
            </w:r>
            <w:proofErr w:type="gramEnd"/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сентябрь)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 xml:space="preserve">Утверждение состава и плана </w:t>
            </w:r>
            <w:proofErr w:type="spellStart"/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ПМПк</w:t>
            </w:r>
            <w:proofErr w:type="spellEnd"/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 xml:space="preserve"> на 2021-2022 учебный год.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Инструктаж по выполнению функциональных обязанностей членов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школьного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ПМПк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4.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Проведение экспертизы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5.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Выделение учащихся «группы риска».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II ЗАСЕДАНИЕ (октябрь-ноябрь)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Адаптационный период учащихся 1-х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Выявление проблем адаптационного периода.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III ЗАСЕДАНИЕ (декабрь)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  Динамика развития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 процессе обучения и воспитания.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IV ЗАСЕДАНИЕ (март)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Контроль развития обучающихся 4–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х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классов. Обсуждение готовности к обучению в среднем звене. Предупреждение проблем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школьной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дезадаптации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Рассмотрение представлений специалистов на обучающихся, воспитанников, подлежащих представлению на </w:t>
            </w:r>
            <w:proofErr w:type="gram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районный</w:t>
            </w:r>
            <w:proofErr w:type="gram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ПМПК для определения дальнейшего индивидуального образовательного маршрута.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21"/>
                <w:szCs w:val="21"/>
              </w:rPr>
              <w:t>V ЗАСЕДАНИЕ (апрель)</w:t>
            </w:r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Оценка эффективности и анализ коррекционно-развивающей работы с обучающимися, воспитанниками за II полугодие.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  <w:tr w:rsidR="00B52364" w:rsidRPr="00B52364" w:rsidTr="00B5236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Председатель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члены 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ППк</w:t>
            </w:r>
            <w:proofErr w:type="spellEnd"/>
          </w:p>
        </w:tc>
      </w:tr>
    </w:tbl>
    <w:p w:rsidR="00B52364" w:rsidRPr="00B52364" w:rsidRDefault="00B52364" w:rsidP="00B523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 </w:t>
      </w: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A82C36" w:rsidRDefault="00A82C36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</w:p>
    <w:p w:rsidR="00B52364" w:rsidRP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Внеплановые консилиумы</w:t>
      </w:r>
    </w:p>
    <w:p w:rsidR="00B52364" w:rsidRPr="00B52364" w:rsidRDefault="00B52364" w:rsidP="00B523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:rsidR="00B52364" w:rsidRPr="00B52364" w:rsidRDefault="00B52364" w:rsidP="00B523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B52364">
        <w:rPr>
          <w:rFonts w:ascii="Arial" w:eastAsia="Times New Roman" w:hAnsi="Arial" w:cs="Arial"/>
          <w:b/>
          <w:bCs/>
          <w:color w:val="181818"/>
          <w:sz w:val="21"/>
          <w:szCs w:val="21"/>
        </w:rPr>
        <w:t>Примерная тематика заседаний:</w:t>
      </w:r>
    </w:p>
    <w:tbl>
      <w:tblPr>
        <w:tblW w:w="141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9840"/>
        <w:gridCol w:w="3000"/>
      </w:tblGrid>
      <w:tr w:rsidR="00B52364" w:rsidRPr="00B52364" w:rsidTr="00B52364"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Тема</w:t>
            </w:r>
          </w:p>
          <w:p w:rsidR="00A82C36" w:rsidRPr="00B52364" w:rsidRDefault="00A82C36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1.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Изменение формы обучения.</w:t>
            </w:r>
          </w:p>
          <w:p w:rsidR="00A82C36" w:rsidRPr="00B52364" w:rsidRDefault="00A82C36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по необходимости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2.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Обсуждение проблем в обучении или воспитании.</w:t>
            </w:r>
          </w:p>
          <w:p w:rsidR="00A82C36" w:rsidRPr="00B52364" w:rsidRDefault="00A82C36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необходимости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3.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Определение формы обучения для вновь прибывших в течение года учащихся.</w:t>
            </w:r>
          </w:p>
          <w:p w:rsidR="00A82C36" w:rsidRPr="00B52364" w:rsidRDefault="00A82C36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необходимости</w:t>
            </w:r>
          </w:p>
        </w:tc>
      </w:tr>
      <w:tr w:rsidR="00B52364" w:rsidRPr="00B52364" w:rsidTr="00B52364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B52364">
              <w:rPr>
                <w:rFonts w:ascii="Arial" w:eastAsia="Times New Roman" w:hAnsi="Arial" w:cs="Arial"/>
                <w:b/>
                <w:bCs/>
                <w:color w:val="181818"/>
                <w:sz w:val="21"/>
                <w:szCs w:val="21"/>
              </w:rPr>
              <w:t>4.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Работа с педагогами, классными руководителями по проблемам детей «группы риска».</w:t>
            </w:r>
          </w:p>
          <w:p w:rsidR="00A82C36" w:rsidRPr="00B52364" w:rsidRDefault="00A82C36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364" w:rsidRPr="00B52364" w:rsidRDefault="00B52364" w:rsidP="00B5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523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необходим</w:t>
            </w:r>
            <w:r w:rsidR="00A82C3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ости</w:t>
            </w:r>
          </w:p>
        </w:tc>
      </w:tr>
    </w:tbl>
    <w:p w:rsidR="00710C37" w:rsidRDefault="00710C37"/>
    <w:sectPr w:rsidR="00710C37" w:rsidSect="00B52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2364"/>
    <w:rsid w:val="00710C37"/>
    <w:rsid w:val="00810A82"/>
    <w:rsid w:val="00A82C36"/>
    <w:rsid w:val="00B52364"/>
    <w:rsid w:val="00CD4678"/>
    <w:rsid w:val="00DE791D"/>
    <w:rsid w:val="00FA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</cp:revision>
  <cp:lastPrinted>2022-09-24T08:35:00Z</cp:lastPrinted>
  <dcterms:created xsi:type="dcterms:W3CDTF">2022-09-20T12:49:00Z</dcterms:created>
  <dcterms:modified xsi:type="dcterms:W3CDTF">2022-09-24T09:35:00Z</dcterms:modified>
</cp:coreProperties>
</file>