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10" w:rsidRPr="00851BDC" w:rsidRDefault="00757A10" w:rsidP="002D5973">
      <w:pPr>
        <w:spacing w:after="200" w:line="276" w:lineRule="auto"/>
        <w:rPr>
          <w:b/>
        </w:rPr>
      </w:pPr>
    </w:p>
    <w:p w:rsidR="00002096" w:rsidRPr="00851BDC" w:rsidRDefault="00002096" w:rsidP="004A1CCC">
      <w:pPr>
        <w:jc w:val="center"/>
        <w:rPr>
          <w:b/>
        </w:rPr>
      </w:pPr>
      <w:r w:rsidRPr="00851BDC">
        <w:rPr>
          <w:b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002096" w:rsidRPr="00851BDC" w:rsidRDefault="00002096" w:rsidP="004A1CCC">
      <w:pPr>
        <w:jc w:val="center"/>
        <w:rPr>
          <w:b/>
        </w:rPr>
      </w:pPr>
      <w:r w:rsidRPr="00851BDC">
        <w:rPr>
          <w:b/>
        </w:rPr>
        <w:t>имени Расула Гамзатова» Кизлярского района Республики Дагестан</w:t>
      </w: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1E7AD8" w:rsidP="00002096">
      <w:pPr>
        <w:rPr>
          <w:b/>
        </w:rPr>
      </w:pPr>
      <w:r>
        <w:rPr>
          <w:b/>
          <w:noProof/>
          <w:lang w:eastAsia="ar-SA"/>
        </w:rPr>
        <w:pict>
          <v:rect id="_x0000_s1027" style="position:absolute;margin-left:247.6pt;margin-top:1.1pt;width:222.9pt;height:114.7pt;z-index:251658752" strokecolor="white">
            <v:textbox>
              <w:txbxContent>
                <w:p w:rsidR="00F020FD" w:rsidRPr="000A0B20" w:rsidRDefault="00F020FD" w:rsidP="00002096">
                  <w:r w:rsidRPr="000A0B20">
                    <w:t>Согласовано:</w:t>
                  </w:r>
                </w:p>
                <w:p w:rsidR="00F020FD" w:rsidRPr="000A0B20" w:rsidRDefault="00F020FD" w:rsidP="00002096">
                  <w:r w:rsidRPr="000A0B20">
                    <w:t xml:space="preserve">Заместитель директора </w:t>
                  </w:r>
                </w:p>
                <w:p w:rsidR="00F020FD" w:rsidRPr="000A0B20" w:rsidRDefault="00F020FD" w:rsidP="00002096">
                  <w:r w:rsidRPr="000A0B20">
                    <w:t>по УВР</w:t>
                  </w:r>
                </w:p>
                <w:p w:rsidR="00F020FD" w:rsidRPr="000A0B20" w:rsidRDefault="00F020FD" w:rsidP="00002096">
                  <w:r w:rsidRPr="000A0B20">
                    <w:t>_________________________</w:t>
                  </w:r>
                </w:p>
                <w:p w:rsidR="00F020FD" w:rsidRPr="000A0B20" w:rsidRDefault="00F020FD" w:rsidP="00002096">
                  <w:r w:rsidRPr="000A0B20">
                    <w:t>Кленкова Е.В.</w:t>
                  </w:r>
                </w:p>
                <w:p w:rsidR="00F020FD" w:rsidRPr="000A0B20" w:rsidRDefault="00F020FD" w:rsidP="00002096">
                  <w:r>
                    <w:t xml:space="preserve"> «___» ______________2021</w:t>
                  </w:r>
                  <w:r w:rsidRPr="000A0B20">
                    <w:t>г.</w:t>
                  </w:r>
                </w:p>
                <w:p w:rsidR="00F020FD" w:rsidRPr="00C33305" w:rsidRDefault="00F020FD" w:rsidP="0000209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8" style="position:absolute;margin-left:-.45pt;margin-top:1.1pt;width:228.7pt;height:137.95pt;z-index:251656704" strokecolor="white">
            <v:textbox>
              <w:txbxContent>
                <w:p w:rsidR="00F020FD" w:rsidRPr="000A0B20" w:rsidRDefault="00F020FD" w:rsidP="00002096">
                  <w:r w:rsidRPr="000A0B20">
                    <w:t>Рекомендовано:</w:t>
                  </w:r>
                </w:p>
                <w:p w:rsidR="00F020FD" w:rsidRPr="000A0B20" w:rsidRDefault="00F020FD" w:rsidP="00002096">
                  <w:r w:rsidRPr="000A0B20">
                    <w:t>методическим объединением</w:t>
                  </w:r>
                </w:p>
                <w:p w:rsidR="00F020FD" w:rsidRPr="000A0B20" w:rsidRDefault="00F020FD" w:rsidP="00002096">
                  <w:r w:rsidRPr="000A0B20">
                    <w:t>Руководитель МО</w:t>
                  </w:r>
                </w:p>
                <w:p w:rsidR="00F020FD" w:rsidRPr="000A0B20" w:rsidRDefault="00F020FD" w:rsidP="00002096">
                  <w:r w:rsidRPr="000A0B20">
                    <w:t>_________________________</w:t>
                  </w:r>
                </w:p>
                <w:p w:rsidR="00F020FD" w:rsidRPr="000A0B20" w:rsidRDefault="00F020FD" w:rsidP="00002096">
                  <w:r>
                    <w:t>Исабалаева А.Г.</w:t>
                  </w:r>
                </w:p>
                <w:p w:rsidR="00F020FD" w:rsidRPr="000A0B20" w:rsidRDefault="00F020FD" w:rsidP="00002096">
                  <w:r>
                    <w:t>«___» ______________2021</w:t>
                  </w:r>
                  <w:r w:rsidRPr="000A0B20">
                    <w:t xml:space="preserve"> г.</w:t>
                  </w:r>
                </w:p>
                <w:p w:rsidR="00F020FD" w:rsidRPr="00C33305" w:rsidRDefault="00F020FD" w:rsidP="0000209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6" style="position:absolute;margin-left:527.4pt;margin-top:1.1pt;width:182.5pt;height:114.7pt;z-index:251657728" strokecolor="white">
            <v:textbox>
              <w:txbxContent>
                <w:p w:rsidR="00F020FD" w:rsidRPr="000A0B20" w:rsidRDefault="00F020FD" w:rsidP="00002096">
                  <w:r w:rsidRPr="000A0B20">
                    <w:t>Утверждаю:</w:t>
                  </w:r>
                </w:p>
                <w:p w:rsidR="00F020FD" w:rsidRPr="000A0B20" w:rsidRDefault="00F020FD" w:rsidP="00002096">
                  <w:r w:rsidRPr="000A0B20">
                    <w:t>Директор школы</w:t>
                  </w:r>
                </w:p>
                <w:p w:rsidR="00F020FD" w:rsidRPr="000A0B20" w:rsidRDefault="00F020FD" w:rsidP="00002096">
                  <w:r w:rsidRPr="000A0B20">
                    <w:t>_________________________</w:t>
                  </w:r>
                </w:p>
                <w:p w:rsidR="00F020FD" w:rsidRPr="000A0B20" w:rsidRDefault="00F020FD" w:rsidP="00002096">
                  <w:r w:rsidRPr="000A0B20">
                    <w:t>Исмаилов Г.А.</w:t>
                  </w:r>
                </w:p>
                <w:p w:rsidR="00F020FD" w:rsidRPr="000A0B20" w:rsidRDefault="00F020FD" w:rsidP="00002096">
                  <w:r>
                    <w:t xml:space="preserve"> «___» ______________2021</w:t>
                  </w:r>
                  <w:r w:rsidRPr="000A0B20">
                    <w:t xml:space="preserve"> г.</w:t>
                  </w:r>
                </w:p>
                <w:p w:rsidR="00F020FD" w:rsidRPr="00C33305" w:rsidRDefault="00F020FD" w:rsidP="00002096"/>
              </w:txbxContent>
            </v:textbox>
          </v:rect>
        </w:pict>
      </w: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A033C2" w:rsidRDefault="00002096" w:rsidP="00002096">
      <w:pPr>
        <w:jc w:val="center"/>
        <w:rPr>
          <w:b/>
          <w:sz w:val="28"/>
        </w:rPr>
      </w:pPr>
      <w:r w:rsidRPr="00A033C2">
        <w:rPr>
          <w:b/>
          <w:sz w:val="72"/>
        </w:rPr>
        <w:t>Рабочая программа</w:t>
      </w:r>
    </w:p>
    <w:p w:rsidR="00002096" w:rsidRPr="00A033C2" w:rsidRDefault="00002096" w:rsidP="00002096">
      <w:pPr>
        <w:jc w:val="center"/>
        <w:rPr>
          <w:b/>
          <w:sz w:val="32"/>
        </w:rPr>
      </w:pPr>
      <w:r w:rsidRPr="00A033C2">
        <w:rPr>
          <w:b/>
          <w:sz w:val="32"/>
        </w:rPr>
        <w:t>по математике в 4 классе</w:t>
      </w:r>
    </w:p>
    <w:p w:rsidR="00002096" w:rsidRPr="00851BDC" w:rsidRDefault="00002096" w:rsidP="00002096">
      <w:pPr>
        <w:jc w:val="center"/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4D4154" w:rsidRDefault="004D4154" w:rsidP="004D4154">
      <w:pPr>
        <w:jc w:val="right"/>
        <w:rPr>
          <w:b/>
        </w:rPr>
      </w:pPr>
      <w:r>
        <w:rPr>
          <w:b/>
        </w:rPr>
        <w:t xml:space="preserve">Составили: </w:t>
      </w:r>
      <w:proofErr w:type="spellStart"/>
      <w:r>
        <w:rPr>
          <w:b/>
        </w:rPr>
        <w:t>Гитинова</w:t>
      </w:r>
      <w:proofErr w:type="spellEnd"/>
      <w:r>
        <w:rPr>
          <w:b/>
        </w:rPr>
        <w:t xml:space="preserve"> М.М.</w:t>
      </w:r>
    </w:p>
    <w:p w:rsidR="004D4154" w:rsidRDefault="004D4154" w:rsidP="004D4154">
      <w:pPr>
        <w:jc w:val="right"/>
        <w:rPr>
          <w:b/>
        </w:rPr>
      </w:pPr>
      <w:r>
        <w:rPr>
          <w:b/>
        </w:rPr>
        <w:t>Нурмагомедова С.Н.</w:t>
      </w:r>
    </w:p>
    <w:p w:rsidR="004D4154" w:rsidRDefault="004D4154" w:rsidP="004D4154">
      <w:pPr>
        <w:jc w:val="right"/>
        <w:rPr>
          <w:b/>
        </w:rPr>
      </w:pPr>
      <w:proofErr w:type="spellStart"/>
      <w:r>
        <w:rPr>
          <w:b/>
        </w:rPr>
        <w:t>Амайациева</w:t>
      </w:r>
      <w:proofErr w:type="spellEnd"/>
      <w:r>
        <w:rPr>
          <w:b/>
        </w:rPr>
        <w:t xml:space="preserve"> З.М.</w:t>
      </w:r>
    </w:p>
    <w:p w:rsidR="004D4154" w:rsidRDefault="004D4154" w:rsidP="004D4154">
      <w:pPr>
        <w:jc w:val="right"/>
        <w:rPr>
          <w:b/>
        </w:rPr>
      </w:pPr>
      <w:proofErr w:type="spellStart"/>
      <w:r>
        <w:rPr>
          <w:b/>
        </w:rPr>
        <w:t>Сахратулаева</w:t>
      </w:r>
      <w:proofErr w:type="spellEnd"/>
      <w:r>
        <w:rPr>
          <w:b/>
        </w:rPr>
        <w:t xml:space="preserve"> Р.Г.</w:t>
      </w:r>
    </w:p>
    <w:p w:rsidR="004D4154" w:rsidRDefault="004D4154" w:rsidP="004D4154">
      <w:pPr>
        <w:jc w:val="right"/>
        <w:rPr>
          <w:b/>
        </w:rPr>
      </w:pPr>
      <w:proofErr w:type="spellStart"/>
      <w:r>
        <w:rPr>
          <w:b/>
        </w:rPr>
        <w:t>Абасова</w:t>
      </w:r>
      <w:proofErr w:type="spellEnd"/>
      <w:r>
        <w:rPr>
          <w:b/>
        </w:rPr>
        <w:t xml:space="preserve"> М.А</w:t>
      </w:r>
    </w:p>
    <w:p w:rsidR="004D4154" w:rsidRDefault="004D4154" w:rsidP="004D4154">
      <w:pPr>
        <w:jc w:val="center"/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783975" w:rsidP="00002096">
      <w:pPr>
        <w:jc w:val="center"/>
        <w:rPr>
          <w:b/>
        </w:rPr>
      </w:pPr>
      <w:r>
        <w:rPr>
          <w:b/>
        </w:rPr>
        <w:lastRenderedPageBreak/>
        <w:t>2021– 2022</w:t>
      </w:r>
      <w:r w:rsidR="00002096" w:rsidRPr="00851BDC">
        <w:rPr>
          <w:b/>
        </w:rPr>
        <w:t xml:space="preserve"> учебный год</w:t>
      </w:r>
      <w:r w:rsidR="007D0663">
        <w:rPr>
          <w:b/>
        </w:rPr>
        <w:t>.</w:t>
      </w:r>
    </w:p>
    <w:p w:rsidR="00002096" w:rsidRPr="00851BDC" w:rsidRDefault="00002096" w:rsidP="00002096">
      <w:pPr>
        <w:tabs>
          <w:tab w:val="left" w:pos="2325"/>
        </w:tabs>
        <w:rPr>
          <w:b/>
        </w:rPr>
      </w:pPr>
    </w:p>
    <w:p w:rsidR="00A033C2" w:rsidRDefault="00A033C2" w:rsidP="00002096">
      <w:pPr>
        <w:tabs>
          <w:tab w:val="left" w:pos="2325"/>
        </w:tabs>
        <w:jc w:val="center"/>
        <w:rPr>
          <w:b/>
        </w:rPr>
      </w:pPr>
    </w:p>
    <w:p w:rsidR="00D878DD" w:rsidRPr="00851BDC" w:rsidRDefault="00A033C2" w:rsidP="00002096">
      <w:pPr>
        <w:tabs>
          <w:tab w:val="left" w:pos="2325"/>
        </w:tabs>
        <w:jc w:val="center"/>
        <w:rPr>
          <w:b/>
        </w:rPr>
      </w:pPr>
      <w:r>
        <w:rPr>
          <w:b/>
        </w:rPr>
        <w:br/>
      </w:r>
      <w:r w:rsidR="00496A73" w:rsidRPr="00851BDC">
        <w:rPr>
          <w:b/>
        </w:rPr>
        <w:t>ПОЯСНИТЕЛЬНАЯ   ЗАПИСКА</w:t>
      </w:r>
    </w:p>
    <w:p w:rsidR="00002096" w:rsidRPr="00851BDC" w:rsidRDefault="00002096" w:rsidP="00002096">
      <w:pPr>
        <w:tabs>
          <w:tab w:val="left" w:pos="2325"/>
        </w:tabs>
        <w:rPr>
          <w:b/>
        </w:rPr>
      </w:pPr>
    </w:p>
    <w:p w:rsidR="00496A73" w:rsidRPr="00851BDC" w:rsidRDefault="00496A73" w:rsidP="00002096">
      <w:pPr>
        <w:tabs>
          <w:tab w:val="left" w:pos="2325"/>
        </w:tabs>
        <w:jc w:val="center"/>
        <w:rPr>
          <w:b/>
        </w:rPr>
      </w:pPr>
      <w:r w:rsidRPr="00851BDC">
        <w:rPr>
          <w:b/>
        </w:rPr>
        <w:t>Общая характеристика учебного предмета</w:t>
      </w:r>
    </w:p>
    <w:p w:rsidR="00002096" w:rsidRPr="00851BDC" w:rsidRDefault="004A1CCC" w:rsidP="00002096">
      <w:pPr>
        <w:pStyle w:val="a3"/>
        <w:rPr>
          <w:spacing w:val="3"/>
        </w:rPr>
      </w:pPr>
      <w:r>
        <w:rPr>
          <w:spacing w:val="4"/>
        </w:rPr>
        <w:t xml:space="preserve">     </w:t>
      </w:r>
      <w:r w:rsidR="00496A73" w:rsidRPr="00851BDC">
        <w:rPr>
          <w:spacing w:val="4"/>
        </w:rPr>
        <w:t xml:space="preserve">Ведущие принципы обучения математике в младших </w:t>
      </w:r>
      <w:r w:rsidR="00496A73" w:rsidRPr="00851BDC">
        <w:t xml:space="preserve">классах — органическое сочетание обучения и воспитания, </w:t>
      </w:r>
      <w:r w:rsidR="00496A73" w:rsidRPr="00851BDC">
        <w:rPr>
          <w:spacing w:val="1"/>
        </w:rPr>
        <w:t xml:space="preserve">усвоение знаний и развитие познавательных способностей </w:t>
      </w:r>
      <w:r w:rsidR="00496A73" w:rsidRPr="00851BDC">
        <w:t>детей, практическая направленность обучения, выработка не</w:t>
      </w:r>
      <w:r w:rsidR="00496A73" w:rsidRPr="00851BDC">
        <w:softHyphen/>
        <w:t xml:space="preserve">обходимых для этого умений. Большое значение в связи со </w:t>
      </w:r>
      <w:r w:rsidR="00496A73" w:rsidRPr="00851BDC">
        <w:rPr>
          <w:spacing w:val="1"/>
        </w:rPr>
        <w:t xml:space="preserve">спецификой математического материала придается учету </w:t>
      </w:r>
      <w:r w:rsidR="00496A73" w:rsidRPr="00851BDC">
        <w:t>возрастных и индивидуальных особенностей детей и реали</w:t>
      </w:r>
      <w:r w:rsidR="00496A73" w:rsidRPr="00851BDC">
        <w:softHyphen/>
      </w:r>
      <w:r w:rsidR="00496A73" w:rsidRPr="00851BDC">
        <w:rPr>
          <w:spacing w:val="3"/>
        </w:rPr>
        <w:t>зации дифференцированного подхода в обучении.</w:t>
      </w:r>
    </w:p>
    <w:p w:rsidR="00496A73" w:rsidRPr="00851BDC" w:rsidRDefault="00496A73" w:rsidP="00002096">
      <w:pPr>
        <w:pStyle w:val="a3"/>
      </w:pPr>
      <w:r w:rsidRPr="00851BDC">
        <w:rPr>
          <w:b/>
          <w:iCs/>
          <w:spacing w:val="4"/>
        </w:rPr>
        <w:t>Начальный курс математики — курс интегрированный:</w:t>
      </w:r>
      <w:r w:rsidR="00002096" w:rsidRPr="00851BDC">
        <w:rPr>
          <w:b/>
          <w:iCs/>
          <w:spacing w:val="4"/>
        </w:rPr>
        <w:t xml:space="preserve"> </w:t>
      </w:r>
      <w:r w:rsidRPr="00851BDC">
        <w:rPr>
          <w:spacing w:val="-2"/>
        </w:rPr>
        <w:t>в нем объединен арифметический, алгебраический и геомет</w:t>
      </w:r>
      <w:r w:rsidRPr="00851BDC">
        <w:rPr>
          <w:spacing w:val="-2"/>
        </w:rPr>
        <w:softHyphen/>
      </w:r>
      <w:r w:rsidRPr="00851BDC">
        <w:t>рический материал. При этом основу начального курса со</w:t>
      </w:r>
      <w:r w:rsidRPr="00851BDC">
        <w:softHyphen/>
      </w:r>
      <w:r w:rsidRPr="00851BDC">
        <w:rPr>
          <w:spacing w:val="1"/>
        </w:rPr>
        <w:t>ставляют представления о натуральном числе и нуле, о че</w:t>
      </w:r>
      <w:r w:rsidRPr="00851BDC">
        <w:rPr>
          <w:spacing w:val="1"/>
        </w:rPr>
        <w:softHyphen/>
      </w:r>
      <w:r w:rsidRPr="00851BDC">
        <w:t>тырех арифметических действиях с целыми неотрицательны</w:t>
      </w:r>
      <w:r w:rsidRPr="00851BDC">
        <w:softHyphen/>
      </w:r>
      <w:r w:rsidRPr="00851BDC">
        <w:rPr>
          <w:spacing w:val="3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496A73" w:rsidRPr="00851BDC" w:rsidRDefault="00496A73" w:rsidP="00002096">
      <w:pPr>
        <w:pStyle w:val="a3"/>
      </w:pPr>
      <w:r w:rsidRPr="00851BDC">
        <w:rPr>
          <w:spacing w:val="1"/>
        </w:rPr>
        <w:t>Наряду с этим важное место в курсе занимает ознаком</w:t>
      </w:r>
      <w:r w:rsidRPr="00851BDC">
        <w:rPr>
          <w:spacing w:val="1"/>
        </w:rPr>
        <w:softHyphen/>
      </w:r>
      <w:r w:rsidRPr="00851BDC">
        <w:rPr>
          <w:spacing w:val="5"/>
        </w:rPr>
        <w:t>ление с величинами и их измерением.</w:t>
      </w:r>
    </w:p>
    <w:p w:rsidR="00496A73" w:rsidRPr="00851BDC" w:rsidRDefault="00496A73" w:rsidP="00002096">
      <w:pPr>
        <w:pStyle w:val="a3"/>
      </w:pPr>
      <w:r w:rsidRPr="00851BDC">
        <w:rPr>
          <w:spacing w:val="-4"/>
        </w:rPr>
        <w:t>Курс предполагает также формирование у детей простран</w:t>
      </w:r>
      <w:r w:rsidRPr="00851BDC">
        <w:rPr>
          <w:spacing w:val="-4"/>
        </w:rPr>
        <w:softHyphen/>
      </w:r>
      <w:r w:rsidRPr="00851BDC">
        <w:t>ственных представлений, ознакомление учащихся с различ</w:t>
      </w:r>
      <w:r w:rsidRPr="00851BDC">
        <w:softHyphen/>
      </w:r>
      <w:r w:rsidRPr="00851BDC">
        <w:rPr>
          <w:spacing w:val="2"/>
        </w:rPr>
        <w:t>ными геометрическими фигурами и некоторыми их свой</w:t>
      </w:r>
      <w:r w:rsidRPr="00851BDC">
        <w:rPr>
          <w:spacing w:val="2"/>
        </w:rPr>
        <w:softHyphen/>
      </w:r>
      <w:r w:rsidRPr="00851BDC">
        <w:t>ствами, с простейшими чертежными и измерительными при</w:t>
      </w:r>
      <w:r w:rsidRPr="00851BDC">
        <w:softHyphen/>
      </w:r>
      <w:r w:rsidRPr="00851BDC">
        <w:rPr>
          <w:spacing w:val="-5"/>
        </w:rPr>
        <w:t>борами.</w:t>
      </w:r>
    </w:p>
    <w:p w:rsidR="00496A73" w:rsidRPr="00851BDC" w:rsidRDefault="00496A73" w:rsidP="00002096">
      <w:pPr>
        <w:pStyle w:val="a3"/>
      </w:pPr>
      <w:r w:rsidRPr="00851BDC">
        <w:rPr>
          <w:spacing w:val="-2"/>
        </w:rPr>
        <w:t>Включение в программу элементов алгебраической про</w:t>
      </w:r>
      <w:r w:rsidRPr="00851BDC">
        <w:rPr>
          <w:spacing w:val="-2"/>
        </w:rPr>
        <w:softHyphen/>
      </w:r>
      <w:r w:rsidRPr="00851BDC">
        <w:t>педевтики позволяет повысить уровень формируемых обоб</w:t>
      </w:r>
      <w:r w:rsidRPr="00851BDC">
        <w:softHyphen/>
        <w:t>щений, способствует развитию абстрактного мышления уча</w:t>
      </w:r>
      <w:r w:rsidRPr="00851BDC">
        <w:softHyphen/>
      </w:r>
      <w:r w:rsidRPr="00851BDC">
        <w:rPr>
          <w:spacing w:val="-5"/>
        </w:rPr>
        <w:t>щихся.</w:t>
      </w:r>
    </w:p>
    <w:p w:rsidR="00496A73" w:rsidRPr="00851BDC" w:rsidRDefault="00496A73" w:rsidP="00002096">
      <w:pPr>
        <w:pStyle w:val="a3"/>
      </w:pPr>
      <w:r w:rsidRPr="00851BDC">
        <w:rPr>
          <w:spacing w:val="-4"/>
        </w:rPr>
        <w:t xml:space="preserve">Изучение  математики должно создать прочную </w:t>
      </w:r>
      <w:r w:rsidRPr="00851BDC">
        <w:t>основу для дальнейшего обучения этому предмету</w:t>
      </w:r>
    </w:p>
    <w:p w:rsidR="00496A73" w:rsidRPr="00851BDC" w:rsidRDefault="00496A73" w:rsidP="00002096">
      <w:pPr>
        <w:pStyle w:val="a3"/>
      </w:pPr>
      <w:r w:rsidRPr="00851BDC">
        <w:rPr>
          <w:color w:val="000000"/>
          <w:spacing w:val="-1"/>
        </w:rPr>
        <w:t>Важнейшее значение придается постоянному использова</w:t>
      </w:r>
      <w:r w:rsidRPr="00851BDC">
        <w:rPr>
          <w:color w:val="000000"/>
          <w:spacing w:val="-1"/>
        </w:rPr>
        <w:softHyphen/>
      </w:r>
      <w:r w:rsidRPr="00851BDC">
        <w:rPr>
          <w:color w:val="000000"/>
        </w:rPr>
        <w:t>нию сопоставления, сравнения, противопоставления связан</w:t>
      </w:r>
      <w:r w:rsidRPr="00851BDC">
        <w:rPr>
          <w:color w:val="000000"/>
        </w:rPr>
        <w:softHyphen/>
      </w:r>
      <w:r w:rsidRPr="00851BDC">
        <w:rPr>
          <w:color w:val="000000"/>
          <w:spacing w:val="2"/>
        </w:rPr>
        <w:t xml:space="preserve">ных между собой понятий, действий и задач, выяснению </w:t>
      </w:r>
      <w:r w:rsidRPr="00851BDC">
        <w:rPr>
          <w:color w:val="000000"/>
          <w:spacing w:val="7"/>
        </w:rPr>
        <w:t xml:space="preserve">сходства и различий в рассматриваемых фактах, умению </w:t>
      </w:r>
      <w:r w:rsidRPr="00851BDC">
        <w:t xml:space="preserve">логически мыслить,  применять знания в практической деятельности, решать нестандартные задачи. </w:t>
      </w:r>
      <w:r w:rsidRPr="00851BDC">
        <w:rPr>
          <w:color w:val="000000"/>
          <w:spacing w:val="7"/>
        </w:rPr>
        <w:t xml:space="preserve">С этой </w:t>
      </w:r>
      <w:r w:rsidRPr="00851BDC">
        <w:rPr>
          <w:color w:val="000000"/>
        </w:rPr>
        <w:t xml:space="preserve">целью материал сгруппирован так, что изучение связанных </w:t>
      </w:r>
      <w:r w:rsidRPr="00851BDC">
        <w:rPr>
          <w:color w:val="000000"/>
          <w:spacing w:val="1"/>
        </w:rPr>
        <w:t>между собой понятий, действий, задач сближено во времени.</w:t>
      </w:r>
    </w:p>
    <w:p w:rsidR="00496A73" w:rsidRPr="00851BDC" w:rsidRDefault="00496A73" w:rsidP="00002096">
      <w:pPr>
        <w:rPr>
          <w:b/>
        </w:rPr>
      </w:pPr>
      <w:r w:rsidRPr="00851BDC">
        <w:rPr>
          <w:color w:val="000000"/>
          <w:spacing w:val="-2"/>
        </w:rPr>
        <w:t>Концентрическое построение курса, связанное с последо</w:t>
      </w:r>
      <w:r w:rsidRPr="00851BDC">
        <w:rPr>
          <w:color w:val="000000"/>
          <w:spacing w:val="-2"/>
        </w:rPr>
        <w:softHyphen/>
        <w:t xml:space="preserve">вательным расширением области чисел, позволяет соблюдать </w:t>
      </w:r>
      <w:r w:rsidRPr="00851BDC">
        <w:rPr>
          <w:color w:val="000000"/>
          <w:spacing w:val="-1"/>
        </w:rPr>
        <w:t>необходимую постепенность в нарастании трудности учебно</w:t>
      </w:r>
      <w:r w:rsidRPr="00851BDC">
        <w:rPr>
          <w:color w:val="000000"/>
          <w:spacing w:val="-1"/>
        </w:rPr>
        <w:softHyphen/>
        <w:t>го материала и создает хорошие условия для совершенство</w:t>
      </w:r>
      <w:r w:rsidRPr="00851BDC">
        <w:rPr>
          <w:color w:val="000000"/>
          <w:spacing w:val="-1"/>
        </w:rPr>
        <w:softHyphen/>
      </w:r>
      <w:r w:rsidRPr="00851BDC">
        <w:rPr>
          <w:color w:val="000000"/>
          <w:spacing w:val="4"/>
        </w:rPr>
        <w:t>вания формируемых знаний, умений и навыков.</w:t>
      </w:r>
      <w:r w:rsidR="00002096" w:rsidRPr="00851BDC">
        <w:rPr>
          <w:color w:val="000000"/>
          <w:spacing w:val="4"/>
        </w:rPr>
        <w:t xml:space="preserve"> </w:t>
      </w:r>
      <w:r w:rsidRPr="00851BDC">
        <w:t xml:space="preserve">Изучение математики на ступени начального общего образования направлено на достижение следующих </w:t>
      </w:r>
      <w:r w:rsidRPr="00851BDC">
        <w:rPr>
          <w:b/>
        </w:rPr>
        <w:t>целей:</w:t>
      </w:r>
    </w:p>
    <w:p w:rsidR="00496A73" w:rsidRPr="00851BDC" w:rsidRDefault="00496A73" w:rsidP="00002096">
      <w:pPr>
        <w:pStyle w:val="a3"/>
      </w:pPr>
      <w:r w:rsidRPr="00851BDC">
        <w:t xml:space="preserve">- </w:t>
      </w:r>
      <w:r w:rsidRPr="00851BDC">
        <w:rPr>
          <w:b/>
        </w:rPr>
        <w:t>развитие</w:t>
      </w:r>
      <w:r w:rsidRPr="00851BDC">
        <w:t xml:space="preserve">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</w:t>
      </w:r>
    </w:p>
    <w:p w:rsidR="00496A73" w:rsidRPr="00851BDC" w:rsidRDefault="00496A73" w:rsidP="00002096">
      <w:pPr>
        <w:pStyle w:val="a3"/>
      </w:pPr>
      <w:r w:rsidRPr="00851BDC">
        <w:t xml:space="preserve">- </w:t>
      </w:r>
      <w:r w:rsidRPr="00851BDC">
        <w:rPr>
          <w:b/>
        </w:rPr>
        <w:t>освоение</w:t>
      </w:r>
      <w:r w:rsidRPr="00851BDC">
        <w:t xml:space="preserve"> основ математических знаний, формирование первоначальных представлений о математике;</w:t>
      </w:r>
    </w:p>
    <w:p w:rsidR="00496A73" w:rsidRPr="00851BDC" w:rsidRDefault="00496A73" w:rsidP="00002096">
      <w:pPr>
        <w:pStyle w:val="a3"/>
      </w:pPr>
      <w:r w:rsidRPr="00851BDC">
        <w:t xml:space="preserve">- </w:t>
      </w:r>
      <w:r w:rsidRPr="00851BDC">
        <w:rPr>
          <w:b/>
        </w:rPr>
        <w:t>воспитание</w:t>
      </w:r>
      <w:r w:rsidRPr="00851BDC">
        <w:t xml:space="preserve"> интереса к математике, стремление использовать математические знания в повседневной жизни.</w:t>
      </w:r>
    </w:p>
    <w:p w:rsidR="00496A73" w:rsidRPr="00851BDC" w:rsidRDefault="00496A73" w:rsidP="00002096">
      <w:pPr>
        <w:pStyle w:val="a3"/>
        <w:tabs>
          <w:tab w:val="left" w:pos="2130"/>
        </w:tabs>
        <w:rPr>
          <w:b/>
        </w:rPr>
      </w:pPr>
      <w:r w:rsidRPr="00851BDC">
        <w:rPr>
          <w:b/>
        </w:rPr>
        <w:t>Задачи обучения:</w:t>
      </w:r>
    </w:p>
    <w:p w:rsidR="00496A73" w:rsidRPr="00851BDC" w:rsidRDefault="00496A73" w:rsidP="00002096">
      <w:pPr>
        <w:pStyle w:val="a3"/>
      </w:pPr>
      <w:r w:rsidRPr="00851BDC">
        <w:rPr>
          <w:spacing w:val="-4"/>
        </w:rPr>
        <w:t>- обеспечить прочное и сознательное овладение системой математиче</w:t>
      </w:r>
      <w:r w:rsidRPr="00851BDC">
        <w:rPr>
          <w:spacing w:val="-4"/>
        </w:rPr>
        <w:softHyphen/>
      </w:r>
      <w:r w:rsidRPr="00851BDC">
        <w:t>ских знаний и умений, необходимых для применения в практической де</w:t>
      </w:r>
      <w:r w:rsidRPr="00851BDC">
        <w:softHyphen/>
        <w:t>ятельности, для изучения смежных дисциплин, для продолжения образо</w:t>
      </w:r>
      <w:r w:rsidRPr="00851BDC">
        <w:softHyphen/>
      </w:r>
      <w:r w:rsidRPr="00851BDC">
        <w:rPr>
          <w:spacing w:val="-3"/>
        </w:rPr>
        <w:t>вания;</w:t>
      </w:r>
    </w:p>
    <w:p w:rsidR="00496A73" w:rsidRPr="00851BDC" w:rsidRDefault="00496A73" w:rsidP="00002096">
      <w:pPr>
        <w:pStyle w:val="a3"/>
      </w:pPr>
      <w:r w:rsidRPr="00851BDC">
        <w:t xml:space="preserve">- обеспечить интеллектуальное развитие, сформировать качества </w:t>
      </w:r>
      <w:r w:rsidRPr="00851BDC">
        <w:rPr>
          <w:spacing w:val="-4"/>
        </w:rPr>
        <w:t xml:space="preserve">мышления, характерные для математической деятельности и необходимые </w:t>
      </w:r>
      <w:r w:rsidRPr="00851BDC">
        <w:rPr>
          <w:spacing w:val="-3"/>
        </w:rPr>
        <w:t>для полноценной жизни в обществе;</w:t>
      </w:r>
    </w:p>
    <w:p w:rsidR="00496A73" w:rsidRPr="00851BDC" w:rsidRDefault="00496A73" w:rsidP="00002096">
      <w:pPr>
        <w:pStyle w:val="a3"/>
      </w:pPr>
      <w:r w:rsidRPr="00851BDC">
        <w:t>- сформировать умение учиться;</w:t>
      </w:r>
    </w:p>
    <w:p w:rsidR="00496A73" w:rsidRPr="00851BDC" w:rsidRDefault="00496A73" w:rsidP="00002096">
      <w:pPr>
        <w:pStyle w:val="a3"/>
      </w:pPr>
      <w:r w:rsidRPr="00851BDC">
        <w:lastRenderedPageBreak/>
        <w:t>- сформировать устойчивый интерес к математике;</w:t>
      </w:r>
    </w:p>
    <w:p w:rsidR="00496A73" w:rsidRPr="00851BDC" w:rsidRDefault="00496A73" w:rsidP="00002096">
      <w:pPr>
        <w:pStyle w:val="a3"/>
      </w:pPr>
      <w:r w:rsidRPr="00851BDC">
        <w:t>- выявить и развить математические и творческие способности.</w:t>
      </w:r>
    </w:p>
    <w:p w:rsidR="00496A73" w:rsidRPr="00851BDC" w:rsidRDefault="00496A73" w:rsidP="00002096">
      <w:pPr>
        <w:pStyle w:val="a3"/>
      </w:pPr>
      <w:r w:rsidRPr="00851BDC">
        <w:t xml:space="preserve">Основу курса математики в 4 классе составляет табличное умножение и деление, внетабличное умножение и деление, изучение нумерации чисел в пределах 1000 и четыре арифметических действия с числами в пределах 1000. При ознакомлении с письменными приемами выполнения арифметических действий </w:t>
      </w:r>
      <w:proofErr w:type="gramStart"/>
      <w:r w:rsidRPr="00851BDC">
        <w:t>важное значение</w:t>
      </w:r>
      <w:proofErr w:type="gramEnd"/>
      <w:r w:rsidRPr="00851BDC">
        <w:t xml:space="preserve">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:rsidR="00496A73" w:rsidRPr="00851BDC" w:rsidRDefault="00496A73" w:rsidP="00002096">
      <w:pPr>
        <w:pStyle w:val="a3"/>
      </w:pPr>
      <w:r w:rsidRPr="00851BDC">
        <w:t>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:rsidR="00496A73" w:rsidRPr="00851BDC" w:rsidRDefault="00496A73" w:rsidP="00002096">
      <w:pPr>
        <w:pStyle w:val="a3"/>
      </w:pPr>
      <w:r w:rsidRPr="00851BDC">
        <w:t>Перед изучением внетабличного умножения и деления 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:rsidR="00496A73" w:rsidRPr="00851BDC" w:rsidRDefault="00496A73" w:rsidP="00002096">
      <w:pPr>
        <w:pStyle w:val="a3"/>
      </w:pPr>
      <w:r w:rsidRPr="00851BDC">
        <w:t xml:space="preserve">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скобок или два действия внутри скобок. Эти правила иллюстрируются довольно сложными примерами, содержащими сначала 2 – 3 действия, а затем 3 – 4 </w:t>
      </w:r>
      <w:proofErr w:type="gramStart"/>
      <w:r w:rsidRPr="00851BDC">
        <w:t>арифметических</w:t>
      </w:r>
      <w:proofErr w:type="gramEnd"/>
      <w:r w:rsidRPr="00851BDC">
        <w:t xml:space="preserve"> действия.</w:t>
      </w:r>
    </w:p>
    <w:p w:rsidR="00496A73" w:rsidRPr="00851BDC" w:rsidRDefault="00496A73" w:rsidP="00002096">
      <w:pPr>
        <w:pStyle w:val="a3"/>
      </w:pPr>
      <w:r w:rsidRPr="00851BDC">
        <w:t xml:space="preserve">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</w:t>
      </w:r>
      <w:proofErr w:type="gramStart"/>
      <w:r w:rsidRPr="00851BDC">
        <w:t>применять эти правила</w:t>
      </w:r>
      <w:proofErr w:type="gramEnd"/>
      <w:r w:rsidRPr="00851BDC">
        <w:t xml:space="preserve"> в практике вычислений вынесены в основные требования программы на конец обучения в начальной школе.</w:t>
      </w:r>
    </w:p>
    <w:p w:rsidR="00496A73" w:rsidRPr="00851BDC" w:rsidRDefault="00496A73" w:rsidP="00002096">
      <w:pPr>
        <w:pStyle w:val="a3"/>
      </w:pPr>
      <w:r w:rsidRPr="00851BDC">
        <w:t>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      Серьезное значение уделяется обучению реше</w:t>
      </w:r>
      <w:r w:rsidRPr="00851BDC">
        <w:softHyphen/>
        <w:t xml:space="preserve"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</w:t>
      </w:r>
      <w:proofErr w:type="gramStart"/>
      <w:r w:rsidRPr="00851BDC">
        <w:t>у</w:t>
      </w:r>
      <w:proofErr w:type="gramEnd"/>
      <w:r w:rsidRPr="00851BDC">
        <w:t xml:space="preserve"> </w:t>
      </w:r>
      <w:proofErr w:type="gramStart"/>
      <w:r w:rsidRPr="00851BDC">
        <w:t>обучающихся</w:t>
      </w:r>
      <w:proofErr w:type="gramEnd"/>
      <w:r w:rsidRPr="00851BDC">
        <w:t xml:space="preserve"> интерес к математическим зна</w:t>
      </w:r>
      <w:r w:rsidRPr="00851BDC"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:rsidR="00496A73" w:rsidRPr="00851BDC" w:rsidRDefault="00496A73" w:rsidP="00002096">
      <w:pPr>
        <w:pStyle w:val="a3"/>
      </w:pPr>
      <w:r w:rsidRPr="00851BDC">
        <w:t>Включение в программу элементов алгебраической пропедев</w:t>
      </w:r>
      <w:r w:rsidRPr="00851BDC">
        <w:softHyphen/>
        <w:t>тики позволяет повысить уровень формируемых обобщений, спо</w:t>
      </w:r>
      <w:r w:rsidRPr="00851BDC">
        <w:softHyphen/>
        <w:t>собствует развитию абстрактного мышления у учащихся.</w:t>
      </w:r>
    </w:p>
    <w:p w:rsidR="00496A73" w:rsidRPr="00851BDC" w:rsidRDefault="00496A73" w:rsidP="00002096">
      <w:pPr>
        <w:pStyle w:val="a3"/>
      </w:pPr>
      <w:r w:rsidRPr="00851BDC">
        <w:rPr>
          <w:spacing w:val="-2"/>
        </w:rPr>
        <w:t xml:space="preserve">Геометрический материал предусмотрен программой для </w:t>
      </w:r>
      <w:r w:rsidRPr="00851BDC">
        <w:t>каждого класса. Круг формируемых у детей представлений о различных геометрических фигурах и некоторых их свой</w:t>
      </w:r>
      <w:r w:rsidRPr="00851BDC">
        <w:softHyphen/>
        <w:t xml:space="preserve">ствах расширяется постепенно. </w:t>
      </w:r>
      <w:r w:rsidRPr="00851BDC">
        <w:rPr>
          <w:spacing w:val="1"/>
        </w:rPr>
        <w:t>Нахож</w:t>
      </w:r>
      <w:r w:rsidRPr="00851BDC">
        <w:rPr>
          <w:spacing w:val="1"/>
        </w:rPr>
        <w:softHyphen/>
        <w:t>дение площади прямоугольника (квадрата) связывается с из</w:t>
      </w:r>
      <w:r w:rsidRPr="00851BDC">
        <w:rPr>
          <w:spacing w:val="1"/>
        </w:rPr>
        <w:softHyphen/>
        <w:t>учением умножения, задача нахождения стороны прямоуголь</w:t>
      </w:r>
      <w:r w:rsidRPr="00851BDC">
        <w:rPr>
          <w:spacing w:val="1"/>
        </w:rPr>
        <w:softHyphen/>
      </w:r>
      <w:r w:rsidRPr="00851BDC">
        <w:rPr>
          <w:spacing w:val="4"/>
        </w:rPr>
        <w:t>ника (квадрата) по его площади — с изучением деления.</w:t>
      </w:r>
    </w:p>
    <w:p w:rsidR="00496A73" w:rsidRPr="00851BDC" w:rsidRDefault="00496A73" w:rsidP="00002096">
      <w:pPr>
        <w:pStyle w:val="a3"/>
      </w:pPr>
      <w:r w:rsidRPr="00851BDC">
        <w:rPr>
          <w:spacing w:val="4"/>
        </w:rPr>
        <w:lastRenderedPageBreak/>
        <w:t>Различные геометрические фигуры (отрезок, многоуголь</w:t>
      </w:r>
      <w:r w:rsidRPr="00851BDC">
        <w:rPr>
          <w:spacing w:val="4"/>
        </w:rPr>
        <w:softHyphen/>
        <w:t xml:space="preserve">ник, круг) используются и в качестве наглядной основы при </w:t>
      </w:r>
      <w:r w:rsidRPr="00851BDC">
        <w:rPr>
          <w:spacing w:val="11"/>
        </w:rPr>
        <w:t xml:space="preserve">формировании представлений о долях величины, а также </w:t>
      </w:r>
      <w:r w:rsidRPr="00851BDC">
        <w:rPr>
          <w:spacing w:val="3"/>
        </w:rPr>
        <w:t>при решении разного рода текстовых задач. Трудно переоце</w:t>
      </w:r>
      <w:r w:rsidRPr="00851BDC">
        <w:rPr>
          <w:spacing w:val="3"/>
        </w:rPr>
        <w:softHyphen/>
      </w:r>
      <w:r w:rsidRPr="00851BDC">
        <w:rPr>
          <w:spacing w:val="7"/>
        </w:rPr>
        <w:t xml:space="preserve">нить значение такой работы при развитии как конкретного, </w:t>
      </w:r>
      <w:r w:rsidRPr="00851BDC">
        <w:rPr>
          <w:spacing w:val="9"/>
        </w:rPr>
        <w:t>так и абстрактного мышления у детей.</w:t>
      </w:r>
    </w:p>
    <w:p w:rsidR="00A94619" w:rsidRPr="00851BDC" w:rsidRDefault="00496A73" w:rsidP="00002096">
      <w:pPr>
        <w:pStyle w:val="a3"/>
        <w:rPr>
          <w:color w:val="000000"/>
          <w:spacing w:val="6"/>
        </w:rPr>
      </w:pPr>
      <w:r w:rsidRPr="00851BDC">
        <w:rPr>
          <w:color w:val="000000"/>
          <w:spacing w:val="8"/>
        </w:rPr>
        <w:t>К элементам алгебраической пропедевтики относится оз</w:t>
      </w:r>
      <w:r w:rsidRPr="00851BDC">
        <w:rPr>
          <w:color w:val="000000"/>
          <w:spacing w:val="8"/>
        </w:rPr>
        <w:softHyphen/>
      </w:r>
      <w:r w:rsidRPr="00851BDC">
        <w:rPr>
          <w:color w:val="000000"/>
          <w:spacing w:val="4"/>
        </w:rPr>
        <w:t xml:space="preserve">накомление детей с таким важным математическим понятием, </w:t>
      </w:r>
      <w:r w:rsidRPr="00851BDC">
        <w:rPr>
          <w:color w:val="000000"/>
          <w:spacing w:val="7"/>
        </w:rPr>
        <w:t xml:space="preserve">как понятие переменной. </w:t>
      </w:r>
      <w:r w:rsidRPr="00851BDC">
        <w:rPr>
          <w:color w:val="000000"/>
          <w:spacing w:val="6"/>
        </w:rPr>
        <w:t>В дальнейшем вводится буквенное обозначение пе</w:t>
      </w:r>
      <w:r w:rsidRPr="00851BDC">
        <w:rPr>
          <w:color w:val="000000"/>
          <w:spacing w:val="6"/>
        </w:rPr>
        <w:softHyphen/>
      </w:r>
      <w:r w:rsidRPr="00851BDC">
        <w:rPr>
          <w:color w:val="000000"/>
          <w:spacing w:val="4"/>
        </w:rPr>
        <w:t>ременной. Дети учатся находить значения буквенных выраже</w:t>
      </w:r>
      <w:r w:rsidRPr="00851BDC">
        <w:rPr>
          <w:color w:val="000000"/>
          <w:spacing w:val="4"/>
        </w:rPr>
        <w:softHyphen/>
      </w:r>
      <w:r w:rsidRPr="00851BDC">
        <w:rPr>
          <w:color w:val="000000"/>
          <w:spacing w:val="6"/>
        </w:rPr>
        <w:t>ний при заданных числовых значениях входящих в них букв.</w:t>
      </w:r>
    </w:p>
    <w:p w:rsidR="00A033C2" w:rsidRDefault="00A033C2" w:rsidP="00002096">
      <w:pPr>
        <w:pStyle w:val="a3"/>
        <w:jc w:val="center"/>
        <w:rPr>
          <w:b/>
          <w:color w:val="000000"/>
          <w:spacing w:val="6"/>
        </w:rPr>
      </w:pPr>
    </w:p>
    <w:p w:rsidR="00A033C2" w:rsidRDefault="00A033C2" w:rsidP="00002096">
      <w:pPr>
        <w:pStyle w:val="a3"/>
        <w:jc w:val="center"/>
        <w:rPr>
          <w:b/>
          <w:color w:val="000000"/>
          <w:spacing w:val="6"/>
        </w:rPr>
      </w:pPr>
    </w:p>
    <w:p w:rsidR="00A033C2" w:rsidRDefault="00A033C2" w:rsidP="00002096">
      <w:pPr>
        <w:pStyle w:val="a3"/>
        <w:jc w:val="center"/>
        <w:rPr>
          <w:b/>
          <w:color w:val="000000"/>
          <w:spacing w:val="6"/>
        </w:rPr>
      </w:pPr>
    </w:p>
    <w:p w:rsidR="009E4552" w:rsidRPr="00851BDC" w:rsidRDefault="00C75202" w:rsidP="00002096">
      <w:pPr>
        <w:pStyle w:val="a3"/>
        <w:jc w:val="center"/>
        <w:rPr>
          <w:b/>
          <w:color w:val="000000"/>
          <w:spacing w:val="6"/>
        </w:rPr>
      </w:pPr>
      <w:r w:rsidRPr="00851BDC">
        <w:rPr>
          <w:b/>
          <w:color w:val="000000"/>
          <w:spacing w:val="6"/>
        </w:rPr>
        <w:t>Место предмета в базисном учебном плане.</w:t>
      </w:r>
    </w:p>
    <w:p w:rsidR="009E4552" w:rsidRPr="00851BDC" w:rsidRDefault="009E4552" w:rsidP="00002096">
      <w:pPr>
        <w:pStyle w:val="a5"/>
        <w:shd w:val="clear" w:color="auto" w:fill="FFFFFF"/>
        <w:spacing w:before="0" w:after="0"/>
        <w:ind w:firstLine="550"/>
        <w:jc w:val="left"/>
      </w:pPr>
      <w:r w:rsidRPr="00851BDC">
        <w:t>Федеральный базисный учебный план для образовательных учреждений Российской Федерации отводит</w:t>
      </w:r>
      <w:r w:rsidRPr="00851BDC">
        <w:rPr>
          <w:rStyle w:val="apple-converted-space"/>
        </w:rPr>
        <w:t> </w:t>
      </w:r>
      <w:r w:rsidRPr="00851BDC">
        <w:t>для обязательного изучения математики на ступени начального образования, из них</w:t>
      </w:r>
      <w:r w:rsidRPr="00851BDC">
        <w:rPr>
          <w:rStyle w:val="apple-converted-space"/>
        </w:rPr>
        <w:t> </w:t>
      </w:r>
      <w:r w:rsidRPr="00851BDC">
        <w:rPr>
          <w:b/>
          <w:bCs/>
        </w:rPr>
        <w:t>в 4 классе </w:t>
      </w:r>
      <w:r w:rsidRPr="00851BDC">
        <w:rPr>
          <w:rStyle w:val="apple-converted-space"/>
          <w:b/>
          <w:bCs/>
        </w:rPr>
        <w:t> </w:t>
      </w:r>
      <w:r w:rsidRPr="00851BDC">
        <w:rPr>
          <w:b/>
          <w:bCs/>
        </w:rPr>
        <w:t>136</w:t>
      </w:r>
      <w:r w:rsidRPr="00851BDC">
        <w:rPr>
          <w:rStyle w:val="apple-converted-space"/>
        </w:rPr>
        <w:t> </w:t>
      </w:r>
      <w:r w:rsidRPr="00851BDC">
        <w:t>учебных часа из расчета 4 учебных часа в неделю.</w:t>
      </w:r>
    </w:p>
    <w:p w:rsidR="00A94619" w:rsidRPr="00851BDC" w:rsidRDefault="00A94619" w:rsidP="00002096">
      <w:pPr>
        <w:pStyle w:val="a3"/>
        <w:jc w:val="center"/>
        <w:rPr>
          <w:b/>
          <w:spacing w:val="3"/>
        </w:rPr>
      </w:pPr>
      <w:r w:rsidRPr="00851BDC">
        <w:rPr>
          <w:b/>
        </w:rPr>
        <w:t>Учебно-тематический план</w:t>
      </w:r>
    </w:p>
    <w:tbl>
      <w:tblPr>
        <w:tblpPr w:leftFromText="180" w:rightFromText="180" w:vertAnchor="text" w:horzAnchor="margin" w:tblpY="513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"/>
        <w:gridCol w:w="6309"/>
        <w:gridCol w:w="1794"/>
        <w:gridCol w:w="2552"/>
        <w:gridCol w:w="2830"/>
      </w:tblGrid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№</w:t>
            </w:r>
          </w:p>
          <w:p w:rsidR="008B5155" w:rsidRPr="00851BDC" w:rsidRDefault="008B5155" w:rsidP="008B5155">
            <w:pPr>
              <w:contextualSpacing/>
            </w:pPr>
            <w:proofErr w:type="gramStart"/>
            <w:r w:rsidRPr="00851BDC">
              <w:rPr>
                <w:bCs/>
              </w:rPr>
              <w:t>п</w:t>
            </w:r>
            <w:proofErr w:type="gramEnd"/>
            <w:r w:rsidRPr="00851BDC">
              <w:rPr>
                <w:bCs/>
              </w:rPr>
              <w:t>/п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rPr>
                <w:bCs/>
              </w:rPr>
              <w:t>Тема (раздел) программы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rPr>
                <w:bCs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Кол-во контрольных работ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 xml:space="preserve">Кол-во </w:t>
            </w:r>
            <w:r>
              <w:rPr>
                <w:bCs/>
              </w:rPr>
              <w:t xml:space="preserve">самостоятельных и проверочных </w:t>
            </w:r>
            <w:r w:rsidRPr="00851BDC">
              <w:rPr>
                <w:bCs/>
              </w:rPr>
              <w:t xml:space="preserve"> работ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Числа от 1 до 1000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14</w:t>
            </w:r>
            <w:r w:rsidRPr="00851BDC">
              <w:t xml:space="preserve">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2.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widowControl w:val="0"/>
              <w:contextualSpacing/>
            </w:pPr>
            <w:r w:rsidRPr="00851BDC">
              <w:t>Числа, которые больше 1000. Нумерация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11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1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3.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Величины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>
              <w:t>17</w:t>
            </w:r>
            <w:r w:rsidRPr="00851BDC">
              <w:t xml:space="preserve">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4.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Сложение и вычитание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>
              <w:t>12</w:t>
            </w:r>
            <w:r w:rsidRPr="00851BDC">
              <w:t xml:space="preserve">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1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5.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Умножение и деление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7</w:t>
            </w:r>
            <w:r>
              <w:t>2</w:t>
            </w:r>
            <w:r w:rsidRPr="00851BDC">
              <w:t>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EB713E" w:rsidP="008B5155">
            <w:pPr>
              <w:contextualSpacing/>
            </w:pPr>
            <w:r>
              <w:t>3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6.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Итоговое повторение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10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ВСЕГО: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136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  <w:r w:rsidR="00EB713E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EB713E" w:rsidP="008B5155">
            <w:pPr>
              <w:contextualSpacing/>
            </w:pPr>
            <w:r>
              <w:t>5</w:t>
            </w:r>
          </w:p>
        </w:tc>
      </w:tr>
    </w:tbl>
    <w:p w:rsidR="00496A73" w:rsidRPr="00851BDC" w:rsidRDefault="00496A73" w:rsidP="00002096">
      <w:pPr>
        <w:pStyle w:val="a3"/>
        <w:rPr>
          <w:color w:val="000000"/>
          <w:spacing w:val="6"/>
          <w:lang w:val="en-US"/>
        </w:rPr>
      </w:pPr>
    </w:p>
    <w:p w:rsidR="009E4552" w:rsidRPr="00851BDC" w:rsidRDefault="009E4552" w:rsidP="00002096">
      <w:pPr>
        <w:pStyle w:val="a3"/>
        <w:rPr>
          <w:b/>
          <w:spacing w:val="4"/>
          <w:lang w:val="en-US"/>
        </w:rPr>
      </w:pPr>
    </w:p>
    <w:p w:rsidR="00A94619" w:rsidRPr="00851BDC" w:rsidRDefault="00A94619" w:rsidP="00002096">
      <w:pPr>
        <w:pStyle w:val="a3"/>
      </w:pPr>
      <w:r w:rsidRPr="00851BDC">
        <w:rPr>
          <w:b/>
          <w:spacing w:val="4"/>
        </w:rPr>
        <w:t>Содержание учебного предмета</w:t>
      </w:r>
    </w:p>
    <w:p w:rsidR="00496A73" w:rsidRPr="00851BDC" w:rsidRDefault="00496A73" w:rsidP="00002096">
      <w:pPr>
        <w:pStyle w:val="a3"/>
        <w:rPr>
          <w:b/>
          <w:color w:val="000000"/>
          <w:spacing w:val="4"/>
        </w:rPr>
      </w:pPr>
      <w:r w:rsidRPr="00851BDC">
        <w:rPr>
          <w:b/>
          <w:bCs/>
          <w:color w:val="000000"/>
          <w:spacing w:val="4"/>
        </w:rPr>
        <w:t xml:space="preserve">Числа от 1 до 1000 (продолжение) </w:t>
      </w:r>
      <w:r w:rsidR="008B5155">
        <w:rPr>
          <w:b/>
          <w:color w:val="000000"/>
          <w:spacing w:val="4"/>
        </w:rPr>
        <w:t>(14</w:t>
      </w:r>
      <w:r w:rsidRPr="00851BDC">
        <w:rPr>
          <w:b/>
          <w:color w:val="000000"/>
          <w:spacing w:val="4"/>
        </w:rPr>
        <w:t xml:space="preserve"> ч)</w:t>
      </w:r>
    </w:p>
    <w:p w:rsidR="00B62057" w:rsidRPr="00851BDC" w:rsidRDefault="00496A73" w:rsidP="00002096">
      <w:pPr>
        <w:pStyle w:val="a3"/>
        <w:rPr>
          <w:spacing w:val="7"/>
        </w:rPr>
      </w:pPr>
      <w:r w:rsidRPr="00851BDC">
        <w:t>Четыре арифметических действия. Порядок их выполне</w:t>
      </w:r>
      <w:r w:rsidRPr="00851BDC">
        <w:softHyphen/>
      </w:r>
      <w:r w:rsidRPr="00851BDC">
        <w:rPr>
          <w:spacing w:val="5"/>
        </w:rPr>
        <w:t xml:space="preserve">ния в выражениях, содержащих 2 — 4 действия. </w:t>
      </w:r>
      <w:r w:rsidRPr="00851BDC">
        <w:rPr>
          <w:spacing w:val="7"/>
        </w:rPr>
        <w:t>Письменные приемы вычислений.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color w:val="000000"/>
          <w:spacing w:val="7"/>
        </w:rPr>
        <w:t xml:space="preserve">Числа, которые больше 1000. </w:t>
      </w:r>
      <w:r w:rsidRPr="00851BDC">
        <w:rPr>
          <w:b/>
        </w:rPr>
        <w:t>Нумерация (11 ч)</w:t>
      </w:r>
    </w:p>
    <w:p w:rsidR="00496A73" w:rsidRPr="00851BDC" w:rsidRDefault="00496A73" w:rsidP="00002096">
      <w:pPr>
        <w:pStyle w:val="a3"/>
      </w:pPr>
      <w:r w:rsidRPr="00851BDC">
        <w:t>Новая счетная единица — тысяча.</w:t>
      </w:r>
    </w:p>
    <w:p w:rsidR="00496A73" w:rsidRPr="00851BDC" w:rsidRDefault="00496A73" w:rsidP="00002096">
      <w:pPr>
        <w:pStyle w:val="a3"/>
      </w:pPr>
      <w:r w:rsidRPr="00851BDC">
        <w:rPr>
          <w:spacing w:val="4"/>
        </w:rPr>
        <w:t>Разряды и классы: класс единиц, класс тысяч, класс мил</w:t>
      </w:r>
      <w:r w:rsidRPr="00851BDC">
        <w:rPr>
          <w:spacing w:val="4"/>
        </w:rPr>
        <w:softHyphen/>
      </w:r>
      <w:r w:rsidRPr="00851BDC">
        <w:rPr>
          <w:spacing w:val="8"/>
        </w:rPr>
        <w:t>лионов и т. д.</w:t>
      </w:r>
    </w:p>
    <w:p w:rsidR="00496A73" w:rsidRPr="00851BDC" w:rsidRDefault="00496A73" w:rsidP="00002096">
      <w:pPr>
        <w:pStyle w:val="a3"/>
      </w:pPr>
      <w:r w:rsidRPr="00851BDC">
        <w:rPr>
          <w:spacing w:val="9"/>
        </w:rPr>
        <w:t>Чтение, запись и сравнение многозначных чисел.</w:t>
      </w:r>
    </w:p>
    <w:p w:rsidR="00496A73" w:rsidRPr="00851BDC" w:rsidRDefault="00496A73" w:rsidP="00002096">
      <w:pPr>
        <w:pStyle w:val="a3"/>
      </w:pPr>
      <w:r w:rsidRPr="00851BDC">
        <w:rPr>
          <w:spacing w:val="4"/>
        </w:rPr>
        <w:t>Представление многозначного числа в виде суммы раз</w:t>
      </w:r>
      <w:r w:rsidRPr="00851BDC">
        <w:rPr>
          <w:spacing w:val="4"/>
        </w:rPr>
        <w:softHyphen/>
      </w:r>
      <w:r w:rsidRPr="00851BDC">
        <w:t>рядных слагаемых.</w:t>
      </w:r>
    </w:p>
    <w:p w:rsidR="00496A73" w:rsidRPr="00851BDC" w:rsidRDefault="00496A73" w:rsidP="00002096">
      <w:pPr>
        <w:pStyle w:val="a3"/>
        <w:rPr>
          <w:spacing w:val="9"/>
        </w:rPr>
      </w:pPr>
      <w:r w:rsidRPr="00851BDC">
        <w:rPr>
          <w:spacing w:val="9"/>
        </w:rPr>
        <w:t>Увеличение (уменьшение) числа в 10,  100, 1000 раз.</w:t>
      </w:r>
    </w:p>
    <w:p w:rsidR="00496A73" w:rsidRPr="00851BDC" w:rsidRDefault="008B5155" w:rsidP="00002096">
      <w:pPr>
        <w:pStyle w:val="a3"/>
        <w:rPr>
          <w:b/>
        </w:rPr>
      </w:pPr>
      <w:r>
        <w:rPr>
          <w:b/>
        </w:rPr>
        <w:t>Величины (17</w:t>
      </w:r>
      <w:r w:rsidR="00496A73" w:rsidRPr="00851BDC">
        <w:rPr>
          <w:b/>
        </w:rPr>
        <w:t>ч)</w:t>
      </w:r>
    </w:p>
    <w:p w:rsidR="00496A73" w:rsidRPr="00851BDC" w:rsidRDefault="00496A73" w:rsidP="00002096">
      <w:pPr>
        <w:pStyle w:val="a3"/>
      </w:pPr>
      <w:r w:rsidRPr="00851BDC">
        <w:t xml:space="preserve">Единицы длины: миллиметр, сантиметр, дециметр, метр, </w:t>
      </w:r>
      <w:r w:rsidRPr="00851BDC">
        <w:rPr>
          <w:spacing w:val="8"/>
        </w:rPr>
        <w:t>километр. Соотношения между ними.</w:t>
      </w:r>
    </w:p>
    <w:p w:rsidR="00496A73" w:rsidRPr="00851BDC" w:rsidRDefault="00496A73" w:rsidP="00002096">
      <w:pPr>
        <w:pStyle w:val="a3"/>
      </w:pPr>
      <w:r w:rsidRPr="00851BDC">
        <w:lastRenderedPageBreak/>
        <w:t>Единицы площади: квадратный миллиметр, квадратный сантиметр, квадратный дециметр, квадратный метр, квадрат</w:t>
      </w:r>
      <w:r w:rsidRPr="00851BDC">
        <w:softHyphen/>
      </w:r>
      <w:r w:rsidRPr="00851BDC">
        <w:rPr>
          <w:spacing w:val="9"/>
        </w:rPr>
        <w:t>ный километр. Соотношения между ними.</w:t>
      </w:r>
    </w:p>
    <w:p w:rsidR="00496A73" w:rsidRPr="00851BDC" w:rsidRDefault="00496A73" w:rsidP="00002096">
      <w:pPr>
        <w:pStyle w:val="a3"/>
      </w:pPr>
      <w:r w:rsidRPr="00851BDC">
        <w:rPr>
          <w:spacing w:val="2"/>
        </w:rPr>
        <w:t>Единицы массы: грамм, килограмм, центнер, тонна. Соот</w:t>
      </w:r>
      <w:r w:rsidRPr="00851BDC">
        <w:rPr>
          <w:spacing w:val="2"/>
        </w:rPr>
        <w:softHyphen/>
      </w:r>
      <w:r w:rsidRPr="00851BDC">
        <w:rPr>
          <w:spacing w:val="8"/>
        </w:rPr>
        <w:t>ношения между ними.</w:t>
      </w:r>
    </w:p>
    <w:p w:rsidR="00496A73" w:rsidRPr="00851BDC" w:rsidRDefault="00496A73" w:rsidP="00002096">
      <w:pPr>
        <w:pStyle w:val="a3"/>
        <w:rPr>
          <w:spacing w:val="8"/>
        </w:rPr>
      </w:pPr>
      <w:r w:rsidRPr="00851BDC">
        <w:rPr>
          <w:spacing w:val="10"/>
        </w:rPr>
        <w:t xml:space="preserve">Единицы времени: секунда, минута, час, сутки, месяц, </w:t>
      </w:r>
      <w:r w:rsidRPr="00851BDC">
        <w:rPr>
          <w:spacing w:val="3"/>
        </w:rPr>
        <w:t xml:space="preserve">год, век. Соотношения между ними. Задачи на определение </w:t>
      </w:r>
      <w:r w:rsidRPr="00851BDC">
        <w:rPr>
          <w:spacing w:val="8"/>
        </w:rPr>
        <w:t>начала, конца события, его продолжительности.</w:t>
      </w:r>
    </w:p>
    <w:p w:rsidR="00002096" w:rsidRPr="00851BDC" w:rsidRDefault="00002096" w:rsidP="00002096">
      <w:pPr>
        <w:pStyle w:val="a3"/>
        <w:rPr>
          <w:b/>
          <w:bCs/>
          <w:color w:val="000000"/>
          <w:spacing w:val="6"/>
        </w:rPr>
      </w:pPr>
    </w:p>
    <w:p w:rsidR="00496A73" w:rsidRPr="00851BDC" w:rsidRDefault="00496A73" w:rsidP="00002096">
      <w:pPr>
        <w:pStyle w:val="a3"/>
      </w:pPr>
      <w:r w:rsidRPr="00851BDC">
        <w:rPr>
          <w:b/>
          <w:bCs/>
          <w:color w:val="000000"/>
          <w:spacing w:val="6"/>
        </w:rPr>
        <w:t xml:space="preserve">Сложение и вычитание </w:t>
      </w:r>
      <w:r w:rsidR="00EB713E">
        <w:rPr>
          <w:b/>
          <w:color w:val="000000"/>
          <w:spacing w:val="6"/>
        </w:rPr>
        <w:t>(12</w:t>
      </w:r>
      <w:r w:rsidRPr="00851BDC">
        <w:rPr>
          <w:b/>
          <w:color w:val="000000"/>
          <w:spacing w:val="6"/>
        </w:rPr>
        <w:t xml:space="preserve"> ч)</w:t>
      </w:r>
    </w:p>
    <w:p w:rsidR="00496A73" w:rsidRPr="00851BDC" w:rsidRDefault="00496A73" w:rsidP="00002096">
      <w:pPr>
        <w:pStyle w:val="a3"/>
      </w:pPr>
      <w:r w:rsidRPr="00851BDC">
        <w:rPr>
          <w:spacing w:val="7"/>
        </w:rPr>
        <w:t xml:space="preserve">Сложение и вычитание (обобщение и систематизация </w:t>
      </w:r>
      <w:r w:rsidRPr="00851BDC">
        <w:t>знаний): задачи, решаемые сложением и вычитанием; сложе</w:t>
      </w:r>
      <w:r w:rsidRPr="00851BDC">
        <w:softHyphen/>
        <w:t>ние и вычитание с числом 0; переместительное и сочетатель</w:t>
      </w:r>
      <w:r w:rsidRPr="00851BDC">
        <w:softHyphen/>
      </w:r>
      <w:r w:rsidRPr="00851BDC">
        <w:rPr>
          <w:spacing w:val="6"/>
        </w:rPr>
        <w:t>ное свойства сложения и их использование для рационали</w:t>
      </w:r>
      <w:r w:rsidRPr="00851BDC">
        <w:rPr>
          <w:spacing w:val="6"/>
        </w:rPr>
        <w:softHyphen/>
      </w:r>
      <w:r w:rsidRPr="00851BDC">
        <w:rPr>
          <w:spacing w:val="3"/>
        </w:rPr>
        <w:t>зации вычислений; взаимосвязь между компонентами и ре</w:t>
      </w:r>
      <w:r w:rsidRPr="00851BDC">
        <w:rPr>
          <w:spacing w:val="3"/>
        </w:rPr>
        <w:softHyphen/>
      </w:r>
      <w:r w:rsidRPr="00851BDC">
        <w:rPr>
          <w:spacing w:val="13"/>
        </w:rPr>
        <w:t xml:space="preserve">зультатами сложения и вычитания; способы проверки </w:t>
      </w:r>
      <w:r w:rsidRPr="00851BDC">
        <w:rPr>
          <w:spacing w:val="9"/>
        </w:rPr>
        <w:t>сложения и вычитания.</w:t>
      </w:r>
    </w:p>
    <w:p w:rsidR="00496A73" w:rsidRPr="00851BDC" w:rsidRDefault="00496A73" w:rsidP="00002096">
      <w:pPr>
        <w:pStyle w:val="a3"/>
        <w:rPr>
          <w:spacing w:val="7"/>
        </w:rPr>
      </w:pPr>
      <w:r w:rsidRPr="00851BDC">
        <w:rPr>
          <w:spacing w:val="7"/>
        </w:rPr>
        <w:t>Решение уравнений вида:</w:t>
      </w:r>
    </w:p>
    <w:p w:rsidR="00496A73" w:rsidRPr="00851BDC" w:rsidRDefault="00496A73" w:rsidP="00002096">
      <w:pPr>
        <w:pStyle w:val="a3"/>
        <w:rPr>
          <w:spacing w:val="7"/>
        </w:rPr>
      </w:pPr>
      <w:r w:rsidRPr="00851BDC">
        <w:rPr>
          <w:spacing w:val="7"/>
        </w:rPr>
        <w:t>х+312=654+79</w:t>
      </w:r>
    </w:p>
    <w:p w:rsidR="00496A73" w:rsidRPr="00851BDC" w:rsidRDefault="00496A73" w:rsidP="00002096">
      <w:pPr>
        <w:pStyle w:val="a3"/>
        <w:rPr>
          <w:spacing w:val="7"/>
        </w:rPr>
      </w:pPr>
      <w:r w:rsidRPr="00851BDC">
        <w:rPr>
          <w:spacing w:val="7"/>
        </w:rPr>
        <w:t>729-х=217+163</w:t>
      </w:r>
    </w:p>
    <w:p w:rsidR="00496A73" w:rsidRPr="00851BDC" w:rsidRDefault="00496A73" w:rsidP="00002096">
      <w:pPr>
        <w:pStyle w:val="a3"/>
      </w:pPr>
      <w:r w:rsidRPr="00851BDC">
        <w:rPr>
          <w:iCs/>
          <w:spacing w:val="6"/>
        </w:rPr>
        <w:t xml:space="preserve">х- </w:t>
      </w:r>
      <w:r w:rsidRPr="00851BDC">
        <w:rPr>
          <w:spacing w:val="6"/>
        </w:rPr>
        <w:t>137 = 500 -140.</w:t>
      </w:r>
    </w:p>
    <w:p w:rsidR="00496A73" w:rsidRPr="00851BDC" w:rsidRDefault="00496A73" w:rsidP="00002096">
      <w:pPr>
        <w:pStyle w:val="a3"/>
      </w:pPr>
      <w:r w:rsidRPr="00851BDC">
        <w:t xml:space="preserve">Устное сложение и вычитание чисел в случаях, сводимых к действиям в пределах 100, и письменное </w:t>
      </w:r>
      <w:r w:rsidRPr="00851BDC">
        <w:rPr>
          <w:iCs/>
        </w:rPr>
        <w:t xml:space="preserve">— </w:t>
      </w:r>
      <w:r w:rsidRPr="00851BDC">
        <w:t xml:space="preserve">в остальных </w:t>
      </w:r>
      <w:r w:rsidRPr="00851BDC">
        <w:rPr>
          <w:spacing w:val="1"/>
        </w:rPr>
        <w:t>случаях.</w:t>
      </w:r>
    </w:p>
    <w:p w:rsidR="00496A73" w:rsidRPr="00851BDC" w:rsidRDefault="00496A73" w:rsidP="00002096">
      <w:pPr>
        <w:pStyle w:val="a3"/>
        <w:rPr>
          <w:spacing w:val="9"/>
        </w:rPr>
      </w:pPr>
      <w:r w:rsidRPr="00851BDC">
        <w:rPr>
          <w:spacing w:val="9"/>
        </w:rPr>
        <w:t>Сложение и вычитание значений величин</w:t>
      </w:r>
    </w:p>
    <w:p w:rsidR="00496A73" w:rsidRPr="00851BDC" w:rsidRDefault="00FF0361" w:rsidP="00002096">
      <w:pPr>
        <w:pStyle w:val="a3"/>
        <w:rPr>
          <w:b/>
        </w:rPr>
      </w:pPr>
      <w:r w:rsidRPr="00851BDC">
        <w:rPr>
          <w:b/>
        </w:rPr>
        <w:t>Умн</w:t>
      </w:r>
      <w:r w:rsidR="00EB713E">
        <w:rPr>
          <w:b/>
        </w:rPr>
        <w:t>ожение и деление (72</w:t>
      </w:r>
      <w:r w:rsidR="00496A73" w:rsidRPr="00851BDC">
        <w:rPr>
          <w:b/>
        </w:rPr>
        <w:t xml:space="preserve"> ч)</w:t>
      </w:r>
    </w:p>
    <w:p w:rsidR="00496A73" w:rsidRPr="00851BDC" w:rsidRDefault="00496A73" w:rsidP="00002096">
      <w:pPr>
        <w:pStyle w:val="a3"/>
      </w:pPr>
      <w:r w:rsidRPr="00851BDC">
        <w:t>Умножение и деление (обобщение и систематизация зна</w:t>
      </w:r>
      <w:r w:rsidRPr="00851BDC">
        <w:softHyphen/>
        <w:t>ний): задачи, решаемые умножением и делением; случаи ум</w:t>
      </w:r>
      <w:r w:rsidRPr="00851BDC">
        <w:softHyphen/>
        <w:t xml:space="preserve">ножения с числами 1 и 0; деление числа 0 и невозможность </w:t>
      </w:r>
      <w:r w:rsidRPr="00851BDC">
        <w:rPr>
          <w:spacing w:val="5"/>
        </w:rPr>
        <w:t xml:space="preserve">деления на 0; переместительное и сочетательное свойства </w:t>
      </w:r>
      <w:r w:rsidRPr="00851BDC">
        <w:t>умножения, распределительное свойство умножения относи</w:t>
      </w:r>
      <w:r w:rsidRPr="00851BDC">
        <w:softHyphen/>
      </w:r>
      <w:r w:rsidRPr="00851BDC">
        <w:rPr>
          <w:spacing w:val="5"/>
        </w:rPr>
        <w:t>тельно сложения; рационализация вычислений на основе пе</w:t>
      </w:r>
      <w:r w:rsidRPr="00851BDC">
        <w:rPr>
          <w:spacing w:val="5"/>
        </w:rPr>
        <w:softHyphen/>
      </w:r>
      <w:r w:rsidRPr="00851BDC">
        <w:rPr>
          <w:spacing w:val="8"/>
        </w:rPr>
        <w:t>рестановки множителей, умножения суммы на число и чис</w:t>
      </w:r>
      <w:r w:rsidRPr="00851BDC">
        <w:rPr>
          <w:spacing w:val="8"/>
        </w:rPr>
        <w:softHyphen/>
      </w:r>
      <w:r w:rsidRPr="00851BDC">
        <w:rPr>
          <w:spacing w:val="10"/>
        </w:rPr>
        <w:t>ла на сумму, деления суммы на число, умножения и деле</w:t>
      </w:r>
      <w:r w:rsidRPr="00851BDC">
        <w:rPr>
          <w:spacing w:val="10"/>
        </w:rPr>
        <w:softHyphen/>
      </w:r>
      <w:r w:rsidRPr="00851BDC">
        <w:rPr>
          <w:spacing w:val="24"/>
        </w:rPr>
        <w:t xml:space="preserve">ния числа на произведение; взаимосвязь между </w:t>
      </w:r>
      <w:r w:rsidRPr="00851BDC">
        <w:rPr>
          <w:spacing w:val="6"/>
        </w:rPr>
        <w:t>компонентами и результатами умножения и деления; спосо</w:t>
      </w:r>
      <w:r w:rsidRPr="00851BDC">
        <w:rPr>
          <w:spacing w:val="6"/>
        </w:rPr>
        <w:softHyphen/>
      </w:r>
      <w:r w:rsidRPr="00851BDC">
        <w:rPr>
          <w:spacing w:val="10"/>
        </w:rPr>
        <w:t>бы проверки умножения и деления</w:t>
      </w:r>
      <w:proofErr w:type="gramStart"/>
      <w:r w:rsidRPr="00851BDC">
        <w:rPr>
          <w:spacing w:val="10"/>
        </w:rPr>
        <w:t>.</w:t>
      </w:r>
      <w:r w:rsidRPr="00851BDC">
        <w:rPr>
          <w:spacing w:val="7"/>
        </w:rPr>
        <w:t>.</w:t>
      </w:r>
      <w:proofErr w:type="gramEnd"/>
    </w:p>
    <w:p w:rsidR="00496A73" w:rsidRPr="00851BDC" w:rsidRDefault="00496A73" w:rsidP="00002096">
      <w:pPr>
        <w:pStyle w:val="a3"/>
      </w:pPr>
      <w:proofErr w:type="gramStart"/>
      <w:r w:rsidRPr="00851BDC">
        <w:rPr>
          <w:spacing w:val="20"/>
        </w:rPr>
        <w:t xml:space="preserve">Устное умножение и деление на однозначное число </w:t>
      </w:r>
      <w:r w:rsidRPr="00851BDC">
        <w:rPr>
          <w:spacing w:val="9"/>
        </w:rPr>
        <w:t>в случаях, сводимых к действиям в пределах 100; умноже</w:t>
      </w:r>
      <w:r w:rsidRPr="00851BDC">
        <w:rPr>
          <w:spacing w:val="9"/>
        </w:rPr>
        <w:softHyphen/>
      </w:r>
      <w:r w:rsidRPr="00851BDC">
        <w:rPr>
          <w:spacing w:val="10"/>
        </w:rPr>
        <w:t>ние и деление на 10, 100, 1000.</w:t>
      </w:r>
      <w:r w:rsidRPr="00851BDC">
        <w:rPr>
          <w:spacing w:val="9"/>
        </w:rPr>
        <w:t>).</w:t>
      </w:r>
      <w:proofErr w:type="gramEnd"/>
    </w:p>
    <w:p w:rsidR="00496A73" w:rsidRPr="00851BDC" w:rsidRDefault="00496A73" w:rsidP="00002096">
      <w:pPr>
        <w:pStyle w:val="a3"/>
      </w:pPr>
      <w:r w:rsidRPr="00851BDC">
        <w:t xml:space="preserve">Умножение и деление значений величин на однозначное </w:t>
      </w:r>
      <w:r w:rsidRPr="00851BDC">
        <w:rPr>
          <w:spacing w:val="-2"/>
        </w:rPr>
        <w:t>число.</w:t>
      </w:r>
    </w:p>
    <w:p w:rsidR="00496A73" w:rsidRPr="00851BDC" w:rsidRDefault="00496A73" w:rsidP="00002096">
      <w:pPr>
        <w:pStyle w:val="a3"/>
      </w:pPr>
      <w:r w:rsidRPr="00851BDC">
        <w:rPr>
          <w:spacing w:val="7"/>
        </w:rPr>
        <w:t xml:space="preserve">Связь между величинами (скорость, время, расстояние; </w:t>
      </w:r>
      <w:r w:rsidRPr="00851BDC">
        <w:rPr>
          <w:spacing w:val="3"/>
        </w:rPr>
        <w:t xml:space="preserve">масса одного предмета, количество предметов, масса всех </w:t>
      </w:r>
      <w:r w:rsidRPr="00851BDC">
        <w:rPr>
          <w:spacing w:val="7"/>
        </w:rPr>
        <w:t>предметов и др.).</w:t>
      </w:r>
    </w:p>
    <w:p w:rsidR="00496A73" w:rsidRPr="00851BDC" w:rsidRDefault="00496A73" w:rsidP="00002096">
      <w:pPr>
        <w:pStyle w:val="a3"/>
      </w:pPr>
      <w:r w:rsidRPr="00851BDC">
        <w:rPr>
          <w:spacing w:val="8"/>
        </w:rPr>
        <w:t>В течение всего года проводится: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rPr>
          <w:spacing w:val="2"/>
        </w:rPr>
        <w:t>- вычисление  значений   числовых   выражений   в   2 — 4</w:t>
      </w:r>
      <w:r w:rsidRPr="00851BDC">
        <w:rPr>
          <w:spacing w:val="11"/>
        </w:rPr>
        <w:t xml:space="preserve">действия (со скобками и без них), требующих применения </w:t>
      </w:r>
      <w:r w:rsidRPr="00851BDC">
        <w:t>всех    изученных    правил    о    порядке    выполнения    дей</w:t>
      </w:r>
      <w:r w:rsidRPr="00851BDC">
        <w:softHyphen/>
      </w:r>
      <w:r w:rsidRPr="00851BDC">
        <w:rPr>
          <w:spacing w:val="3"/>
        </w:rPr>
        <w:t>ствий;</w:t>
      </w:r>
    </w:p>
    <w:p w:rsidR="00496A73" w:rsidRPr="00851BDC" w:rsidRDefault="00496A73" w:rsidP="00002096">
      <w:pPr>
        <w:pStyle w:val="a3"/>
      </w:pPr>
      <w:r w:rsidRPr="00851BDC">
        <w:rPr>
          <w:spacing w:val="8"/>
        </w:rPr>
        <w:t>- решение задач в одно действие, раскрывающих:</w:t>
      </w:r>
    </w:p>
    <w:p w:rsidR="00496A73" w:rsidRPr="00851BDC" w:rsidRDefault="00496A73" w:rsidP="00002096">
      <w:pPr>
        <w:pStyle w:val="a3"/>
      </w:pPr>
      <w:r w:rsidRPr="00851BDC">
        <w:rPr>
          <w:spacing w:val="5"/>
        </w:rPr>
        <w:t>а)</w:t>
      </w:r>
      <w:r w:rsidR="00002096" w:rsidRPr="00851BDC">
        <w:rPr>
          <w:spacing w:val="5"/>
        </w:rPr>
        <w:t xml:space="preserve"> </w:t>
      </w:r>
      <w:r w:rsidRPr="00851BDC">
        <w:rPr>
          <w:spacing w:val="7"/>
        </w:rPr>
        <w:t>смысл арифметических действий;</w:t>
      </w:r>
    </w:p>
    <w:p w:rsidR="00496A73" w:rsidRPr="00851BDC" w:rsidRDefault="00496A73" w:rsidP="00002096">
      <w:pPr>
        <w:pStyle w:val="a3"/>
      </w:pPr>
      <w:r w:rsidRPr="00851BDC">
        <w:rPr>
          <w:spacing w:val="-1"/>
        </w:rPr>
        <w:t>б)</w:t>
      </w:r>
      <w:r w:rsidR="00002096" w:rsidRPr="00851BDC">
        <w:rPr>
          <w:spacing w:val="-1"/>
        </w:rPr>
        <w:t xml:space="preserve"> </w:t>
      </w:r>
      <w:r w:rsidRPr="00851BDC">
        <w:rPr>
          <w:spacing w:val="7"/>
        </w:rPr>
        <w:t>нахождение неизвестных компонентов действий;</w:t>
      </w:r>
    </w:p>
    <w:p w:rsidR="00496A73" w:rsidRPr="00851BDC" w:rsidRDefault="00496A73" w:rsidP="00002096">
      <w:pPr>
        <w:pStyle w:val="a3"/>
      </w:pPr>
      <w:r w:rsidRPr="00851BDC">
        <w:rPr>
          <w:spacing w:val="-3"/>
        </w:rPr>
        <w:t>в)</w:t>
      </w:r>
      <w:r w:rsidR="00002096" w:rsidRPr="00851BDC">
        <w:rPr>
          <w:spacing w:val="-3"/>
        </w:rPr>
        <w:t xml:space="preserve"> </w:t>
      </w:r>
      <w:r w:rsidRPr="00851BDC">
        <w:rPr>
          <w:spacing w:val="3"/>
        </w:rPr>
        <w:t xml:space="preserve">отношения </w:t>
      </w:r>
      <w:r w:rsidRPr="00851BDC">
        <w:rPr>
          <w:iCs/>
          <w:spacing w:val="3"/>
        </w:rPr>
        <w:t>больше, меньше, равно</w:t>
      </w:r>
      <w:proofErr w:type="gramStart"/>
      <w:r w:rsidRPr="00851BDC">
        <w:rPr>
          <w:iCs/>
          <w:spacing w:val="3"/>
        </w:rPr>
        <w:t>;,</w:t>
      </w:r>
      <w:proofErr w:type="gramEnd"/>
    </w:p>
    <w:p w:rsidR="00496A73" w:rsidRPr="00851BDC" w:rsidRDefault="00496A73" w:rsidP="00002096">
      <w:pPr>
        <w:pStyle w:val="a3"/>
      </w:pPr>
      <w:r w:rsidRPr="00851BDC">
        <w:rPr>
          <w:spacing w:val="-6"/>
        </w:rPr>
        <w:t>г)</w:t>
      </w:r>
      <w:r w:rsidR="00002096" w:rsidRPr="00851BDC">
        <w:rPr>
          <w:spacing w:val="-6"/>
        </w:rPr>
        <w:t xml:space="preserve"> </w:t>
      </w:r>
      <w:r w:rsidRPr="00851BDC">
        <w:rPr>
          <w:spacing w:val="7"/>
        </w:rPr>
        <w:t>взаимосвязь между величинами;</w:t>
      </w:r>
    </w:p>
    <w:p w:rsidR="00496A73" w:rsidRPr="00851BDC" w:rsidRDefault="00496A73" w:rsidP="00002096">
      <w:pPr>
        <w:pStyle w:val="a3"/>
      </w:pPr>
      <w:r w:rsidRPr="00851BDC">
        <w:t>-решение задач в 2 — 4 действия;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t>-</w:t>
      </w:r>
      <w:r w:rsidRPr="00851BDC">
        <w:rPr>
          <w:spacing w:val="8"/>
        </w:rPr>
        <w:t>решение задач на распознавание геометрических фи</w:t>
      </w:r>
      <w:r w:rsidRPr="00851BDC">
        <w:rPr>
          <w:spacing w:val="8"/>
        </w:rPr>
        <w:softHyphen/>
      </w:r>
      <w:r w:rsidRPr="00851BDC">
        <w:t>гур в составе более сложных; разбиение фигуры па задан</w:t>
      </w:r>
      <w:r w:rsidRPr="00851BDC">
        <w:softHyphen/>
      </w:r>
      <w:r w:rsidRPr="00851BDC">
        <w:rPr>
          <w:spacing w:val="3"/>
        </w:rPr>
        <w:t>ные части; составление заданной фигуры из 2 — 3 ее частей;</w:t>
      </w:r>
    </w:p>
    <w:p w:rsidR="00496A73" w:rsidRDefault="00496A73" w:rsidP="00002096">
      <w:pPr>
        <w:pStyle w:val="a3"/>
        <w:rPr>
          <w:spacing w:val="1"/>
        </w:rPr>
      </w:pPr>
      <w:r w:rsidRPr="00851BDC">
        <w:rPr>
          <w:spacing w:val="11"/>
        </w:rPr>
        <w:lastRenderedPageBreak/>
        <w:t>построение изученных фигур с помощью линейки и цир</w:t>
      </w:r>
      <w:r w:rsidRPr="00851BDC">
        <w:rPr>
          <w:spacing w:val="11"/>
        </w:rPr>
        <w:softHyphen/>
      </w:r>
      <w:r w:rsidRPr="00851BDC">
        <w:rPr>
          <w:spacing w:val="1"/>
        </w:rPr>
        <w:t>куля.</w:t>
      </w:r>
    </w:p>
    <w:p w:rsidR="00ED07E9" w:rsidRPr="00ED07E9" w:rsidRDefault="00ED07E9" w:rsidP="00002096">
      <w:pPr>
        <w:pStyle w:val="a3"/>
        <w:rPr>
          <w:b/>
        </w:rPr>
      </w:pPr>
      <w:r w:rsidRPr="00ED07E9">
        <w:rPr>
          <w:b/>
          <w:bCs/>
        </w:rPr>
        <w:t>Итоговое повторение</w:t>
      </w:r>
      <w:r>
        <w:rPr>
          <w:b/>
          <w:bCs/>
        </w:rPr>
        <w:t xml:space="preserve"> – 10ч</w:t>
      </w:r>
    </w:p>
    <w:p w:rsidR="00496A73" w:rsidRPr="00851BDC" w:rsidRDefault="00496A73" w:rsidP="00002096">
      <w:pPr>
        <w:pStyle w:val="a3"/>
        <w:rPr>
          <w:b/>
          <w:bCs/>
        </w:rPr>
      </w:pPr>
      <w:r w:rsidRPr="00851BDC">
        <w:rPr>
          <w:b/>
          <w:bCs/>
        </w:rPr>
        <w:t>Основные требования к знаниям, умениям и навыкам</w:t>
      </w:r>
      <w:r w:rsidR="00002096" w:rsidRPr="00851BDC">
        <w:rPr>
          <w:b/>
          <w:bCs/>
        </w:rPr>
        <w:t xml:space="preserve"> </w:t>
      </w:r>
      <w:proofErr w:type="gramStart"/>
      <w:r w:rsidRPr="00851BDC">
        <w:rPr>
          <w:b/>
          <w:bCs/>
        </w:rPr>
        <w:t>обучающихся</w:t>
      </w:r>
      <w:proofErr w:type="gramEnd"/>
      <w:r w:rsidRPr="00851BDC">
        <w:rPr>
          <w:b/>
          <w:bCs/>
        </w:rPr>
        <w:t xml:space="preserve"> к концу 4 класса</w:t>
      </w:r>
    </w:p>
    <w:p w:rsidR="00496A73" w:rsidRPr="00851BDC" w:rsidRDefault="00496A73" w:rsidP="00002096">
      <w:pPr>
        <w:pStyle w:val="a3"/>
        <w:tabs>
          <w:tab w:val="left" w:pos="3315"/>
        </w:tabs>
        <w:rPr>
          <w:b/>
          <w:spacing w:val="12"/>
        </w:rPr>
      </w:pPr>
      <w:r w:rsidRPr="00851BDC">
        <w:rPr>
          <w:b/>
          <w:spacing w:val="12"/>
        </w:rPr>
        <w:t>Нумерация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2"/>
        </w:rPr>
        <w:t xml:space="preserve">- названия  и  последовательность  чисел  в  натуральном </w:t>
      </w:r>
      <w:r w:rsidRPr="00851BDC">
        <w:t xml:space="preserve">ряду (с какого числа начинается этот ряд и как образуется </w:t>
      </w:r>
      <w:r w:rsidRPr="00851BDC">
        <w:rPr>
          <w:spacing w:val="7"/>
        </w:rPr>
        <w:t>каждое следующее число в этом ряду);</w:t>
      </w:r>
    </w:p>
    <w:p w:rsidR="00496A73" w:rsidRPr="00851BDC" w:rsidRDefault="00496A73" w:rsidP="00002096">
      <w:pPr>
        <w:pStyle w:val="a3"/>
      </w:pPr>
      <w:r w:rsidRPr="00851BDC">
        <w:rPr>
          <w:spacing w:val="3"/>
        </w:rPr>
        <w:t xml:space="preserve">- как  образуется   каждая  следующая  счетная  единица </w:t>
      </w:r>
      <w:r w:rsidRPr="00851BDC">
        <w:rPr>
          <w:spacing w:val="6"/>
        </w:rPr>
        <w:t xml:space="preserve">(сколько единиц в одном десятке, сколько десятков в одной </w:t>
      </w:r>
      <w:r w:rsidRPr="00851BDC">
        <w:t>сотне и т. д., сколько разрядов содержится в каждом клас</w:t>
      </w:r>
      <w:r w:rsidRPr="00851BDC">
        <w:softHyphen/>
      </w:r>
      <w:r w:rsidRPr="00851BDC">
        <w:rPr>
          <w:spacing w:val="6"/>
        </w:rPr>
        <w:t>се), названия и последовательность классов.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8"/>
        </w:rPr>
        <w:t>Обучающиеся должны уметь: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t xml:space="preserve">- читать,   записывать   и   сравнивать   числа   в   пределах </w:t>
      </w:r>
      <w:r w:rsidRPr="00851BDC">
        <w:rPr>
          <w:spacing w:val="4"/>
        </w:rPr>
        <w:t>миллиона; записывать результат сравнения, используя знаки&gt; (больше), &lt; (меньше), = (равно);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t xml:space="preserve">- представлять любое трехзначное число в виде суммы </w:t>
      </w:r>
      <w:r w:rsidRPr="00851BDC">
        <w:rPr>
          <w:spacing w:val="3"/>
        </w:rPr>
        <w:t>разрядных слагаемых.</w:t>
      </w:r>
    </w:p>
    <w:p w:rsidR="00C5710F" w:rsidRPr="00851BDC" w:rsidRDefault="00C5710F" w:rsidP="00002096">
      <w:pPr>
        <w:pStyle w:val="a3"/>
        <w:rPr>
          <w:b/>
          <w:bCs/>
          <w:color w:val="000000"/>
          <w:spacing w:val="-1"/>
        </w:rPr>
      </w:pPr>
    </w:p>
    <w:p w:rsidR="00496A73" w:rsidRPr="00851BDC" w:rsidRDefault="00496A73" w:rsidP="00002096">
      <w:pPr>
        <w:pStyle w:val="a3"/>
      </w:pPr>
      <w:r w:rsidRPr="00851BDC">
        <w:rPr>
          <w:b/>
          <w:bCs/>
          <w:color w:val="000000"/>
          <w:spacing w:val="-1"/>
        </w:rPr>
        <w:t>Арифметические действия</w:t>
      </w:r>
    </w:p>
    <w:p w:rsidR="00496A73" w:rsidRPr="00851BDC" w:rsidRDefault="00496A73" w:rsidP="00002096">
      <w:pPr>
        <w:pStyle w:val="a3"/>
      </w:pPr>
      <w:r w:rsidRPr="00851BDC">
        <w:t>Понимать  конкретный  смысл  каждого  арифметического действия.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8"/>
        </w:rPr>
        <w:t>Обучающиеся должны знать: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2"/>
        </w:rPr>
        <w:t xml:space="preserve">- названия   и   обозначения   арифметических   действий, </w:t>
      </w:r>
      <w:r w:rsidRPr="00851BDC">
        <w:rPr>
          <w:spacing w:val="6"/>
        </w:rPr>
        <w:t>названия компонентов и результата каждого действия;</w:t>
      </w:r>
    </w:p>
    <w:p w:rsidR="00496A73" w:rsidRPr="00851BDC" w:rsidRDefault="00496A73" w:rsidP="00002096">
      <w:pPr>
        <w:pStyle w:val="a3"/>
      </w:pPr>
      <w:r w:rsidRPr="00851BDC">
        <w:t>-связь   между   компонентами   и   результатом   каждого действия;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3"/>
        </w:rPr>
        <w:t>-основные  свойства арифметических  действий   (пере</w:t>
      </w:r>
      <w:r w:rsidRPr="00851BDC">
        <w:rPr>
          <w:spacing w:val="5"/>
        </w:rPr>
        <w:t>местительное, сочетательное свойства сложения и умноже</w:t>
      </w:r>
      <w:r w:rsidRPr="00851BDC">
        <w:rPr>
          <w:spacing w:val="5"/>
        </w:rPr>
        <w:softHyphen/>
      </w:r>
      <w:r w:rsidRPr="00851BDC">
        <w:rPr>
          <w:spacing w:val="2"/>
        </w:rPr>
        <w:t>ния,  распределительное  свойство умножения   относительно сложения);</w:t>
      </w:r>
    </w:p>
    <w:p w:rsidR="00496A73" w:rsidRPr="00851BDC" w:rsidRDefault="00496A73" w:rsidP="00002096">
      <w:pPr>
        <w:pStyle w:val="a3"/>
      </w:pPr>
      <w:r w:rsidRPr="00851BDC">
        <w:rPr>
          <w:spacing w:val="5"/>
        </w:rPr>
        <w:t xml:space="preserve">-правила о  порядке выполнения действий  в числовых </w:t>
      </w:r>
      <w:r w:rsidRPr="00851BDC">
        <w:rPr>
          <w:spacing w:val="6"/>
        </w:rPr>
        <w:t>выражениях, содержащих скобки и не содержащих их;</w:t>
      </w:r>
    </w:p>
    <w:p w:rsidR="00496A73" w:rsidRPr="00851BDC" w:rsidRDefault="00496A73" w:rsidP="00002096">
      <w:pPr>
        <w:pStyle w:val="a3"/>
      </w:pPr>
      <w:r w:rsidRPr="00851BDC">
        <w:rPr>
          <w:spacing w:val="5"/>
        </w:rPr>
        <w:t>-таблицы сложения и умножения однозначных чисел и с</w:t>
      </w:r>
      <w:r w:rsidRPr="00851BDC">
        <w:rPr>
          <w:spacing w:val="6"/>
        </w:rPr>
        <w:t>оответствующие случаи вычитания и деления.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9"/>
        </w:rPr>
        <w:t>Обучающиеся должны уметь:</w:t>
      </w:r>
    </w:p>
    <w:p w:rsidR="00496A73" w:rsidRPr="00851BDC" w:rsidRDefault="00496A73" w:rsidP="00002096">
      <w:pPr>
        <w:pStyle w:val="a3"/>
      </w:pPr>
      <w:r w:rsidRPr="00851BDC">
        <w:rPr>
          <w:spacing w:val="2"/>
        </w:rPr>
        <w:t>-записывать  и  вычислять значения  числовых  выраже</w:t>
      </w:r>
      <w:r w:rsidRPr="00851BDC">
        <w:rPr>
          <w:spacing w:val="2"/>
        </w:rPr>
        <w:softHyphen/>
      </w:r>
      <w:r w:rsidRPr="00851BDC">
        <w:rPr>
          <w:spacing w:val="5"/>
        </w:rPr>
        <w:t>ний, содержащих 3 — 4 действия (со скобками и без них);</w:t>
      </w:r>
    </w:p>
    <w:p w:rsidR="00496A73" w:rsidRPr="00851BDC" w:rsidRDefault="00496A73" w:rsidP="00002096">
      <w:pPr>
        <w:pStyle w:val="a3"/>
      </w:pPr>
      <w:r w:rsidRPr="00851BDC">
        <w:t xml:space="preserve">-находить   числовые  значения   буквенных   выражений вида </w:t>
      </w:r>
      <w:r w:rsidRPr="00851BDC">
        <w:rPr>
          <w:iCs/>
        </w:rPr>
        <w:t xml:space="preserve">а + 3, </w:t>
      </w:r>
      <w:r w:rsidRPr="00851BDC">
        <w:t xml:space="preserve">8 • г, </w:t>
      </w:r>
      <w:r w:rsidRPr="00851BDC">
        <w:rPr>
          <w:iCs/>
        </w:rPr>
        <w:t>Ь:2, а + Ь, с •</w:t>
      </w:r>
      <w:r w:rsidRPr="00851BDC">
        <w:rPr>
          <w:iCs/>
          <w:lang w:val="en-US"/>
        </w:rPr>
        <w:t>d</w:t>
      </w:r>
      <w:r w:rsidRPr="00851BDC">
        <w:rPr>
          <w:iCs/>
        </w:rPr>
        <w:t>,</w:t>
      </w:r>
      <w:r w:rsidRPr="00851BDC">
        <w:rPr>
          <w:iCs/>
          <w:lang w:val="en-US"/>
        </w:rPr>
        <w:t>k</w:t>
      </w:r>
      <w:proofErr w:type="gramStart"/>
      <w:r w:rsidRPr="00851BDC">
        <w:rPr>
          <w:iCs/>
        </w:rPr>
        <w:t xml:space="preserve"> :</w:t>
      </w:r>
      <w:proofErr w:type="gramEnd"/>
      <w:r w:rsidRPr="00851BDC">
        <w:rPr>
          <w:iCs/>
        </w:rPr>
        <w:t xml:space="preserve"> </w:t>
      </w:r>
      <w:proofErr w:type="spellStart"/>
      <w:r w:rsidRPr="00851BDC">
        <w:rPr>
          <w:iCs/>
        </w:rPr>
        <w:t>п</w:t>
      </w:r>
      <w:r w:rsidRPr="00851BDC">
        <w:t>при</w:t>
      </w:r>
      <w:proofErr w:type="spellEnd"/>
      <w:r w:rsidRPr="00851BDC">
        <w:t xml:space="preserve"> заданных числовых  </w:t>
      </w:r>
      <w:r w:rsidRPr="00851BDC">
        <w:rPr>
          <w:spacing w:val="7"/>
        </w:rPr>
        <w:t>значениях входящих в них букв;</w:t>
      </w:r>
    </w:p>
    <w:p w:rsidR="00496A73" w:rsidRPr="00851BDC" w:rsidRDefault="00496A73" w:rsidP="00002096">
      <w:pPr>
        <w:pStyle w:val="a3"/>
      </w:pPr>
      <w:r w:rsidRPr="00851BDC">
        <w:rPr>
          <w:spacing w:val="2"/>
        </w:rPr>
        <w:t>-выполнять устные вычисления в пределах 100 и с боль</w:t>
      </w:r>
      <w:r w:rsidRPr="00851BDC">
        <w:rPr>
          <w:spacing w:val="2"/>
        </w:rPr>
        <w:softHyphen/>
      </w:r>
      <w:r w:rsidRPr="00851BDC">
        <w:rPr>
          <w:spacing w:val="-3"/>
        </w:rPr>
        <w:t>шими числами в случаях, сводимых к действиям в пределах 100;</w:t>
      </w:r>
    </w:p>
    <w:p w:rsidR="00496A73" w:rsidRPr="00851BDC" w:rsidRDefault="00496A73" w:rsidP="00002096">
      <w:pPr>
        <w:pStyle w:val="a3"/>
      </w:pPr>
      <w:proofErr w:type="gramStart"/>
      <w:r w:rsidRPr="00851BDC">
        <w:rPr>
          <w:spacing w:val="-1"/>
        </w:rPr>
        <w:t>-выполнять письменные вычисления (сложение и вычита</w:t>
      </w:r>
      <w:r w:rsidRPr="00851BDC">
        <w:rPr>
          <w:spacing w:val="-1"/>
        </w:rPr>
        <w:softHyphen/>
      </w:r>
      <w:r w:rsidRPr="00851BDC">
        <w:rPr>
          <w:spacing w:val="-5"/>
        </w:rPr>
        <w:t>ние многозначных чисел, умножение и деление многозначных чи</w:t>
      </w:r>
      <w:r w:rsidRPr="00851BDC">
        <w:rPr>
          <w:spacing w:val="-5"/>
        </w:rPr>
        <w:softHyphen/>
      </w:r>
      <w:r w:rsidRPr="00851BDC">
        <w:rPr>
          <w:spacing w:val="-2"/>
        </w:rPr>
        <w:t>сел на однозначное и двузначное числа), проверку вычислений;</w:t>
      </w:r>
      <w:proofErr w:type="gramEnd"/>
    </w:p>
    <w:p w:rsidR="00496A73" w:rsidRPr="00851BDC" w:rsidRDefault="00496A73" w:rsidP="00002096">
      <w:pPr>
        <w:pStyle w:val="a3"/>
      </w:pPr>
      <w:r w:rsidRPr="00851BDC">
        <w:t xml:space="preserve">-решать    уравнения    вида    </w:t>
      </w:r>
      <w:r w:rsidRPr="00851BDC">
        <w:rPr>
          <w:iCs/>
        </w:rPr>
        <w:t xml:space="preserve">х+60 = 320,     </w:t>
      </w:r>
      <w:r w:rsidRPr="00851BDC">
        <w:t>125 + х=750,</w:t>
      </w:r>
      <w:r w:rsidR="00002096" w:rsidRPr="00851BDC">
        <w:t xml:space="preserve">  </w:t>
      </w:r>
      <w:r w:rsidRPr="00851BDC">
        <w:rPr>
          <w:spacing w:val="6"/>
        </w:rPr>
        <w:t xml:space="preserve">2000-х = 1450, </w:t>
      </w:r>
      <w:r w:rsidRPr="00851BDC">
        <w:rPr>
          <w:iCs/>
          <w:spacing w:val="6"/>
        </w:rPr>
        <w:t xml:space="preserve">х• </w:t>
      </w:r>
      <w:r w:rsidRPr="00851BDC">
        <w:rPr>
          <w:spacing w:val="6"/>
        </w:rPr>
        <w:t xml:space="preserve">12 =2400, х:5 = 420,  600:х= 25  на основе </w:t>
      </w:r>
      <w:r w:rsidRPr="00851BDC">
        <w:rPr>
          <w:spacing w:val="5"/>
        </w:rPr>
        <w:t>взаимосвязи между компонентами и результатами действий;</w:t>
      </w:r>
    </w:p>
    <w:p w:rsidR="00496A73" w:rsidRPr="00851BDC" w:rsidRDefault="00496A73" w:rsidP="00002096">
      <w:pPr>
        <w:pStyle w:val="a3"/>
        <w:rPr>
          <w:spacing w:val="2"/>
        </w:rPr>
      </w:pPr>
      <w:r w:rsidRPr="00851BDC">
        <w:rPr>
          <w:spacing w:val="2"/>
        </w:rPr>
        <w:t>-решать задачи в 1 — 3 действия.</w:t>
      </w:r>
    </w:p>
    <w:p w:rsidR="00496A73" w:rsidRPr="00851BDC" w:rsidRDefault="00496A73" w:rsidP="00002096">
      <w:pPr>
        <w:widowControl w:val="0"/>
        <w:shd w:val="clear" w:color="auto" w:fill="FFFFFF"/>
        <w:autoSpaceDE w:val="0"/>
        <w:autoSpaceDN w:val="0"/>
        <w:adjustRightInd w:val="0"/>
        <w:spacing w:before="178"/>
        <w:ind w:right="29"/>
      </w:pPr>
      <w:r w:rsidRPr="00851BDC">
        <w:rPr>
          <w:b/>
          <w:bCs/>
          <w:color w:val="000000"/>
          <w:spacing w:val="-10"/>
        </w:rPr>
        <w:t>Величины</w:t>
      </w:r>
    </w:p>
    <w:p w:rsidR="00496A73" w:rsidRPr="00851BDC" w:rsidRDefault="00496A73" w:rsidP="00002096">
      <w:pPr>
        <w:pStyle w:val="a3"/>
        <w:rPr>
          <w:spacing w:val="5"/>
        </w:rPr>
      </w:pPr>
      <w:r w:rsidRPr="00851BDC">
        <w:t>Иметь представление о таких величинах, как длина, пло</w:t>
      </w:r>
      <w:r w:rsidRPr="00851BDC">
        <w:softHyphen/>
      </w:r>
      <w:r w:rsidRPr="00851BDC">
        <w:rPr>
          <w:spacing w:val="5"/>
        </w:rPr>
        <w:t>щадь, масса, время, и способах их измерений.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5"/>
        </w:rPr>
        <w:t>Обучающиеся должны знать: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-3"/>
        </w:rPr>
        <w:t>-единицы названных величин, общепринятые их обозначе</w:t>
      </w:r>
      <w:r w:rsidRPr="00851BDC">
        <w:rPr>
          <w:spacing w:val="-3"/>
        </w:rPr>
        <w:softHyphen/>
      </w:r>
      <w:r w:rsidRPr="00851BDC">
        <w:t>ния, соотношения между единицами каждой из этих величин;</w:t>
      </w:r>
    </w:p>
    <w:p w:rsidR="00496A73" w:rsidRPr="00851BDC" w:rsidRDefault="00496A73" w:rsidP="00002096">
      <w:pPr>
        <w:pStyle w:val="a3"/>
        <w:rPr>
          <w:spacing w:val="6"/>
        </w:rPr>
      </w:pPr>
      <w:r w:rsidRPr="00851BDC">
        <w:rPr>
          <w:spacing w:val="6"/>
        </w:rPr>
        <w:t>-связи между такими величинами, как цена, количест</w:t>
      </w:r>
      <w:r w:rsidRPr="00851BDC">
        <w:rPr>
          <w:spacing w:val="6"/>
        </w:rPr>
        <w:softHyphen/>
        <w:t>во, стоимость; скорость, время, расстояние и др.</w:t>
      </w:r>
    </w:p>
    <w:p w:rsidR="00496A73" w:rsidRPr="00851BDC" w:rsidRDefault="00496A73" w:rsidP="00002096">
      <w:pPr>
        <w:pStyle w:val="a3"/>
        <w:rPr>
          <w:b/>
        </w:rPr>
      </w:pPr>
      <w:r w:rsidRPr="00851BDC">
        <w:rPr>
          <w:b/>
        </w:rPr>
        <w:lastRenderedPageBreak/>
        <w:t>Обучающиеся должны уметь:</w:t>
      </w:r>
    </w:p>
    <w:p w:rsidR="00496A73" w:rsidRPr="00851BDC" w:rsidRDefault="00496A73" w:rsidP="00002096">
      <w:pPr>
        <w:pStyle w:val="a3"/>
      </w:pPr>
      <w:r w:rsidRPr="00851BDC">
        <w:rPr>
          <w:b/>
          <w:iCs/>
        </w:rPr>
        <w:t>-</w:t>
      </w:r>
      <w:r w:rsidRPr="00851BDC">
        <w:t>находить  длину   отрезка,   ломаной,   периметр   много</w:t>
      </w:r>
      <w:r w:rsidRPr="00851BDC">
        <w:softHyphen/>
      </w:r>
      <w:r w:rsidRPr="00851BDC">
        <w:rPr>
          <w:spacing w:val="7"/>
        </w:rPr>
        <w:t>угольника, в том числе прямоугольника (квадрата);</w:t>
      </w:r>
    </w:p>
    <w:p w:rsidR="00496A73" w:rsidRPr="00851BDC" w:rsidRDefault="00496A73" w:rsidP="00002096">
      <w:pPr>
        <w:pStyle w:val="a3"/>
      </w:pPr>
      <w:r w:rsidRPr="00851BDC">
        <w:rPr>
          <w:spacing w:val="1"/>
        </w:rPr>
        <w:t xml:space="preserve">- находить   площадь   прямоугольника   (квадрата), зная </w:t>
      </w:r>
      <w:r w:rsidRPr="00851BDC">
        <w:rPr>
          <w:spacing w:val="5"/>
        </w:rPr>
        <w:t>длины его сторон;</w:t>
      </w:r>
    </w:p>
    <w:p w:rsidR="00496A73" w:rsidRPr="00851BDC" w:rsidRDefault="00496A73" w:rsidP="00002096">
      <w:pPr>
        <w:pStyle w:val="a3"/>
      </w:pPr>
      <w:r w:rsidRPr="00851BDC">
        <w:rPr>
          <w:spacing w:val="6"/>
        </w:rPr>
        <w:t>-узнавать время по часам;</w:t>
      </w:r>
    </w:p>
    <w:p w:rsidR="00496A73" w:rsidRPr="00851BDC" w:rsidRDefault="00496A73" w:rsidP="00002096">
      <w:pPr>
        <w:pStyle w:val="a3"/>
      </w:pPr>
      <w:r w:rsidRPr="00851BDC">
        <w:t xml:space="preserve">-выполнять   арифметические   действия   с   величинами </w:t>
      </w:r>
      <w:r w:rsidRPr="00851BDC">
        <w:rPr>
          <w:spacing w:val="6"/>
        </w:rPr>
        <w:t>(сложение и вычитание значений величин, умножение и де</w:t>
      </w:r>
      <w:r w:rsidRPr="00851BDC">
        <w:rPr>
          <w:spacing w:val="6"/>
        </w:rPr>
        <w:softHyphen/>
      </w:r>
      <w:r w:rsidRPr="00851BDC">
        <w:rPr>
          <w:spacing w:val="7"/>
        </w:rPr>
        <w:t>ление значений величин на однозначное число);</w:t>
      </w:r>
    </w:p>
    <w:p w:rsidR="00CC6C9A" w:rsidRPr="00851BDC" w:rsidRDefault="00496A73" w:rsidP="00002096">
      <w:pPr>
        <w:pStyle w:val="a3"/>
      </w:pPr>
      <w:r w:rsidRPr="00851BDC">
        <w:rPr>
          <w:spacing w:val="4"/>
        </w:rPr>
        <w:t>-применять к решению текстовых задач знание изучен</w:t>
      </w:r>
      <w:r w:rsidRPr="00851BDC">
        <w:rPr>
          <w:spacing w:val="4"/>
        </w:rPr>
        <w:softHyphen/>
      </w:r>
      <w:r w:rsidRPr="00851BDC">
        <w:rPr>
          <w:spacing w:val="6"/>
        </w:rPr>
        <w:t>ных связей между величинами.</w:t>
      </w:r>
    </w:p>
    <w:p w:rsidR="00496A73" w:rsidRPr="00851BDC" w:rsidRDefault="00496A73" w:rsidP="00002096">
      <w:pPr>
        <w:pStyle w:val="a3"/>
      </w:pPr>
      <w:r w:rsidRPr="00851BDC">
        <w:rPr>
          <w:b/>
        </w:rPr>
        <w:t>Геометрические фигуры</w:t>
      </w:r>
    </w:p>
    <w:p w:rsidR="00496A73" w:rsidRPr="00851BDC" w:rsidRDefault="00496A73" w:rsidP="00002096">
      <w:pPr>
        <w:pStyle w:val="a3"/>
        <w:rPr>
          <w:spacing w:val="5"/>
        </w:rPr>
      </w:pPr>
      <w:proofErr w:type="gramStart"/>
      <w:r w:rsidRPr="00851BDC">
        <w:rPr>
          <w:spacing w:val="7"/>
        </w:rPr>
        <w:t xml:space="preserve">Иметь представление о таких геометрических фигурах, </w:t>
      </w:r>
      <w:r w:rsidRPr="00851BDC">
        <w:t>как точка, линия (прямая, кривая), отрезок, ломаная, много</w:t>
      </w:r>
      <w:r w:rsidRPr="00851BDC">
        <w:softHyphen/>
      </w:r>
      <w:r w:rsidRPr="00851BDC">
        <w:rPr>
          <w:spacing w:val="5"/>
        </w:rPr>
        <w:t xml:space="preserve">угольник и его элементы (вершины, стороны, углы), в том </w:t>
      </w:r>
      <w:r w:rsidRPr="00851BDC">
        <w:rPr>
          <w:spacing w:val="1"/>
        </w:rPr>
        <w:t>числе треугольник, прямоугольник (квадрат), угол, круг, ок</w:t>
      </w:r>
      <w:r w:rsidRPr="00851BDC">
        <w:rPr>
          <w:spacing w:val="1"/>
        </w:rPr>
        <w:softHyphen/>
      </w:r>
      <w:r w:rsidRPr="00851BDC">
        <w:rPr>
          <w:spacing w:val="5"/>
        </w:rPr>
        <w:t>ружность (центр, радиус).</w:t>
      </w:r>
      <w:proofErr w:type="gramEnd"/>
    </w:p>
    <w:p w:rsidR="00496A73" w:rsidRPr="00851BDC" w:rsidRDefault="00496A73" w:rsidP="00002096">
      <w:pPr>
        <w:pStyle w:val="a3"/>
      </w:pPr>
    </w:p>
    <w:p w:rsidR="00496A73" w:rsidRPr="00851BDC" w:rsidRDefault="00496A73" w:rsidP="00002096">
      <w:pPr>
        <w:widowControl w:val="0"/>
        <w:shd w:val="clear" w:color="auto" w:fill="FFFFFF"/>
        <w:autoSpaceDE w:val="0"/>
        <w:autoSpaceDN w:val="0"/>
        <w:adjustRightInd w:val="0"/>
        <w:spacing w:line="212" w:lineRule="exact"/>
        <w:ind w:left="390"/>
      </w:pPr>
      <w:r w:rsidRPr="00851BDC">
        <w:rPr>
          <w:b/>
          <w:bCs/>
          <w:iCs/>
          <w:color w:val="000000"/>
          <w:spacing w:val="5"/>
        </w:rPr>
        <w:t>Обучающиеся должны знать: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t>-виды углов: прямой, острый, тупой;</w:t>
      </w:r>
    </w:p>
    <w:p w:rsidR="00496A73" w:rsidRPr="00851BDC" w:rsidRDefault="00496A73" w:rsidP="00002096">
      <w:pPr>
        <w:pStyle w:val="a3"/>
      </w:pPr>
      <w:r w:rsidRPr="00851BDC">
        <w:rPr>
          <w:spacing w:val="-1"/>
        </w:rPr>
        <w:t xml:space="preserve">-виды   треугольников:   прямоугольный,  остроугольный, </w:t>
      </w:r>
      <w:r w:rsidRPr="00851BDC">
        <w:rPr>
          <w:spacing w:val="2"/>
        </w:rPr>
        <w:t>тупоугольный; равносторонний,  равнобедренный,  разносто</w:t>
      </w:r>
      <w:r w:rsidRPr="00851BDC">
        <w:rPr>
          <w:spacing w:val="2"/>
        </w:rPr>
        <w:softHyphen/>
      </w:r>
      <w:r w:rsidRPr="00851BDC">
        <w:rPr>
          <w:spacing w:val="-3"/>
        </w:rPr>
        <w:t>ронний;</w:t>
      </w:r>
    </w:p>
    <w:p w:rsidR="00496A73" w:rsidRPr="00851BDC" w:rsidRDefault="00496A73" w:rsidP="00002096">
      <w:pPr>
        <w:pStyle w:val="a3"/>
      </w:pPr>
      <w:r w:rsidRPr="00851BDC">
        <w:rPr>
          <w:spacing w:val="7"/>
        </w:rPr>
        <w:t>-определение прямоугольника (квадрата);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rPr>
          <w:spacing w:val="3"/>
        </w:rPr>
        <w:t>-свойство противоположных сторон прямоугольника.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rPr>
          <w:spacing w:val="3"/>
        </w:rPr>
        <w:br/>
      </w:r>
      <w:r w:rsidRPr="00851BDC">
        <w:rPr>
          <w:b/>
          <w:bCs/>
          <w:iCs/>
          <w:spacing w:val="17"/>
        </w:rPr>
        <w:t>Обучающиеся должны уметь:</w:t>
      </w:r>
    </w:p>
    <w:p w:rsidR="00496A73" w:rsidRPr="00851BDC" w:rsidRDefault="00496A73" w:rsidP="00002096">
      <w:pPr>
        <w:pStyle w:val="a3"/>
      </w:pPr>
      <w:r w:rsidRPr="00851BDC">
        <w:t>-строить заданный отрезок;</w:t>
      </w:r>
    </w:p>
    <w:p w:rsidR="00A44545" w:rsidRPr="00851BDC" w:rsidRDefault="00496A73" w:rsidP="00002096">
      <w:pPr>
        <w:pStyle w:val="a3"/>
      </w:pPr>
      <w:r w:rsidRPr="00851BDC">
        <w:t>-</w:t>
      </w:r>
      <w:r w:rsidRPr="00851BDC">
        <w:rPr>
          <w:spacing w:val="4"/>
        </w:rPr>
        <w:t xml:space="preserve">строить на клетчатой бумаге прямоугольник (квадрат) </w:t>
      </w:r>
      <w:r w:rsidRPr="00851BDC">
        <w:t>по заданным длинам сторон.</w:t>
      </w:r>
    </w:p>
    <w:p w:rsidR="00496A73" w:rsidRPr="00851BDC" w:rsidRDefault="00496A73" w:rsidP="00002096">
      <w:pPr>
        <w:spacing w:line="360" w:lineRule="auto"/>
        <w:ind w:firstLine="540"/>
        <w:jc w:val="center"/>
        <w:rPr>
          <w:b/>
        </w:rPr>
      </w:pPr>
      <w:r w:rsidRPr="00851BDC">
        <w:rPr>
          <w:b/>
        </w:rPr>
        <w:t>ПЛАНИРУЕМЫЕ РЕЗУЛЬТАТЫ</w:t>
      </w:r>
    </w:p>
    <w:p w:rsidR="00496A73" w:rsidRPr="00851BDC" w:rsidRDefault="00496A73" w:rsidP="00002096">
      <w:r w:rsidRPr="00851BDC">
        <w:t>В результате изучения курса математики выпускники начальной    школы    научатся    использовать     начальные     математические знания   для   описания   окружающих   предметов,   процессов,   явлений,    оценки   количественных   и   пространственных          отношений.</w:t>
      </w:r>
    </w:p>
    <w:p w:rsidR="00496A73" w:rsidRPr="00851BDC" w:rsidRDefault="00496A73" w:rsidP="00002096">
      <w:r w:rsidRPr="00851BDC">
        <w:t>Учащиеся      овладеют     основами    логического     мышления,     пространственного   воображения   и   математической   речи,   приобретут необходимые вычислительные навыки.</w:t>
      </w:r>
    </w:p>
    <w:p w:rsidR="00496A73" w:rsidRPr="00851BDC" w:rsidRDefault="00496A73" w:rsidP="00002096">
      <w:r w:rsidRPr="00851BDC">
        <w:t>Выпускники начальной школы получат представления о числе   как   результате   счета   и   измерения,   о   принципе   записи   чисел. Научатся      выполнять       устно   и   письменно       арифметические действия   с   числами;   находить   неизвестный   компонент   арифметического действия; составлять числовое выражение и находить его значение. Учащиеся накопят опыт решения текстовых задач.</w:t>
      </w:r>
    </w:p>
    <w:p w:rsidR="00496A73" w:rsidRPr="00851BDC" w:rsidRDefault="00496A73" w:rsidP="00002096">
      <w:r w:rsidRPr="00851BDC">
        <w:t>Выпускники познакомятся с простейшими геометрическими формами, научатся распознавать, называть и изображать геометрические   фигуры,   овладеют   способами   измерения   длин   и   площадей.</w:t>
      </w:r>
    </w:p>
    <w:p w:rsidR="00496A73" w:rsidRPr="00851BDC" w:rsidRDefault="00496A73" w:rsidP="00002096">
      <w:r w:rsidRPr="00851BDC">
        <w:t>В   ходе   работы   с   таблицами   и   диаграммами   (без  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   научиться    извлекать    необходимые      данные    из  таблиц   и диаграмм,     заполнять    готовые    формы,    объяснять,    сравнивать    и обобщать информацию, делать выводы и прогнозы.</w:t>
      </w:r>
    </w:p>
    <w:p w:rsidR="00CC6C9A" w:rsidRPr="00851BDC" w:rsidRDefault="00CC6C9A" w:rsidP="00002096"/>
    <w:p w:rsidR="00496A73" w:rsidRPr="00851BDC" w:rsidRDefault="00496A73" w:rsidP="00002096">
      <w:pPr>
        <w:jc w:val="center"/>
        <w:rPr>
          <w:b/>
        </w:rPr>
      </w:pPr>
      <w:r w:rsidRPr="00851BDC">
        <w:rPr>
          <w:b/>
        </w:rPr>
        <w:t>ПЛАНИРУЕМЫЕ ЛИЧНОСТНЫЕ РЕЗУЛЬТАТЫ</w:t>
      </w:r>
    </w:p>
    <w:p w:rsidR="00496A73" w:rsidRPr="00851BDC" w:rsidRDefault="00496A73" w:rsidP="00002096">
      <w:r w:rsidRPr="00851BDC">
        <w:lastRenderedPageBreak/>
        <w:t xml:space="preserve">У </w:t>
      </w:r>
      <w:proofErr w:type="gramStart"/>
      <w:r w:rsidRPr="00851BDC">
        <w:t>обучающегося</w:t>
      </w:r>
      <w:proofErr w:type="gramEnd"/>
      <w:r w:rsidRPr="00851BDC">
        <w:t xml:space="preserve"> будут сформированы: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уважительное отношение к иному мнению и культуре.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положительное отношение к урокам математики, к обучению, к школе;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мотивы учебной деятельности и личностного смысла учения;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496A73" w:rsidRPr="00851BDC" w:rsidRDefault="00496A73" w:rsidP="00002096">
      <w:pPr>
        <w:pStyle w:val="a3"/>
      </w:pPr>
      <w:r w:rsidRPr="00851BDC">
        <w:t>умение выполнять самостоятельную деятельность, осознание личной ответственности за ее результат;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навыки сотрудничества </w:t>
      </w:r>
      <w:proofErr w:type="gramStart"/>
      <w:r w:rsidRPr="00851BDC">
        <w:rPr>
          <w:sz w:val="24"/>
          <w:szCs w:val="24"/>
        </w:rPr>
        <w:t>со</w:t>
      </w:r>
      <w:proofErr w:type="gramEnd"/>
      <w:r w:rsidRPr="00851BDC">
        <w:rPr>
          <w:sz w:val="24"/>
          <w:szCs w:val="24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496A73" w:rsidRPr="00851BDC" w:rsidRDefault="00496A73" w:rsidP="00002096">
      <w:pPr>
        <w:jc w:val="center"/>
        <w:rPr>
          <w:b/>
        </w:rPr>
      </w:pPr>
      <w:r w:rsidRPr="00851BDC">
        <w:rPr>
          <w:b/>
        </w:rPr>
        <w:t>ПЛАНИРУЕМЫЕ МЕТАПРЕДМЕТНЫЕ РЕЗУЛЬТАТЫ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Регулятивные</w:t>
      </w:r>
    </w:p>
    <w:p w:rsidR="00496A73" w:rsidRPr="00851BDC" w:rsidRDefault="00496A73" w:rsidP="00002096">
      <w:pPr>
        <w:pStyle w:val="a4"/>
        <w:rPr>
          <w:sz w:val="24"/>
          <w:szCs w:val="24"/>
        </w:rPr>
      </w:pPr>
      <w:r w:rsidRPr="00851BDC">
        <w:rPr>
          <w:sz w:val="24"/>
          <w:szCs w:val="24"/>
        </w:rPr>
        <w:t>Обучающийся научится: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496A73" w:rsidRPr="00851BDC" w:rsidRDefault="00496A73" w:rsidP="00002096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1BDC">
        <w:rPr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Познавательные</w:t>
      </w:r>
    </w:p>
    <w:p w:rsidR="00496A73" w:rsidRPr="00851BDC" w:rsidRDefault="00496A73" w:rsidP="00002096">
      <w:pPr>
        <w:pStyle w:val="a4"/>
        <w:ind w:left="142"/>
        <w:rPr>
          <w:b/>
          <w:sz w:val="24"/>
          <w:szCs w:val="24"/>
        </w:rPr>
      </w:pPr>
      <w:r w:rsidRPr="00851BDC">
        <w:rPr>
          <w:sz w:val="24"/>
          <w:szCs w:val="24"/>
        </w:rPr>
        <w:t>Обучающийся научится:</w:t>
      </w:r>
    </w:p>
    <w:p w:rsidR="00496A73" w:rsidRPr="00851BDC" w:rsidRDefault="00496A73" w:rsidP="00002096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1BDC">
        <w:rPr>
          <w:sz w:val="24"/>
          <w:szCs w:val="24"/>
        </w:rPr>
        <w:t>использовать  математического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851BDC">
        <w:rPr>
          <w:sz w:val="24"/>
          <w:szCs w:val="24"/>
        </w:rPr>
        <w:t>межпредметными</w:t>
      </w:r>
      <w:proofErr w:type="spellEnd"/>
      <w:r w:rsidRPr="00851BDC">
        <w:rPr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использовать способы решения проблем творческого и поискового характера;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использовать различные способы поиска</w:t>
      </w:r>
      <w:proofErr w:type="gramStart"/>
      <w:r w:rsidRPr="00851BDC">
        <w:rPr>
          <w:sz w:val="24"/>
          <w:szCs w:val="24"/>
        </w:rPr>
        <w:tab/>
        <w:t>,</w:t>
      </w:r>
      <w:proofErr w:type="gramEnd"/>
      <w:r w:rsidRPr="00851BDC">
        <w:rPr>
          <w:sz w:val="24"/>
          <w:szCs w:val="24"/>
        </w:rPr>
        <w:t>сбора, обработки, анализа, организации, передачи информации в соответствии с коммуникативными и познавательными задачами учебного предмета.</w:t>
      </w:r>
    </w:p>
    <w:p w:rsidR="00496A73" w:rsidRPr="00851BDC" w:rsidRDefault="00496A73" w:rsidP="00002096">
      <w:pPr>
        <w:pStyle w:val="a4"/>
        <w:ind w:left="0"/>
        <w:rPr>
          <w:b/>
          <w:sz w:val="24"/>
          <w:szCs w:val="24"/>
        </w:rPr>
      </w:pPr>
      <w:r w:rsidRPr="00851BDC">
        <w:rPr>
          <w:b/>
          <w:sz w:val="24"/>
          <w:szCs w:val="24"/>
        </w:rPr>
        <w:t>Коммуникативные</w:t>
      </w:r>
    </w:p>
    <w:p w:rsidR="00496A73" w:rsidRPr="00851BDC" w:rsidRDefault="00496A73" w:rsidP="00002096">
      <w:pPr>
        <w:pStyle w:val="a4"/>
        <w:ind w:left="142"/>
        <w:rPr>
          <w:sz w:val="24"/>
          <w:szCs w:val="24"/>
        </w:rPr>
      </w:pPr>
      <w:r w:rsidRPr="00851BDC">
        <w:rPr>
          <w:sz w:val="24"/>
          <w:szCs w:val="24"/>
        </w:rPr>
        <w:t>Обучающийся научится: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признавать возможность существования различных точек зрения, согласовывать свою точку зрения с позицией участников, </w:t>
      </w:r>
      <w:r w:rsidRPr="00851BDC">
        <w:rPr>
          <w:sz w:val="24"/>
          <w:szCs w:val="24"/>
        </w:rPr>
        <w:lastRenderedPageBreak/>
        <w:t xml:space="preserve">работающих в группе, в паре, корректно и аргументировано, </w:t>
      </w:r>
      <w:r w:rsidRPr="00851BDC">
        <w:rPr>
          <w:sz w:val="24"/>
          <w:szCs w:val="24"/>
          <w:lang w:val="en-US"/>
        </w:rPr>
        <w:t>c</w:t>
      </w:r>
      <w:r w:rsidRPr="00851BDC">
        <w:rPr>
          <w:sz w:val="24"/>
          <w:szCs w:val="24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сотрудничать </w:t>
      </w:r>
      <w:proofErr w:type="gramStart"/>
      <w:r w:rsidRPr="00851BDC">
        <w:rPr>
          <w:sz w:val="24"/>
          <w:szCs w:val="24"/>
        </w:rPr>
        <w:t>со</w:t>
      </w:r>
      <w:proofErr w:type="gramEnd"/>
      <w:r w:rsidRPr="00851BDC">
        <w:rPr>
          <w:sz w:val="24"/>
          <w:szCs w:val="24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5C360A" w:rsidRPr="00851BDC" w:rsidRDefault="005C360A" w:rsidP="00002096"/>
    <w:p w:rsidR="00496A73" w:rsidRPr="00851BDC" w:rsidRDefault="00496A73" w:rsidP="00002096">
      <w:pPr>
        <w:jc w:val="center"/>
        <w:rPr>
          <w:b/>
        </w:rPr>
      </w:pPr>
      <w:r w:rsidRPr="00851BDC">
        <w:rPr>
          <w:b/>
        </w:rPr>
        <w:t>ПЛАНИРУЕМЫЕ ПРЕДМЕТНЫЕ РЕЗУЛЬТАТЫ ПО РАЗДЕЛАМ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«Числа и величины»</w:t>
      </w:r>
    </w:p>
    <w:p w:rsidR="00496A73" w:rsidRPr="00851BDC" w:rsidRDefault="00496A73" w:rsidP="00002096">
      <w:r w:rsidRPr="00851BDC">
        <w:t>Обучающийся  научится:</w:t>
      </w:r>
    </w:p>
    <w:p w:rsidR="00496A73" w:rsidRPr="00851BDC" w:rsidRDefault="00496A73" w:rsidP="00002096">
      <w:r w:rsidRPr="00851BDC">
        <w:t>•   читать,   записывать,    сравнивать,    упорядочивать      числа   от нуля до миллиона;</w:t>
      </w:r>
    </w:p>
    <w:p w:rsidR="00496A73" w:rsidRPr="00851BDC" w:rsidRDefault="00CC6C9A" w:rsidP="00002096">
      <w:r w:rsidRPr="00851BDC">
        <w:t xml:space="preserve">•   устанавливать </w:t>
      </w:r>
      <w:r w:rsidR="00496A73" w:rsidRPr="00851BDC">
        <w:t>зак</w:t>
      </w:r>
      <w:r w:rsidRPr="00851BDC">
        <w:t xml:space="preserve">ономерность —  правило,  по  которому составлена числовая  последовательность, и </w:t>
      </w:r>
      <w:r w:rsidR="00496A73" w:rsidRPr="00851BDC">
        <w:t>со</w:t>
      </w:r>
      <w:r w:rsidRPr="00851BDC">
        <w:t xml:space="preserve">ставлять </w:t>
      </w:r>
      <w:r w:rsidR="00496A73" w:rsidRPr="00851BDC">
        <w:t>последовательность по заданному или самостоятельно выбранному правилу   (</w:t>
      </w:r>
      <w:r w:rsidRPr="00851BDC">
        <w:t>увеличение/уменьшение числа на  несколько единиц,</w:t>
      </w:r>
      <w:r w:rsidR="00496A73" w:rsidRPr="00851BDC">
        <w:t xml:space="preserve"> увеличение/уменьшение числа в несколько раз);</w:t>
      </w:r>
    </w:p>
    <w:p w:rsidR="00496A73" w:rsidRPr="00851BDC" w:rsidRDefault="00CC6C9A" w:rsidP="00002096">
      <w:r w:rsidRPr="00851BDC">
        <w:t>•   группировать числа по</w:t>
      </w:r>
      <w:r w:rsidR="00496A73" w:rsidRPr="00851BDC">
        <w:t xml:space="preserve"> заданному   или   самостоятельно   установленному признаку;</w:t>
      </w:r>
    </w:p>
    <w:p w:rsidR="00496A73" w:rsidRPr="00851BDC" w:rsidRDefault="00CC6C9A" w:rsidP="00002096">
      <w:proofErr w:type="gramStart"/>
      <w:r w:rsidRPr="00851BDC">
        <w:t xml:space="preserve">•   читать и записывать величины (массу, время, длину, площадь, </w:t>
      </w:r>
      <w:r w:rsidR="00496A73" w:rsidRPr="00851BDC">
        <w:t xml:space="preserve">скорость), используя основные единицы измерения величин и соотношения между ними (килограмм — грамм; час — минута, минута — секунда; километр — метр, </w:t>
      </w:r>
      <w:r w:rsidRPr="00851BDC">
        <w:t xml:space="preserve">метр — дециметр, дециметр — </w:t>
      </w:r>
      <w:r w:rsidR="00496A73" w:rsidRPr="00851BDC">
        <w:t>санти</w:t>
      </w:r>
      <w:r w:rsidRPr="00851BDC">
        <w:t xml:space="preserve">метр,   метр —   сантиметр, сантиметр — </w:t>
      </w:r>
      <w:r w:rsidR="00496A73" w:rsidRPr="00851BDC">
        <w:t>миллиметр).</w:t>
      </w:r>
      <w:proofErr w:type="gramEnd"/>
    </w:p>
    <w:p w:rsidR="00496A73" w:rsidRPr="00851BDC" w:rsidRDefault="00496A73" w:rsidP="00002096">
      <w:r w:rsidRPr="00851BDC">
        <w:t>Выпускник получит возможность научиться:</w:t>
      </w:r>
    </w:p>
    <w:p w:rsidR="00496A73" w:rsidRPr="00851BDC" w:rsidRDefault="00496A73" w:rsidP="00002096">
      <w:r w:rsidRPr="00851BDC">
        <w:t>•   классифицировать   числа   по   одному   или   нескольким   основаниям, объяснять свои действия;</w:t>
      </w:r>
    </w:p>
    <w:p w:rsidR="00496A73" w:rsidRPr="00851BDC" w:rsidRDefault="00496A73" w:rsidP="00002096">
      <w:r w:rsidRPr="00851BDC">
        <w:t>• выбирать единицу для измерения данной величины (длины, массы, площади, времени), объяснять свои действия.</w:t>
      </w:r>
    </w:p>
    <w:p w:rsidR="006B0202" w:rsidRPr="00851BDC" w:rsidRDefault="006B0202" w:rsidP="00002096">
      <w:pPr>
        <w:rPr>
          <w:b/>
        </w:rPr>
      </w:pP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«Арифметические действия»</w:t>
      </w:r>
    </w:p>
    <w:p w:rsidR="00CC6C9A" w:rsidRPr="00851BDC" w:rsidRDefault="00496A73" w:rsidP="00002096">
      <w:r w:rsidRPr="00851BDC">
        <w:t>Обучающийся научится:</w:t>
      </w:r>
    </w:p>
    <w:p w:rsidR="00496A73" w:rsidRPr="00851BDC" w:rsidRDefault="00CC6C9A" w:rsidP="00002096">
      <w:proofErr w:type="gramStart"/>
      <w:r w:rsidRPr="00851BDC">
        <w:t xml:space="preserve">• выполнять </w:t>
      </w:r>
      <w:r w:rsidR="00496A73" w:rsidRPr="00851BDC">
        <w:t xml:space="preserve"> письменно  </w:t>
      </w:r>
      <w:r w:rsidRPr="00851BDC">
        <w:t xml:space="preserve">действия с многозначными  числами (сложение, вычитание, умножение  и деление на </w:t>
      </w:r>
      <w:r w:rsidR="00496A73" w:rsidRPr="00851BDC">
        <w:t>однозначное, двузначное числа в пределах 10</w:t>
      </w:r>
      <w:r w:rsidRPr="00851BDC">
        <w:t xml:space="preserve"> 000) с использованием таблиц сложения  и  умножения  чисел, алгоритмов  </w:t>
      </w:r>
      <w:r w:rsidR="00496A73" w:rsidRPr="00851BDC">
        <w:t>письменных арифметических действий (в том числе деления с остатком);</w:t>
      </w:r>
      <w:proofErr w:type="gramEnd"/>
    </w:p>
    <w:p w:rsidR="00496A73" w:rsidRPr="00851BDC" w:rsidRDefault="00496A73" w:rsidP="00002096">
      <w:r w:rsidRPr="00851BDC">
        <w:t>• вы</w:t>
      </w:r>
      <w:r w:rsidR="00CC6C9A" w:rsidRPr="00851BDC">
        <w:t>полнять устно сложение, вычитание, умножение и</w:t>
      </w:r>
      <w:r w:rsidRPr="00851BDC">
        <w:t xml:space="preserve"> деление однозначных, двузначных и трехзначных чисел в случаях</w:t>
      </w:r>
      <w:r w:rsidR="00CC6C9A" w:rsidRPr="00851BDC">
        <w:t>, сводимых к   действиям в пределах 100 (в том числе  с нулем</w:t>
      </w:r>
      <w:r w:rsidRPr="00851BDC">
        <w:t xml:space="preserve"> и числом 1);</w:t>
      </w:r>
    </w:p>
    <w:p w:rsidR="00496A73" w:rsidRPr="00851BDC" w:rsidRDefault="00CC6C9A" w:rsidP="00002096">
      <w:r w:rsidRPr="00851BDC">
        <w:t xml:space="preserve">•   выделять неизвестный  компонент  </w:t>
      </w:r>
      <w:r w:rsidR="00496A73" w:rsidRPr="00851BDC">
        <w:t>арифметического действия и находить его значение;</w:t>
      </w:r>
    </w:p>
    <w:p w:rsidR="00496A73" w:rsidRPr="00851BDC" w:rsidRDefault="00CC6C9A" w:rsidP="00002096">
      <w:proofErr w:type="gramStart"/>
      <w:r w:rsidRPr="00851BDC">
        <w:t>• вычислять значение числового выражения</w:t>
      </w:r>
      <w:r w:rsidR="00496A73" w:rsidRPr="00851BDC">
        <w:t xml:space="preserve"> (содержащего 2—3 арифметических действия, со скобками и без скобок).</w:t>
      </w:r>
      <w:proofErr w:type="gramEnd"/>
    </w:p>
    <w:p w:rsidR="00496A73" w:rsidRPr="00851BDC" w:rsidRDefault="00496A73" w:rsidP="00002096">
      <w:r w:rsidRPr="00851BDC">
        <w:t>Выпускник получит возможность научиться:</w:t>
      </w:r>
    </w:p>
    <w:p w:rsidR="00496A73" w:rsidRPr="00851BDC" w:rsidRDefault="00496A73" w:rsidP="00002096">
      <w:r w:rsidRPr="00851BDC">
        <w:t>• выполнять действия с величинами;</w:t>
      </w:r>
    </w:p>
    <w:p w:rsidR="00496A73" w:rsidRPr="00851BDC" w:rsidRDefault="00CC6C9A" w:rsidP="00002096">
      <w:r w:rsidRPr="00851BDC">
        <w:t xml:space="preserve">•   использовать свойства арифметических действий </w:t>
      </w:r>
      <w:r w:rsidR="00496A73" w:rsidRPr="00851BDC">
        <w:t>для удобства вычислений;</w:t>
      </w:r>
    </w:p>
    <w:p w:rsidR="00496A73" w:rsidRPr="00851BDC" w:rsidRDefault="00CC6C9A" w:rsidP="00002096">
      <w:r w:rsidRPr="00851BDC">
        <w:lastRenderedPageBreak/>
        <w:t xml:space="preserve">•    проводить проверку  правильности  вычислений (с помощью обратного действия, прикидки  и оценки </w:t>
      </w:r>
      <w:r w:rsidR="00496A73" w:rsidRPr="00851BDC">
        <w:t>р</w:t>
      </w:r>
      <w:r w:rsidRPr="00851BDC">
        <w:t xml:space="preserve">езультата </w:t>
      </w:r>
      <w:r w:rsidR="00496A73" w:rsidRPr="00851BDC">
        <w:t>действия).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«Работа с текстовыми задачами»</w:t>
      </w:r>
    </w:p>
    <w:p w:rsidR="00496A73" w:rsidRPr="00851BDC" w:rsidRDefault="00496A73" w:rsidP="00002096">
      <w:r w:rsidRPr="00851BDC">
        <w:t>Обучающийся научится:</w:t>
      </w:r>
    </w:p>
    <w:p w:rsidR="00496A73" w:rsidRPr="00851BDC" w:rsidRDefault="00496A73" w:rsidP="00002096">
      <w:r w:rsidRPr="00851BDC">
        <w:t>• анализировать       задачу,  устанавливать     зависимость     между  величинами   и   взаимосвязь   между   условием   и   вопросом   задачи,</w:t>
      </w:r>
    </w:p>
    <w:p w:rsidR="00496A73" w:rsidRPr="00851BDC" w:rsidRDefault="00496A73" w:rsidP="00002096">
      <w:r w:rsidRPr="00851BDC">
        <w:t>определять количество и порядок действий для решения задачи,  выбирать и объяснять выбор действий;</w:t>
      </w:r>
    </w:p>
    <w:p w:rsidR="00496A73" w:rsidRPr="00851BDC" w:rsidRDefault="00496A73" w:rsidP="00002096">
      <w:r w:rsidRPr="00851BDC">
        <w:t>•решать   учебные   задачи   и   задачи,   связанные   с   повседневной жизнью, арифметическим способом (в 1—2 действия);</w:t>
      </w:r>
    </w:p>
    <w:p w:rsidR="00496A73" w:rsidRPr="00851BDC" w:rsidRDefault="00496A73" w:rsidP="00002096">
      <w:r w:rsidRPr="00851BDC">
        <w:t>•оценивать   правильность   хода   решения   и   реальность   ответа на вопрос задачи.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решать задачи на нахождение доли величины и величины по значению ее доли (половина, треть, четверть, пятая, десятая часть);</w:t>
      </w:r>
    </w:p>
    <w:p w:rsidR="00496A73" w:rsidRPr="00851BDC" w:rsidRDefault="00496A73" w:rsidP="00002096">
      <w:r w:rsidRPr="00851BDC">
        <w:t>• решать задачи в 3—4 действия;</w:t>
      </w:r>
    </w:p>
    <w:p w:rsidR="00496A73" w:rsidRPr="00851BDC" w:rsidRDefault="00496A73" w:rsidP="00002096">
      <w:r w:rsidRPr="00851BDC">
        <w:t>• находить разные способы решения задачи.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  «Пространственные   отношения.   Геометрические фигуры»</w:t>
      </w:r>
    </w:p>
    <w:p w:rsidR="00496A73" w:rsidRPr="00851BDC" w:rsidRDefault="00496A73" w:rsidP="00002096">
      <w:r w:rsidRPr="00851BDC">
        <w:t>Обучающийся научится:</w:t>
      </w:r>
    </w:p>
    <w:p w:rsidR="00496A73" w:rsidRPr="00851BDC" w:rsidRDefault="00496A73" w:rsidP="00002096">
      <w:r w:rsidRPr="00851BDC">
        <w:t>•описывать взаимное расположение предметов в пространстве и на плоскости;</w:t>
      </w:r>
    </w:p>
    <w:p w:rsidR="00496A73" w:rsidRPr="00851BDC" w:rsidRDefault="00496A73" w:rsidP="00002096">
      <w:proofErr w:type="gramStart"/>
      <w:r w:rsidRPr="00851BDC">
        <w:t>•распознавать, называть, изображать геометрические фигуры:   точка,   отрезок,   ломаная,   прямой   угол,   многоугольник,   треугольник, прямоугольник, квадрат, окружность, круг;</w:t>
      </w:r>
      <w:proofErr w:type="gramEnd"/>
    </w:p>
    <w:p w:rsidR="00496A73" w:rsidRPr="00851BDC" w:rsidRDefault="00496A73" w:rsidP="00002096">
      <w:r w:rsidRPr="00851BDC">
        <w:t>•выполнять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496A73" w:rsidRPr="00851BDC" w:rsidRDefault="00496A73" w:rsidP="00002096">
      <w:r w:rsidRPr="00851BDC">
        <w:t>•использовать свойства прямоугольника и квадрата для решения задач;</w:t>
      </w:r>
    </w:p>
    <w:p w:rsidR="00496A73" w:rsidRPr="00851BDC" w:rsidRDefault="00496A73" w:rsidP="00002096">
      <w:r w:rsidRPr="00851BDC">
        <w:t>•распознавать и называть геометрические тела: куб, шар;</w:t>
      </w:r>
    </w:p>
    <w:p w:rsidR="00496A73" w:rsidRPr="00851BDC" w:rsidRDefault="00496A73" w:rsidP="00002096">
      <w:r w:rsidRPr="00851BDC">
        <w:t>•соотносить реальные объекты с моделями геометрических фигур.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  распознавать,       различать     и  называть     геометрические тела: параллелепипед, пирамиду, цилиндр, конус.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«Геометрические величины»</w:t>
      </w:r>
    </w:p>
    <w:p w:rsidR="00496A73" w:rsidRPr="00851BDC" w:rsidRDefault="00496A73" w:rsidP="00002096">
      <w:r w:rsidRPr="00851BDC">
        <w:t>Обучающийся научится:</w:t>
      </w:r>
    </w:p>
    <w:p w:rsidR="00496A73" w:rsidRPr="00851BDC" w:rsidRDefault="00496A73" w:rsidP="00002096">
      <w:r w:rsidRPr="00851BDC">
        <w:t>•измерять длину отрезка;</w:t>
      </w:r>
    </w:p>
    <w:p w:rsidR="00496A73" w:rsidRPr="00851BDC" w:rsidRDefault="00496A73" w:rsidP="00002096">
      <w:r w:rsidRPr="00851BDC">
        <w:t>• вычислять       периметр     треугольника,      прямоугольника       и квадрата, площадь прямоугольника и квадрата;</w:t>
      </w:r>
    </w:p>
    <w:p w:rsidR="00496A73" w:rsidRPr="00851BDC" w:rsidRDefault="00496A73" w:rsidP="00002096">
      <w:r w:rsidRPr="00851BDC">
        <w:t>• оценивать   размеры   геометрических   объектов,   расстояний приближенно (на глаз).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вычислять периметр и площадь нестандартной прямоугольной фигуры.</w:t>
      </w:r>
    </w:p>
    <w:p w:rsidR="00496A73" w:rsidRPr="00851BDC" w:rsidRDefault="00496A73" w:rsidP="00002096">
      <w:r w:rsidRPr="00851BDC">
        <w:rPr>
          <w:b/>
        </w:rPr>
        <w:t>Раздел «Работа с данными»</w:t>
      </w:r>
    </w:p>
    <w:p w:rsidR="00496A73" w:rsidRPr="00851BDC" w:rsidRDefault="00496A73" w:rsidP="00002096">
      <w:r w:rsidRPr="00851BDC">
        <w:t>Обучающийся  научится:</w:t>
      </w:r>
    </w:p>
    <w:p w:rsidR="00496A73" w:rsidRPr="00851BDC" w:rsidRDefault="00496A73" w:rsidP="00002096">
      <w:r w:rsidRPr="00851BDC">
        <w:t>•читать несложные готовые таблицы;</w:t>
      </w:r>
    </w:p>
    <w:p w:rsidR="00496A73" w:rsidRPr="00851BDC" w:rsidRDefault="00496A73" w:rsidP="00002096">
      <w:r w:rsidRPr="00851BDC">
        <w:t>•заполнять несложные готовые таблицы;</w:t>
      </w:r>
    </w:p>
    <w:p w:rsidR="00496A73" w:rsidRPr="00851BDC" w:rsidRDefault="00496A73" w:rsidP="00002096">
      <w:r w:rsidRPr="00851BDC">
        <w:t>•читать несложные готовые столбчатые диаграммы.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читать несложные готовые круговые диаграммы.</w:t>
      </w:r>
    </w:p>
    <w:p w:rsidR="00496A73" w:rsidRPr="00851BDC" w:rsidRDefault="00496A73" w:rsidP="00002096">
      <w:r w:rsidRPr="00851BDC">
        <w:lastRenderedPageBreak/>
        <w:t>•    достраивать       несложную      готовую      столбчатую       диаграмму;</w:t>
      </w:r>
    </w:p>
    <w:p w:rsidR="00496A73" w:rsidRPr="00851BDC" w:rsidRDefault="00496A73" w:rsidP="00002096">
      <w:r w:rsidRPr="00851BDC">
        <w:t>•   сравнивать   и   обобщать   информацию,   представленную в строках и столбцах несложных таблиц и диаграмм;</w:t>
      </w:r>
    </w:p>
    <w:p w:rsidR="00496A73" w:rsidRPr="00851BDC" w:rsidRDefault="00496A73" w:rsidP="00002096">
      <w:r w:rsidRPr="00851BDC">
        <w:t>• распознавать одну и ту же информацию, представленную в разной форме (таблицы  и диаграммы);</w:t>
      </w:r>
    </w:p>
    <w:p w:rsidR="00496A73" w:rsidRPr="00851BDC" w:rsidRDefault="00496A73" w:rsidP="00002096">
      <w:r w:rsidRPr="00851BDC">
        <w:t>•    планировать       несложные       исследования,      собирать      и представлять   полученную   информацию   с   помощью   таблиц   и диаграмм</w:t>
      </w:r>
      <w:proofErr w:type="gramStart"/>
      <w:r w:rsidRPr="00851BDC">
        <w:t xml:space="preserve"> ;</w:t>
      </w:r>
      <w:proofErr w:type="gramEnd"/>
    </w:p>
    <w:p w:rsidR="00A033C2" w:rsidRDefault="00496A73" w:rsidP="00A033C2">
      <w:pPr>
        <w:shd w:val="clear" w:color="auto" w:fill="FFFFFF"/>
        <w:contextualSpacing/>
        <w:rPr>
          <w:b/>
          <w:color w:val="000000"/>
        </w:rPr>
      </w:pPr>
      <w:r w:rsidRPr="00851BDC">
        <w:t>• интерпретировать информацию, полученную при проведении     несложных      исследований       (объяснять,     сравнивать      и обобщать данные, делать выводы и прогнозы).</w:t>
      </w:r>
      <w:r w:rsidR="00A033C2" w:rsidRPr="00A033C2">
        <w:rPr>
          <w:b/>
          <w:color w:val="000000"/>
        </w:rPr>
        <w:t xml:space="preserve"> </w:t>
      </w:r>
    </w:p>
    <w:p w:rsidR="00A033C2" w:rsidRPr="00171598" w:rsidRDefault="00A033C2" w:rsidP="00A033C2">
      <w:pPr>
        <w:shd w:val="clear" w:color="auto" w:fill="FFFFFF"/>
        <w:contextualSpacing/>
        <w:jc w:val="center"/>
        <w:rPr>
          <w:b/>
          <w:color w:val="000000"/>
          <w:sz w:val="22"/>
        </w:rPr>
      </w:pPr>
    </w:p>
    <w:p w:rsidR="00A033C2" w:rsidRPr="00171598" w:rsidRDefault="00A033C2" w:rsidP="00A033C2">
      <w:pPr>
        <w:shd w:val="clear" w:color="auto" w:fill="FFFFFF"/>
        <w:contextualSpacing/>
        <w:jc w:val="center"/>
        <w:rPr>
          <w:b/>
          <w:color w:val="000000"/>
          <w:sz w:val="22"/>
        </w:rPr>
      </w:pPr>
      <w:r w:rsidRPr="00171598">
        <w:rPr>
          <w:b/>
          <w:color w:val="000000"/>
          <w:sz w:val="22"/>
        </w:rPr>
        <w:t>ФОРМЫ КОНТРОЛЯ И ОЦЕНКИ ДОСТИЖЕНИЯ ПЛАНИРУЕМЫХ РЕЗУЛЬТАТОВ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851BDC">
        <w:rPr>
          <w:color w:val="000000"/>
          <w:sz w:val="24"/>
          <w:szCs w:val="24"/>
        </w:rPr>
        <w:t>Устный контрольный самоконтроль.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Индивидуальный и фронтальный опрос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Индивидуальная работа по карточкам и перфокартам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Работа в паре, в группе (взаимо и самооценка)</w:t>
      </w:r>
    </w:p>
    <w:p w:rsidR="00A033C2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Срезовые работы (тесты)</w:t>
      </w:r>
    </w:p>
    <w:p w:rsidR="00A033C2" w:rsidRDefault="00A033C2" w:rsidP="00A033C2">
      <w:pPr>
        <w:pStyle w:val="a5"/>
        <w:shd w:val="clear" w:color="auto" w:fill="FFFFFF"/>
        <w:spacing w:before="0" w:after="0" w:line="276" w:lineRule="auto"/>
        <w:ind w:left="720"/>
        <w:rPr>
          <w:b/>
        </w:rPr>
      </w:pPr>
    </w:p>
    <w:p w:rsidR="00A033C2" w:rsidRPr="00171598" w:rsidRDefault="00A033C2" w:rsidP="00A033C2">
      <w:pPr>
        <w:pStyle w:val="a5"/>
        <w:shd w:val="clear" w:color="auto" w:fill="FFFFFF"/>
        <w:spacing w:before="0" w:after="0" w:line="276" w:lineRule="auto"/>
        <w:ind w:left="720"/>
        <w:rPr>
          <w:b/>
          <w:sz w:val="28"/>
        </w:rPr>
      </w:pPr>
      <w:r w:rsidRPr="00171598">
        <w:rPr>
          <w:b/>
          <w:sz w:val="28"/>
        </w:rPr>
        <w:t xml:space="preserve">    Принципы, методы и приёмы работы с</w:t>
      </w:r>
      <w:r w:rsidR="002562B6">
        <w:rPr>
          <w:b/>
          <w:sz w:val="28"/>
        </w:rPr>
        <w:t xml:space="preserve"> </w:t>
      </w:r>
      <w:r w:rsidRPr="00171598">
        <w:rPr>
          <w:b/>
          <w:sz w:val="28"/>
        </w:rPr>
        <w:t xml:space="preserve">одаренными детьми 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t>Младший школьный возраст - период впитывания, накопления и усвоения знаний, а значит, выявление одаренных детей, развитие степени их одаренности должно начинаться уже в  начальный период обучения. Вот почему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</w:r>
    </w:p>
    <w:p w:rsidR="00171598" w:rsidRPr="00FD7B2F" w:rsidRDefault="00171598" w:rsidP="00171598">
      <w:pPr>
        <w:autoSpaceDE w:val="0"/>
        <w:autoSpaceDN w:val="0"/>
        <w:adjustRightInd w:val="0"/>
        <w:ind w:firstLine="708"/>
        <w:jc w:val="both"/>
      </w:pP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t xml:space="preserve">-исследовательский; </w:t>
      </w:r>
      <w:proofErr w:type="gramStart"/>
      <w:r w:rsidRPr="00FD7B2F">
        <w:br/>
        <w:t>-</w:t>
      </w:r>
      <w:proofErr w:type="gramEnd"/>
      <w:r w:rsidRPr="00FD7B2F">
        <w:t>частично-поисковый; </w:t>
      </w:r>
      <w:r w:rsidRPr="00FD7B2F">
        <w:br/>
        <w:t>-проблемный; </w:t>
      </w:r>
      <w:r w:rsidRPr="00FD7B2F">
        <w:br/>
        <w:t>-проективный.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</w:p>
    <w:p w:rsidR="00171598" w:rsidRPr="00FD7B2F" w:rsidRDefault="00171598" w:rsidP="00171598">
      <w:pPr>
        <w:autoSpaceDE w:val="0"/>
        <w:autoSpaceDN w:val="0"/>
        <w:adjustRightInd w:val="0"/>
        <w:spacing w:after="120"/>
        <w:jc w:val="both"/>
      </w:pPr>
      <w:r w:rsidRPr="00FD7B2F">
        <w:rPr>
          <w:b/>
          <w:bCs/>
        </w:rPr>
        <w:t>Исследовательский метод</w:t>
      </w:r>
      <w:r w:rsidRPr="00FD7B2F">
        <w:t xml:space="preserve"> – метод обучения, направленный на освоение учащимися  всех этапов проблемно-поисковой учебной деятельности.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rPr>
          <w:b/>
          <w:bCs/>
        </w:rPr>
        <w:t>Частично-поисковый метод</w:t>
      </w:r>
      <w:r w:rsidRPr="00FD7B2F">
        <w:t xml:space="preserve"> – метод обучения направленный на освоение учащимися отдельных этапов проблемно-поисковой деятельности, часть из которых  реализует Учитель, а часть - Ученик.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rPr>
          <w:b/>
          <w:bCs/>
        </w:rPr>
        <w:t>Проблемное изложение</w:t>
      </w:r>
      <w:r w:rsidRPr="00FD7B2F">
        <w:t xml:space="preserve"> – метод обучения, направленный на постановку проблемной ситуации, ее анализа и решения. 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rPr>
          <w:b/>
          <w:bCs/>
        </w:rPr>
        <w:t xml:space="preserve">Цель проектного обучения </w:t>
      </w:r>
      <w:r w:rsidRPr="00FD7B2F">
        <w:t>состоит в том, чтобы создать условия, при которых учащиеся  самостоятельно и охотно приобретают недостающие знания из разных источников.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t>Рассмотрим основные формы работы с одаренными детьми: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проекты по различной тематике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ролевые игры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интеллектуальный марафон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lastRenderedPageBreak/>
        <w:t>научно-практические конференции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участие в олимпиадах разного уровня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работа по индивидуальным планам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сотрудничество с другими школами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творческие мастерские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групповые занятия по параллелям классов с сильными учащимися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факультативы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кружки по интересам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занятия исследовательской деятельностью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олимпиады</w:t>
      </w:r>
    </w:p>
    <w:p w:rsidR="00171598" w:rsidRPr="00FD7B2F" w:rsidRDefault="00171598" w:rsidP="00171598">
      <w:pPr>
        <w:pStyle w:val="a4"/>
        <w:widowControl/>
        <w:numPr>
          <w:ilvl w:val="0"/>
          <w:numId w:val="39"/>
        </w:numPr>
        <w:autoSpaceDE/>
        <w:autoSpaceDN/>
        <w:adjustRightInd/>
        <w:rPr>
          <w:sz w:val="24"/>
          <w:szCs w:val="24"/>
        </w:rPr>
      </w:pPr>
      <w:r w:rsidRPr="00FD7B2F">
        <w:rPr>
          <w:sz w:val="24"/>
          <w:szCs w:val="24"/>
        </w:rPr>
        <w:t>конкурсы.</w:t>
      </w:r>
    </w:p>
    <w:p w:rsidR="00A033C2" w:rsidRPr="00851BDC" w:rsidRDefault="00A033C2" w:rsidP="00A033C2">
      <w:pPr>
        <w:pStyle w:val="a4"/>
        <w:rPr>
          <w:sz w:val="24"/>
          <w:szCs w:val="24"/>
        </w:rPr>
      </w:pPr>
    </w:p>
    <w:p w:rsidR="0029163B" w:rsidRPr="00851BDC" w:rsidRDefault="0029163B" w:rsidP="00002096"/>
    <w:p w:rsidR="00A033C2" w:rsidRPr="00171598" w:rsidRDefault="00A033C2" w:rsidP="00A033C2">
      <w:pPr>
        <w:pStyle w:val="a5"/>
        <w:shd w:val="clear" w:color="auto" w:fill="FFFFFF"/>
        <w:spacing w:before="0" w:after="0" w:line="276" w:lineRule="auto"/>
        <w:rPr>
          <w:b/>
          <w:sz w:val="28"/>
        </w:rPr>
      </w:pPr>
      <w:r w:rsidRPr="00171598">
        <w:rPr>
          <w:b/>
          <w:sz w:val="28"/>
        </w:rPr>
        <w:t xml:space="preserve">    Принципы, методы и приёмы работы с детьми с ОВЗ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</w:pP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</w:t>
      </w:r>
      <w:r w:rsidRPr="00E00E53">
        <w:rPr>
          <w:rStyle w:val="af1"/>
          <w:shd w:val="clear" w:color="auto" w:fill="FFFFFF"/>
        </w:rPr>
        <w:t>Общие принципы и правила коррекционной работы:</w:t>
      </w:r>
      <w:r w:rsidRPr="00E00E53">
        <w:rPr>
          <w:b/>
          <w:bCs/>
          <w:shd w:val="clear" w:color="auto" w:fill="FFFFFF"/>
        </w:rPr>
        <w:t> </w:t>
      </w:r>
      <w:r w:rsidRPr="00E00E53">
        <w:rPr>
          <w:shd w:val="clear" w:color="auto" w:fill="FFFFFF"/>
        </w:rPr>
        <w:br/>
        <w:t>1. Индивидуальный подход к каждому ученику. </w:t>
      </w:r>
      <w:r w:rsidRPr="00E00E53">
        <w:rPr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00E53">
        <w:rPr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00E53">
        <w:rPr>
          <w:shd w:val="clear" w:color="auto" w:fill="FFFFFF"/>
        </w:rPr>
        <w:br/>
        <w:t xml:space="preserve">      </w:t>
      </w:r>
      <w:proofErr w:type="gramStart"/>
      <w:r w:rsidRPr="00E00E53">
        <w:rPr>
          <w:b/>
          <w:shd w:val="clear" w:color="auto" w:fill="FFFFFF"/>
        </w:rPr>
        <w:t xml:space="preserve">Эффективными приемами </w:t>
      </w:r>
      <w:r w:rsidRPr="00E00E53">
        <w:rPr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00E53">
        <w:rPr>
          <w:shd w:val="clear" w:color="auto" w:fill="FFFFFF"/>
        </w:rPr>
        <w:br/>
        <w:t>- игровые ситуации; </w:t>
      </w:r>
      <w:r w:rsidRPr="00E00E53">
        <w:rPr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00E53">
        <w:rPr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E00E53">
        <w:rPr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  <w:r w:rsidRPr="00E00E53">
        <w:t xml:space="preserve">  </w:t>
      </w:r>
      <w:proofErr w:type="gramEnd"/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На своих уроках чаще всего применяю: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lastRenderedPageBreak/>
        <w:t xml:space="preserve">   </w:t>
      </w:r>
      <w:r w:rsidRPr="00E00E53">
        <w:rPr>
          <w:b/>
        </w:rPr>
        <w:t>Очень эффективным активным приемом является использование сигнальных карточек.</w:t>
      </w:r>
      <w:r w:rsidRPr="00E00E53"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>! У меня получается!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>? Требуется помощь</w:t>
      </w:r>
      <w:proofErr w:type="gramStart"/>
      <w:r w:rsidRPr="00E00E53">
        <w:t>.(</w:t>
      </w:r>
      <w:proofErr w:type="gramEnd"/>
      <w:r w:rsidRPr="00E00E53">
        <w:t>пока  класс работает, я подхожу к ученику и дополнительно объясняю ему новый материал)</w:t>
      </w:r>
    </w:p>
    <w:p w:rsidR="00A033C2" w:rsidRDefault="00A033C2" w:rsidP="00A033C2">
      <w:pPr>
        <w:pStyle w:val="a5"/>
        <w:shd w:val="clear" w:color="auto" w:fill="FFFFFF"/>
        <w:spacing w:before="0" w:after="0" w:line="276" w:lineRule="auto"/>
        <w:jc w:val="left"/>
        <w:rPr>
          <w:shd w:val="clear" w:color="auto" w:fill="FFFFFF"/>
        </w:rPr>
      </w:pPr>
      <w:r w:rsidRPr="00E00E53">
        <w:rPr>
          <w:shd w:val="clear" w:color="auto" w:fill="FFFFFF"/>
        </w:rPr>
        <w:t xml:space="preserve">   </w:t>
      </w:r>
      <w:r w:rsidRPr="00E00E53">
        <w:rPr>
          <w:b/>
          <w:shd w:val="clear" w:color="auto" w:fill="FFFFFF"/>
        </w:rPr>
        <w:t xml:space="preserve"> Очень  помогают на уроках  созданные  </w:t>
      </w:r>
      <w:r w:rsidRPr="00E00E53">
        <w:rPr>
          <w:b/>
          <w:bCs/>
          <w:shd w:val="clear" w:color="auto" w:fill="FFFFFF"/>
        </w:rPr>
        <w:t>алгоритмы</w:t>
      </w:r>
      <w:r w:rsidRPr="00E00E53">
        <w:rPr>
          <w:bCs/>
          <w:shd w:val="clear" w:color="auto" w:fill="FFFFFF"/>
        </w:rPr>
        <w:t xml:space="preserve"> (карточка-инструктаж).</w:t>
      </w:r>
      <w:r w:rsidRPr="00E00E53">
        <w:rPr>
          <w:shd w:val="clear" w:color="auto" w:fill="FFFFFF"/>
        </w:rPr>
        <w:t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  </w:t>
      </w:r>
      <w:r w:rsidRPr="00E00E53">
        <w:rPr>
          <w:b/>
          <w:bCs/>
        </w:rPr>
        <w:t>Иллюстративный материал</w:t>
      </w:r>
      <w:r w:rsidRPr="00E00E53">
        <w:rPr>
          <w:bCs/>
        </w:rPr>
        <w:t xml:space="preserve"> для смены вида деятельности</w:t>
      </w:r>
      <w:r w:rsidRPr="00E00E53">
        <w:t>, использующийся в ходе занятий, который развивает зрительное восприятие, внимание и память ребенка.</w:t>
      </w:r>
    </w:p>
    <w:p w:rsidR="00A033C2" w:rsidRPr="00E00E53" w:rsidRDefault="00A033C2" w:rsidP="00A033C2">
      <w:pPr>
        <w:pStyle w:val="a5"/>
        <w:shd w:val="clear" w:color="auto" w:fill="FFFFFF"/>
        <w:spacing w:line="276" w:lineRule="auto"/>
        <w:jc w:val="left"/>
      </w:pPr>
      <w:r w:rsidRPr="00E00E53">
        <w:rPr>
          <w:b/>
        </w:rPr>
        <w:t xml:space="preserve">        Обязательно наличие </w:t>
      </w:r>
      <w:r w:rsidRPr="00E00E53">
        <w:rPr>
          <w:b/>
          <w:bCs/>
        </w:rPr>
        <w:t>физминуток</w:t>
      </w:r>
      <w:r w:rsidRPr="00E00E53">
        <w:t>  это поможет переключить внимание детей на другой вид деятельности, даст возможность учащимся отдохнуть</w:t>
      </w:r>
      <w:r>
        <w:t>.</w:t>
      </w:r>
    </w:p>
    <w:p w:rsidR="0029163B" w:rsidRPr="00851BDC" w:rsidRDefault="0029163B" w:rsidP="00002096">
      <w:pPr>
        <w:shd w:val="clear" w:color="auto" w:fill="FFFFFF"/>
        <w:contextualSpacing/>
        <w:rPr>
          <w:b/>
          <w:color w:val="000000"/>
        </w:rPr>
      </w:pPr>
    </w:p>
    <w:p w:rsidR="0029163B" w:rsidRPr="002562B6" w:rsidRDefault="0029163B" w:rsidP="00002096">
      <w:pPr>
        <w:rPr>
          <w:b/>
        </w:rPr>
      </w:pPr>
    </w:p>
    <w:p w:rsidR="00851BDC" w:rsidRPr="00851BDC" w:rsidRDefault="00851BDC" w:rsidP="00002096">
      <w:pPr>
        <w:shd w:val="clear" w:color="auto" w:fill="FFFFFF"/>
        <w:autoSpaceDE w:val="0"/>
        <w:autoSpaceDN w:val="0"/>
        <w:adjustRightInd w:val="0"/>
        <w:rPr>
          <w:b/>
          <w:smallCaps/>
        </w:rPr>
      </w:pPr>
    </w:p>
    <w:p w:rsidR="00697EBC" w:rsidRPr="00851BDC" w:rsidRDefault="00697EBC" w:rsidP="00851BDC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</w:rPr>
      </w:pPr>
      <w:r w:rsidRPr="00851BDC">
        <w:rPr>
          <w:b/>
          <w:smallCaps/>
        </w:rPr>
        <w:t xml:space="preserve">Система </w:t>
      </w:r>
      <w:proofErr w:type="gramStart"/>
      <w:r w:rsidRPr="00851BDC">
        <w:rPr>
          <w:b/>
          <w:smallCaps/>
        </w:rPr>
        <w:t>оценки достижения планируемых результатов освоения предмета</w:t>
      </w:r>
      <w:proofErr w:type="gramEnd"/>
      <w:r w:rsidRPr="00851BDC">
        <w:rPr>
          <w:b/>
          <w:smallCaps/>
        </w:rPr>
        <w:t>. Критерии оценивания</w:t>
      </w:r>
      <w:r w:rsidR="00851BDC" w:rsidRPr="00851BDC">
        <w:rPr>
          <w:b/>
          <w:smallCaps/>
        </w:rPr>
        <w:t>.</w:t>
      </w:r>
    </w:p>
    <w:p w:rsidR="00851BDC" w:rsidRPr="00851BDC" w:rsidRDefault="00851BDC" w:rsidP="00851BDC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</w:rPr>
      </w:pPr>
    </w:p>
    <w:p w:rsidR="00697EBC" w:rsidRPr="00851BDC" w:rsidRDefault="00697EBC" w:rsidP="00002096">
      <w:pPr>
        <w:shd w:val="clear" w:color="auto" w:fill="FFFFFF"/>
        <w:autoSpaceDE w:val="0"/>
        <w:autoSpaceDN w:val="0"/>
        <w:adjustRightInd w:val="0"/>
      </w:pPr>
    </w:p>
    <w:tbl>
      <w:tblPr>
        <w:tblStyle w:val="aa"/>
        <w:tblW w:w="14709" w:type="dxa"/>
        <w:tblLook w:val="04A0"/>
      </w:tblPr>
      <w:tblGrid>
        <w:gridCol w:w="2747"/>
        <w:gridCol w:w="3457"/>
        <w:gridCol w:w="5386"/>
        <w:gridCol w:w="3119"/>
      </w:tblGrid>
      <w:tr w:rsidR="00697EBC" w:rsidRPr="00851BDC" w:rsidTr="00851BDC">
        <w:tc>
          <w:tcPr>
            <w:tcW w:w="14709" w:type="dxa"/>
            <w:gridSpan w:val="4"/>
          </w:tcPr>
          <w:p w:rsidR="00697EBC" w:rsidRPr="00851BDC" w:rsidRDefault="00697EBC" w:rsidP="000020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b/>
                <w:bCs/>
              </w:rPr>
              <w:t>Нормы оценок по математике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  <w:iCs/>
              </w:rPr>
              <w:t>Работа, состоящая из примеров: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</w:rPr>
              <w:t xml:space="preserve">Работа, </w:t>
            </w:r>
            <w:r w:rsidRPr="00851BDC">
              <w:rPr>
                <w:b/>
                <w:iCs/>
              </w:rPr>
              <w:t>состоящая из задач.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  <w:iCs/>
              </w:rPr>
              <w:t>Комбинированная ра</w:t>
            </w:r>
            <w:r w:rsidRPr="00851BDC">
              <w:rPr>
                <w:b/>
                <w:iCs/>
              </w:rPr>
              <w:softHyphen/>
              <w:t>бота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  <w:iCs/>
              </w:rPr>
              <w:t>Контрольный уст</w:t>
            </w:r>
            <w:r w:rsidRPr="00851BDC">
              <w:rPr>
                <w:b/>
                <w:iCs/>
              </w:rPr>
              <w:softHyphen/>
              <w:t>ный счет.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- </w:t>
            </w:r>
            <w:r w:rsidRPr="00851BDC">
              <w:t>без ошибок.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- </w:t>
            </w:r>
            <w:r w:rsidRPr="00851BDC">
              <w:t>без ошибок.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- </w:t>
            </w:r>
            <w:r w:rsidRPr="00851BDC">
              <w:t>без ошибок.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</w:t>
            </w:r>
            <w:r w:rsidRPr="00851BDC">
              <w:t>- без ошибок.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 </w:t>
            </w:r>
            <w:r w:rsidRPr="00851BDC">
              <w:t xml:space="preserve">-1 </w:t>
            </w:r>
            <w:proofErr w:type="gramStart"/>
            <w:r w:rsidRPr="00851BDC">
              <w:t>грубая</w:t>
            </w:r>
            <w:proofErr w:type="gramEnd"/>
            <w:r w:rsidRPr="00851BDC">
              <w:t xml:space="preserve"> и 1 -2 не</w:t>
            </w:r>
            <w:r w:rsidRPr="00851BDC">
              <w:softHyphen/>
              <w:t>грубые ошибки.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 </w:t>
            </w:r>
            <w:r w:rsidRPr="00851BDC">
              <w:t>- 1-2 негрубых ошиб</w:t>
            </w:r>
            <w:r w:rsidRPr="00851BDC">
              <w:softHyphen/>
              <w:t>ки.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 </w:t>
            </w:r>
            <w:r w:rsidRPr="00851BDC">
              <w:t xml:space="preserve">- 1 </w:t>
            </w:r>
            <w:proofErr w:type="gramStart"/>
            <w:r w:rsidRPr="00851BDC">
              <w:t>грубая</w:t>
            </w:r>
            <w:proofErr w:type="gramEnd"/>
            <w:r w:rsidRPr="00851BDC">
              <w:t xml:space="preserve"> и 1-2 негру</w:t>
            </w:r>
            <w:r w:rsidRPr="00851BDC">
              <w:softHyphen/>
              <w:t>бые ошибки, при этом гру</w:t>
            </w:r>
            <w:r w:rsidRPr="00851BDC">
              <w:softHyphen/>
              <w:t>бых   ошибок   не   должно быть в задаче.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«4»- </w:t>
            </w:r>
            <w:r w:rsidRPr="00851BDC">
              <w:t>1-2 ошибки.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t>«3»-2-3 грубые и 1-2 негрубые ошибки или 3 и более негрубых ошибки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«3» </w:t>
            </w:r>
            <w:r w:rsidRPr="00851BDC">
              <w:t xml:space="preserve">- 1 </w:t>
            </w:r>
            <w:proofErr w:type="gramStart"/>
            <w:r w:rsidRPr="00851BDC">
              <w:t>грубая</w:t>
            </w:r>
            <w:proofErr w:type="gramEnd"/>
            <w:r w:rsidRPr="00851BDC">
              <w:t xml:space="preserve"> и 3-4 не</w:t>
            </w:r>
            <w:r w:rsidRPr="00851BDC">
              <w:softHyphen/>
              <w:t>грубые ошибки.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«3» </w:t>
            </w:r>
            <w:r w:rsidRPr="00851BDC">
              <w:t>- 2-3 грубые и 3-4 негрубые    ошибки,     при этом ход решения задачи должен быть верным.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t>«3» - 3-4 ошибки.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«2» </w:t>
            </w:r>
            <w:r w:rsidRPr="00851BDC">
              <w:t>- 4 и более грубых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«2» </w:t>
            </w:r>
            <w:r w:rsidRPr="00851BDC">
              <w:t>- 2 и более грубых ошибки.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«2» </w:t>
            </w:r>
            <w:r w:rsidRPr="00851BDC">
              <w:t>- 4 грубые ошибки.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B62057" w:rsidRPr="00851BDC" w:rsidRDefault="00B62057" w:rsidP="00002096">
      <w:pPr>
        <w:rPr>
          <w:lang w:val="en-US"/>
        </w:rPr>
      </w:pPr>
    </w:p>
    <w:p w:rsidR="00C84110" w:rsidRDefault="00C84110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C75202" w:rsidRPr="00851BDC" w:rsidRDefault="0074796C" w:rsidP="00851BDC">
      <w:pPr>
        <w:pStyle w:val="a3"/>
        <w:rPr>
          <w:lang w:eastAsia="en-US" w:bidi="en-US"/>
        </w:rPr>
      </w:pPr>
      <w:r>
        <w:rPr>
          <w:b/>
        </w:rPr>
        <w:t xml:space="preserve">                                            </w:t>
      </w:r>
      <w:r w:rsidR="00C75202" w:rsidRPr="00851BDC">
        <w:rPr>
          <w:b/>
        </w:rPr>
        <w:t>Тематическое  планирование к программе: Математика. Моро М. И.   4 класс</w:t>
      </w:r>
    </w:p>
    <w:p w:rsidR="00C75202" w:rsidRPr="00851BDC" w:rsidRDefault="00C75202" w:rsidP="00002096">
      <w:pPr>
        <w:pStyle w:val="a3"/>
        <w:rPr>
          <w:lang w:eastAsia="en-US" w:bidi="en-US"/>
        </w:rPr>
      </w:pPr>
    </w:p>
    <w:tbl>
      <w:tblPr>
        <w:tblW w:w="224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53"/>
        <w:gridCol w:w="8227"/>
        <w:gridCol w:w="1468"/>
        <w:gridCol w:w="82"/>
        <w:gridCol w:w="2114"/>
        <w:gridCol w:w="2057"/>
        <w:gridCol w:w="17"/>
        <w:gridCol w:w="17"/>
        <w:gridCol w:w="24"/>
        <w:gridCol w:w="25"/>
        <w:gridCol w:w="7720"/>
      </w:tblGrid>
      <w:tr w:rsidR="001141E1" w:rsidRPr="001141E1" w:rsidTr="00B20842">
        <w:trPr>
          <w:gridAfter w:val="4"/>
          <w:wAfter w:w="7786" w:type="dxa"/>
          <w:trHeight w:val="545"/>
        </w:trPr>
        <w:tc>
          <w:tcPr>
            <w:tcW w:w="653" w:type="dxa"/>
            <w:vMerge w:val="restart"/>
          </w:tcPr>
          <w:p w:rsidR="001141E1" w:rsidRPr="001141E1" w:rsidRDefault="001141E1" w:rsidP="00002096">
            <w:pPr>
              <w:rPr>
                <w:b/>
              </w:rPr>
            </w:pPr>
            <w:r w:rsidRPr="001141E1">
              <w:rPr>
                <w:b/>
              </w:rPr>
              <w:t xml:space="preserve">№ </w:t>
            </w:r>
            <w:proofErr w:type="gramStart"/>
            <w:r w:rsidRPr="001141E1">
              <w:rPr>
                <w:b/>
              </w:rPr>
              <w:t>п</w:t>
            </w:r>
            <w:proofErr w:type="gramEnd"/>
            <w:r w:rsidRPr="001141E1">
              <w:rPr>
                <w:b/>
              </w:rPr>
              <w:t>/п</w:t>
            </w:r>
          </w:p>
        </w:tc>
        <w:tc>
          <w:tcPr>
            <w:tcW w:w="8227" w:type="dxa"/>
            <w:vMerge w:val="restart"/>
            <w:tcBorders>
              <w:right w:val="single" w:sz="4" w:space="0" w:color="000000"/>
            </w:tcBorders>
          </w:tcPr>
          <w:p w:rsidR="001141E1" w:rsidRPr="001141E1" w:rsidRDefault="001141E1" w:rsidP="00002096">
            <w:pPr>
              <w:rPr>
                <w:b/>
              </w:rPr>
            </w:pPr>
            <w:r w:rsidRPr="001141E1">
              <w:rPr>
                <w:b/>
              </w:rPr>
              <w:t>Тема урока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141E1" w:rsidRPr="001141E1" w:rsidRDefault="001141E1" w:rsidP="002D5973">
            <w:pPr>
              <w:spacing w:after="200" w:line="276" w:lineRule="auto"/>
              <w:rPr>
                <w:b/>
              </w:rPr>
            </w:pPr>
            <w:r w:rsidRPr="001141E1">
              <w:rPr>
                <w:b/>
              </w:rPr>
              <w:t>Количество часов</w:t>
            </w: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2D5973">
            <w:pPr>
              <w:spacing w:after="200" w:line="276" w:lineRule="auto"/>
              <w:rPr>
                <w:b/>
              </w:rPr>
            </w:pPr>
            <w:r w:rsidRPr="001141E1">
              <w:rPr>
                <w:b/>
              </w:rPr>
              <w:t xml:space="preserve">                   Дата </w:t>
            </w:r>
          </w:p>
        </w:tc>
      </w:tr>
      <w:tr w:rsidR="001141E1" w:rsidRPr="001141E1" w:rsidTr="00B20842">
        <w:trPr>
          <w:gridAfter w:val="4"/>
          <w:wAfter w:w="7786" w:type="dxa"/>
          <w:trHeight w:val="570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1141E1" w:rsidRPr="001141E1" w:rsidRDefault="001141E1" w:rsidP="00002096">
            <w:pPr>
              <w:rPr>
                <w:b/>
              </w:rPr>
            </w:pPr>
          </w:p>
        </w:tc>
        <w:tc>
          <w:tcPr>
            <w:tcW w:w="8227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1141E1" w:rsidRPr="001141E1" w:rsidRDefault="001141E1" w:rsidP="00002096">
            <w:pPr>
              <w:rPr>
                <w:b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E1" w:rsidRPr="001141E1" w:rsidRDefault="001141E1" w:rsidP="002D5973">
            <w:pPr>
              <w:spacing w:after="200" w:line="276" w:lineRule="auto"/>
              <w:rPr>
                <w:b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2D5973">
            <w:pPr>
              <w:spacing w:after="200" w:line="276" w:lineRule="auto"/>
              <w:rPr>
                <w:b/>
              </w:rPr>
            </w:pPr>
            <w:r w:rsidRPr="001141E1">
              <w:rPr>
                <w:b/>
              </w:rPr>
              <w:t>По плану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2D5973">
            <w:pPr>
              <w:spacing w:after="200" w:line="276" w:lineRule="auto"/>
              <w:rPr>
                <w:b/>
              </w:rPr>
            </w:pPr>
            <w:r w:rsidRPr="001141E1">
              <w:rPr>
                <w:b/>
              </w:rPr>
              <w:t>По факту</w:t>
            </w:r>
          </w:p>
        </w:tc>
      </w:tr>
      <w:tr w:rsidR="007456D5" w:rsidRPr="001141E1" w:rsidTr="00B20842">
        <w:trPr>
          <w:gridAfter w:val="4"/>
          <w:wAfter w:w="7786" w:type="dxa"/>
          <w:trHeight w:val="187"/>
        </w:trPr>
        <w:tc>
          <w:tcPr>
            <w:tcW w:w="8880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7456D5" w:rsidRPr="001141E1" w:rsidRDefault="00EA4992" w:rsidP="00002096">
            <w:pPr>
              <w:rPr>
                <w:b/>
              </w:rPr>
            </w:pPr>
            <w:r w:rsidRPr="001141E1">
              <w:rPr>
                <w:b/>
              </w:rPr>
              <w:t xml:space="preserve">                           </w:t>
            </w:r>
            <w:r w:rsidR="007456D5" w:rsidRPr="001141E1">
              <w:rPr>
                <w:b/>
              </w:rPr>
              <w:t>Числа от 1 до 1000 (14 ч)   1четверть(32ч.)</w:t>
            </w: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56D5" w:rsidRPr="001141E1" w:rsidRDefault="007456D5" w:rsidP="002D5973">
            <w:pPr>
              <w:spacing w:after="200" w:line="276" w:lineRule="auto"/>
              <w:rPr>
                <w:b/>
              </w:rPr>
            </w:pPr>
          </w:p>
        </w:tc>
      </w:tr>
      <w:tr w:rsidR="007456D5" w:rsidRPr="001141E1" w:rsidTr="00B20842">
        <w:trPr>
          <w:gridAfter w:val="4"/>
          <w:wAfter w:w="7786" w:type="dxa"/>
          <w:trHeight w:val="120"/>
        </w:trPr>
        <w:tc>
          <w:tcPr>
            <w:tcW w:w="8880" w:type="dxa"/>
            <w:gridSpan w:val="2"/>
            <w:vMerge/>
            <w:tcBorders>
              <w:right w:val="nil"/>
            </w:tcBorders>
          </w:tcPr>
          <w:p w:rsidR="007456D5" w:rsidRPr="001141E1" w:rsidRDefault="007456D5" w:rsidP="00002096">
            <w:pPr>
              <w:rPr>
                <w:b/>
              </w:rPr>
            </w:pPr>
          </w:p>
        </w:tc>
        <w:tc>
          <w:tcPr>
            <w:tcW w:w="5738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59F8" w:rsidRPr="001141E1" w:rsidRDefault="009E59F8">
            <w:pPr>
              <w:spacing w:after="200" w:line="276" w:lineRule="auto"/>
              <w:rPr>
                <w:b/>
              </w:rPr>
            </w:pPr>
          </w:p>
        </w:tc>
      </w:tr>
      <w:tr w:rsidR="001141E1" w:rsidRPr="001141E1" w:rsidTr="00B20842">
        <w:trPr>
          <w:trHeight w:val="565"/>
        </w:trPr>
        <w:tc>
          <w:tcPr>
            <w:tcW w:w="653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</w:t>
            </w: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Повторение.  Нумерация чисел.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ind w:left="-95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nil"/>
              <w:bottom w:val="nil"/>
              <w:right w:val="single" w:sz="4" w:space="0" w:color="auto"/>
            </w:tcBorders>
          </w:tcPr>
          <w:p w:rsidR="001141E1" w:rsidRPr="001141E1" w:rsidRDefault="001141E1" w:rsidP="00002096">
            <w:pPr>
              <w:ind w:left="-95"/>
            </w:pPr>
          </w:p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002096">
            <w:pPr>
              <w:ind w:left="-95"/>
            </w:pPr>
          </w:p>
        </w:tc>
        <w:tc>
          <w:tcPr>
            <w:tcW w:w="778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141E1" w:rsidRPr="001141E1" w:rsidRDefault="001141E1" w:rsidP="00002096">
            <w:pPr>
              <w:ind w:left="-95"/>
            </w:pPr>
          </w:p>
        </w:tc>
      </w:tr>
      <w:tr w:rsidR="001141E1" w:rsidRPr="001141E1" w:rsidTr="00B20842">
        <w:trPr>
          <w:gridAfter w:val="4"/>
          <w:wAfter w:w="7786" w:type="dxa"/>
          <w:trHeight w:val="497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Порядок выполнения действий в числовых выражениях.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64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Сложение и вычитание.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49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Нахождение суммы нескольких слагаемых.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57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Алгоритм письменного вычитания трёхзначных чисел.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44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Умножение трёхзначного числа </w:t>
            </w:r>
            <w:proofErr w:type="gramStart"/>
            <w:r w:rsidRPr="001141E1">
              <w:t>на</w:t>
            </w:r>
            <w:proofErr w:type="gramEnd"/>
            <w:r w:rsidRPr="001141E1">
              <w:t xml:space="preserve"> однозначное.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52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Свойства умножения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53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Алгоритм письменного деления на однозначное число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447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9-10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Приёмы письменного деления.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2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431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Диаграммы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541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Закрепление изученного по теме «Четыре арифметических действия»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444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13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Контрольная работа (входная) №1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556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Анализ контрольной работы.  Странички для </w:t>
            </w:r>
            <w:proofErr w:type="gramStart"/>
            <w:r w:rsidRPr="001141E1">
              <w:t>любознательных</w:t>
            </w:r>
            <w:proofErr w:type="gramEnd"/>
            <w:r w:rsidRPr="001141E1">
              <w:t>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115"/>
        </w:trPr>
        <w:tc>
          <w:tcPr>
            <w:tcW w:w="653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15</w:t>
            </w:r>
          </w:p>
        </w:tc>
        <w:tc>
          <w:tcPr>
            <w:tcW w:w="8227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Нумерация чисел больше 1000. Класс единиц и класс тысяч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top w:val="single" w:sz="6" w:space="0" w:color="000000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Чтение многозначных чисел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Запись  многозначных чисел.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Разрядные слагаемые.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Сравнение чисел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552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Увеличение, уменьшение числа в 10, 100, 1000 раз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561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Нумерация.   Закрепление </w:t>
            </w:r>
            <w:proofErr w:type="gramStart"/>
            <w:r w:rsidRPr="001141E1">
              <w:t>изученного</w:t>
            </w:r>
            <w:proofErr w:type="gramEnd"/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Класс миллионов.     Класс миллиардов.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552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 xml:space="preserve"> по теме «Нумерация больше 1000» </w:t>
            </w:r>
            <w:r w:rsidRPr="001141E1">
              <w:rPr>
                <w:b/>
              </w:rPr>
              <w:t>Самостоятельная работа.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2"/>
          <w:wAfter w:w="7745" w:type="dxa"/>
          <w:trHeight w:val="548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Контрольная работа № 2 по теме «Нумерация чисел больше 1000»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548"/>
        </w:trPr>
        <w:tc>
          <w:tcPr>
            <w:tcW w:w="653" w:type="dxa"/>
            <w:tcBorders>
              <w:bottom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25</w:t>
            </w:r>
          </w:p>
        </w:tc>
        <w:tc>
          <w:tcPr>
            <w:tcW w:w="8227" w:type="dxa"/>
            <w:tcBorders>
              <w:bottom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Анализ контрольной работы.   Закрепление </w:t>
            </w:r>
            <w:proofErr w:type="gramStart"/>
            <w:r w:rsidRPr="001141E1">
              <w:t>изученного</w:t>
            </w:r>
            <w:proofErr w:type="gramEnd"/>
          </w:p>
        </w:tc>
        <w:tc>
          <w:tcPr>
            <w:tcW w:w="1550" w:type="dxa"/>
            <w:gridSpan w:val="2"/>
            <w:tcBorders>
              <w:bottom w:val="single" w:sz="6" w:space="0" w:color="000000"/>
            </w:tcBorders>
          </w:tcPr>
          <w:p w:rsidR="001141E1" w:rsidRPr="001141E1" w:rsidRDefault="001141E1" w:rsidP="001141E1">
            <w:pPr>
              <w:spacing w:line="480" w:lineRule="auto"/>
              <w:jc w:val="center"/>
            </w:pPr>
          </w:p>
          <w:p w:rsidR="001141E1" w:rsidRPr="001141E1" w:rsidRDefault="001141E1" w:rsidP="001141E1">
            <w:pPr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bottom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330"/>
        </w:trPr>
        <w:tc>
          <w:tcPr>
            <w:tcW w:w="653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26</w:t>
            </w:r>
          </w:p>
        </w:tc>
        <w:tc>
          <w:tcPr>
            <w:tcW w:w="8227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длины – километр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</w:tcBorders>
          </w:tcPr>
          <w:p w:rsidR="001141E1" w:rsidRPr="001141E1" w:rsidRDefault="001141E1" w:rsidP="001141E1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449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Таблица единиц длины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1141E1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115"/>
        </w:trPr>
        <w:tc>
          <w:tcPr>
            <w:tcW w:w="653" w:type="dxa"/>
            <w:tcBorders>
              <w:top w:val="nil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площади Квадратный километр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1141E1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516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29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площади Квадратный миллиметр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1141E1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550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30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Таблица единиц площади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1141E1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427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31</w:t>
            </w: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Измерение площади с помощью палетки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1141E1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3"/>
          <w:wAfter w:w="7769" w:type="dxa"/>
          <w:trHeight w:val="318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32</w:t>
            </w: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1141E1">
            <w:pPr>
              <w:spacing w:line="480" w:lineRule="auto"/>
            </w:pPr>
            <w:r w:rsidRPr="001141E1">
              <w:t>Таблица единиц площади. Закрепление.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1141E1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9E59F8" w:rsidRPr="001141E1" w:rsidTr="00B20842">
        <w:trPr>
          <w:gridAfter w:val="1"/>
          <w:wAfter w:w="7720" w:type="dxa"/>
          <w:trHeight w:val="549"/>
        </w:trPr>
        <w:tc>
          <w:tcPr>
            <w:tcW w:w="146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E59F8" w:rsidRPr="001141E1" w:rsidRDefault="009E59F8" w:rsidP="00C631A4">
            <w:pPr>
              <w:spacing w:line="480" w:lineRule="auto"/>
            </w:pPr>
            <w:r w:rsidRPr="001141E1">
              <w:rPr>
                <w:b/>
              </w:rPr>
              <w:t xml:space="preserve">                          </w:t>
            </w:r>
            <w:r w:rsidR="00EA4992" w:rsidRPr="001141E1">
              <w:rPr>
                <w:b/>
              </w:rPr>
              <w:t xml:space="preserve">       </w:t>
            </w:r>
            <w:r w:rsidR="001141E1" w:rsidRPr="001141E1">
              <w:rPr>
                <w:b/>
              </w:rPr>
              <w:t xml:space="preserve">             </w:t>
            </w:r>
            <w:r w:rsidR="00EA4992" w:rsidRPr="001141E1">
              <w:rPr>
                <w:b/>
              </w:rPr>
              <w:t xml:space="preserve">  </w:t>
            </w:r>
            <w:r w:rsidRPr="001141E1">
              <w:rPr>
                <w:b/>
              </w:rPr>
              <w:t xml:space="preserve"> 2 четверть(32ч.)</w:t>
            </w: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массы. Тонна, центнер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Таблица единиц массы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35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времени Определение времени по часам</w:t>
            </w:r>
            <w:proofErr w:type="gramStart"/>
            <w:r w:rsidRPr="001141E1">
              <w:t>.</w:t>
            </w:r>
            <w:proofErr w:type="gramEnd"/>
            <w:r w:rsidRPr="001141E1">
              <w:t xml:space="preserve"> (</w:t>
            </w:r>
            <w:proofErr w:type="gramStart"/>
            <w:r w:rsidRPr="001141E1">
              <w:t>с</w:t>
            </w:r>
            <w:proofErr w:type="gramEnd"/>
            <w:r w:rsidRPr="001141E1">
              <w:t>тр.48)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59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Определение начала, конца и  продолжительности события. Решение задач.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времени. Секунда.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времени. Век.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39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Таблица единиц времени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Единицы времени. Закрепление.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Контрольная работа № 3 по теме  «Величины».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  <w:tcBorders>
              <w:bottom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42</w:t>
            </w:r>
          </w:p>
        </w:tc>
        <w:tc>
          <w:tcPr>
            <w:tcW w:w="8227" w:type="dxa"/>
            <w:tcBorders>
              <w:bottom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  <w:ind w:right="-142"/>
            </w:pPr>
            <w:r w:rsidRPr="001141E1">
              <w:t>Анализ контрольной работы.</w:t>
            </w:r>
          </w:p>
        </w:tc>
        <w:tc>
          <w:tcPr>
            <w:tcW w:w="1550" w:type="dxa"/>
            <w:gridSpan w:val="2"/>
            <w:tcBorders>
              <w:bottom w:val="single" w:sz="6" w:space="0" w:color="000000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bottom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437"/>
        </w:trPr>
        <w:tc>
          <w:tcPr>
            <w:tcW w:w="653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43</w:t>
            </w:r>
          </w:p>
        </w:tc>
        <w:tc>
          <w:tcPr>
            <w:tcW w:w="8227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Устные и письменные приёмы вычислений</w:t>
            </w:r>
            <w:proofErr w:type="gramStart"/>
            <w:r w:rsidRPr="001141E1">
              <w:t>.</w:t>
            </w:r>
            <w:proofErr w:type="gramEnd"/>
            <w:r w:rsidRPr="001141E1">
              <w:t xml:space="preserve"> (</w:t>
            </w:r>
            <w:proofErr w:type="gramStart"/>
            <w:r w:rsidRPr="001141E1">
              <w:t>с</w:t>
            </w:r>
            <w:proofErr w:type="gramEnd"/>
            <w:r w:rsidRPr="001141E1">
              <w:t>тр.60)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2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Устные и письменные приёмы вычислений. </w:t>
            </w:r>
            <w:r w:rsidRPr="001141E1">
              <w:rPr>
                <w:b/>
              </w:rPr>
              <w:t>Проверочная работа</w:t>
            </w:r>
            <w:proofErr w:type="gramStart"/>
            <w:r w:rsidRPr="001141E1">
              <w:rPr>
                <w:b/>
              </w:rPr>
              <w:t>.(</w:t>
            </w:r>
            <w:proofErr w:type="gramEnd"/>
            <w:r w:rsidRPr="001141E1">
              <w:rPr>
                <w:b/>
              </w:rPr>
              <w:t>стр.61)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234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45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Нахождение неизвестного слагаемого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234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ind w:right="-142"/>
            </w:pPr>
            <w:r w:rsidRPr="001141E1">
              <w:t>Нахождение неизвестного уменьшаемого и вычитаемого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47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Нахождение нескольких долей целого.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661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48-49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2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Сложение и вычитание величин.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   Решение задач.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Что узнали. Чему научились. Закрепление.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ind w:right="-142"/>
              <w:rPr>
                <w:b/>
              </w:rPr>
            </w:pPr>
            <w:r w:rsidRPr="001141E1">
              <w:rPr>
                <w:b/>
              </w:rPr>
              <w:t>Контрольная работа  № 4 по теме</w:t>
            </w:r>
          </w:p>
          <w:p w:rsidR="001141E1" w:rsidRPr="001141E1" w:rsidRDefault="001141E1" w:rsidP="00C631A4">
            <w:pPr>
              <w:spacing w:line="480" w:lineRule="auto"/>
              <w:ind w:right="-142"/>
              <w:rPr>
                <w:b/>
              </w:rPr>
            </w:pPr>
            <w:r w:rsidRPr="001141E1">
              <w:rPr>
                <w:b/>
              </w:rPr>
              <w:t>«Сложение и вычитание».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374"/>
        </w:trPr>
        <w:tc>
          <w:tcPr>
            <w:tcW w:w="653" w:type="dxa"/>
            <w:tcBorders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54</w:t>
            </w: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Анализ контрольной работы.  Свойства умножения.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9E59F8" w:rsidRPr="001141E1" w:rsidTr="00B20842">
        <w:trPr>
          <w:gridAfter w:val="5"/>
          <w:wAfter w:w="7803" w:type="dxa"/>
          <w:trHeight w:val="511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6" w:space="0" w:color="000000"/>
            </w:tcBorders>
          </w:tcPr>
          <w:p w:rsidR="009E59F8" w:rsidRPr="001141E1" w:rsidRDefault="009E59F8" w:rsidP="00C631A4">
            <w:pPr>
              <w:spacing w:line="480" w:lineRule="auto"/>
            </w:pPr>
            <w:r w:rsidRPr="001141E1">
              <w:rPr>
                <w:b/>
              </w:rPr>
              <w:t xml:space="preserve">                       </w:t>
            </w:r>
            <w:r w:rsidR="00EA4992" w:rsidRPr="001141E1">
              <w:rPr>
                <w:b/>
              </w:rPr>
              <w:t xml:space="preserve">                         </w:t>
            </w:r>
            <w:r w:rsidRPr="001141E1">
              <w:rPr>
                <w:b/>
              </w:rPr>
              <w:t>Умножение и деление (72ч)</w:t>
            </w:r>
          </w:p>
        </w:tc>
      </w:tr>
      <w:tr w:rsidR="001141E1" w:rsidRPr="001141E1" w:rsidTr="00B20842">
        <w:trPr>
          <w:gridAfter w:val="4"/>
          <w:wAfter w:w="7786" w:type="dxa"/>
          <w:trHeight w:val="421"/>
        </w:trPr>
        <w:tc>
          <w:tcPr>
            <w:tcW w:w="653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55</w:t>
            </w:r>
          </w:p>
        </w:tc>
        <w:tc>
          <w:tcPr>
            <w:tcW w:w="8227" w:type="dxa"/>
            <w:tcBorders>
              <w:top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Письменные приёмы умножения.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Письменные приёмы умножения.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Умножение чисел, запись которых оканчивается нулями</w:t>
            </w:r>
            <w:proofErr w:type="gramStart"/>
            <w:r w:rsidRPr="001141E1">
              <w:t>.(</w:t>
            </w:r>
            <w:proofErr w:type="gramEnd"/>
            <w:r w:rsidRPr="001141E1">
              <w:t>стр.79)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Нахождение неизвестного множителя делимого, делителя.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59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Деление с числами 0 и 1 (стр.81)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456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Письменные приёмы деления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54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Письменные приёмы деления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62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 xml:space="preserve">Контрольная работа №5 по теме «Умножение и деление на однозначное </w:t>
            </w:r>
            <w:r w:rsidRPr="001141E1">
              <w:rPr>
                <w:b/>
              </w:rPr>
              <w:lastRenderedPageBreak/>
              <w:t>число».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lastRenderedPageBreak/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234"/>
        </w:trPr>
        <w:tc>
          <w:tcPr>
            <w:tcW w:w="653" w:type="dxa"/>
            <w:tcBorders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63-64</w:t>
            </w:r>
          </w:p>
        </w:tc>
        <w:tc>
          <w:tcPr>
            <w:tcW w:w="8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Анализ контрольной работы. 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  Решение задач.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2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EA4992" w:rsidRPr="001141E1" w:rsidTr="00B20842">
        <w:trPr>
          <w:gridAfter w:val="1"/>
          <w:wAfter w:w="7720" w:type="dxa"/>
          <w:trHeight w:val="449"/>
        </w:trPr>
        <w:tc>
          <w:tcPr>
            <w:tcW w:w="146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A4992" w:rsidRPr="001141E1" w:rsidRDefault="00EA4992" w:rsidP="00C631A4">
            <w:pPr>
              <w:spacing w:line="480" w:lineRule="auto"/>
            </w:pPr>
            <w:r w:rsidRPr="001141E1">
              <w:rPr>
                <w:b/>
              </w:rPr>
              <w:t xml:space="preserve">                                                                                       3 четверть-40ч</w:t>
            </w:r>
          </w:p>
        </w:tc>
      </w:tr>
      <w:tr w:rsidR="001141E1" w:rsidRPr="001141E1" w:rsidTr="00B20842">
        <w:trPr>
          <w:gridAfter w:val="2"/>
          <w:wAfter w:w="7745" w:type="dxa"/>
          <w:trHeight w:val="486"/>
        </w:trPr>
        <w:tc>
          <w:tcPr>
            <w:tcW w:w="6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9E59F8">
            <w:pPr>
              <w:spacing w:line="480" w:lineRule="auto"/>
            </w:pPr>
            <w:r w:rsidRPr="001141E1">
              <w:t>65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EA4992">
            <w:pPr>
              <w:spacing w:line="480" w:lineRule="auto"/>
            </w:pPr>
            <w:r w:rsidRPr="001141E1">
              <w:t xml:space="preserve">Решение задач на увеличение и уменьшение числа </w:t>
            </w:r>
            <w:proofErr w:type="gramStart"/>
            <w:r w:rsidRPr="001141E1">
              <w:t>в</w:t>
            </w:r>
            <w:proofErr w:type="gramEnd"/>
            <w:r w:rsidRPr="001141E1">
              <w:t xml:space="preserve"> </w:t>
            </w:r>
          </w:p>
          <w:p w:rsidR="001141E1" w:rsidRPr="001141E1" w:rsidRDefault="001141E1" w:rsidP="00EA4992">
            <w:pPr>
              <w:spacing w:line="480" w:lineRule="auto"/>
            </w:pPr>
            <w:r w:rsidRPr="001141E1">
              <w:t>несколько раз.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EA4992">
            <w:pPr>
              <w:spacing w:line="480" w:lineRule="auto"/>
              <w:ind w:left="2177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EA4992">
            <w:pPr>
              <w:spacing w:line="480" w:lineRule="auto"/>
              <w:ind w:left="2177"/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41E1" w:rsidRPr="001141E1" w:rsidRDefault="001141E1" w:rsidP="00EA4992">
            <w:pPr>
              <w:spacing w:line="480" w:lineRule="auto"/>
              <w:ind w:left="2177"/>
            </w:pPr>
          </w:p>
        </w:tc>
      </w:tr>
      <w:tr w:rsidR="001141E1" w:rsidRPr="001141E1" w:rsidTr="00B20842">
        <w:trPr>
          <w:gridAfter w:val="4"/>
          <w:wAfter w:w="7786" w:type="dxa"/>
          <w:trHeight w:val="58"/>
        </w:trPr>
        <w:tc>
          <w:tcPr>
            <w:tcW w:w="653" w:type="dxa"/>
            <w:tcBorders>
              <w:top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82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1550" w:type="dxa"/>
            <w:gridSpan w:val="2"/>
            <w:tcBorders>
              <w:top w:val="nil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678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 xml:space="preserve">.    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>Текстовые задачи.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Письменные приёмы деления.  Решение задач.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69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Письменные приёмы деления.  Решение задач.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Закрепление по теме «Умножение и деление многозначных чисел».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Умножение и деление на однозначное числ</w:t>
            </w:r>
            <w:proofErr w:type="gramStart"/>
            <w:r w:rsidRPr="001141E1">
              <w:t>о(</w:t>
            </w:r>
            <w:proofErr w:type="gramEnd"/>
            <w:r w:rsidRPr="001141E1">
              <w:t>стр.4)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Скорость. Единицы скорости Взаимосвязь между скоростью, временем и расстоянием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 на движение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2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74</w:t>
            </w: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Решение задач на движение.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203"/>
        </w:trPr>
        <w:tc>
          <w:tcPr>
            <w:tcW w:w="653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75</w:t>
            </w: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Решение задач на движение. </w:t>
            </w:r>
            <w:r w:rsidRPr="001141E1">
              <w:rPr>
                <w:b/>
              </w:rPr>
              <w:t>Проверочная работа.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F020FD">
        <w:trPr>
          <w:gridAfter w:val="4"/>
          <w:wAfter w:w="7786" w:type="dxa"/>
          <w:trHeight w:val="115"/>
        </w:trPr>
        <w:tc>
          <w:tcPr>
            <w:tcW w:w="653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Умножение числа на произведение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на числа, оканчивающиеся нулями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чисел, запись которых оканчивается нулями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79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двух чисел, оканчивающихся нулями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 на движение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Перестановка и группировка множителей.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Что узнали. Чему научились.  Совершенствование  вычислительных навыков.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 xml:space="preserve">. 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>«Письменное умножение и деление».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008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Контрольная работа №6 по теме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rPr>
                <w:b/>
              </w:rPr>
              <w:t>« Письменное умножение».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89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85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Анализ контрольной работы.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 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5"/>
          <w:wAfter w:w="7803" w:type="dxa"/>
          <w:trHeight w:val="788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86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>87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Деление числа на произведение.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2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Деление с остатком на 10, 100, 1000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89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90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деление на числа, оканчивающиеся нулями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деление на числа, оканчивающиеся нулями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92</w:t>
            </w:r>
          </w:p>
        </w:tc>
        <w:tc>
          <w:tcPr>
            <w:tcW w:w="8227" w:type="dxa"/>
          </w:tcPr>
          <w:p w:rsidR="001141E1" w:rsidRPr="001141E1" w:rsidRDefault="001141E1" w:rsidP="00F534C2">
            <w:pPr>
              <w:spacing w:line="480" w:lineRule="auto"/>
              <w:ind w:left="-74" w:right="-142"/>
            </w:pPr>
            <w:r w:rsidRPr="001141E1">
              <w:t>Письменное деление  на числа, оканчивающиеся нулями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ind w:left="-74" w:right="-142"/>
            </w:pPr>
            <w:r w:rsidRPr="001141E1">
              <w:t>Письменное деление на числа, оканчивающиеся нулями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94</w:t>
            </w:r>
          </w:p>
        </w:tc>
        <w:tc>
          <w:tcPr>
            <w:tcW w:w="8227" w:type="dxa"/>
          </w:tcPr>
          <w:p w:rsidR="001141E1" w:rsidRPr="001141E1" w:rsidRDefault="001141E1" w:rsidP="00F534C2">
            <w:pPr>
              <w:spacing w:line="480" w:lineRule="auto"/>
              <w:ind w:left="-74" w:right="-142"/>
            </w:pPr>
            <w:r w:rsidRPr="001141E1">
              <w:t>Решение задач на движение в противоположных направлениях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84"/>
        </w:trPr>
        <w:tc>
          <w:tcPr>
            <w:tcW w:w="653" w:type="dxa"/>
            <w:tcBorders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95</w:t>
            </w: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  <w:ind w:left="-74" w:right="-142"/>
            </w:pPr>
            <w:r w:rsidRPr="001141E1">
              <w:t>Закрепление. Решение задач на движение в противоположных направлениях.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60"/>
        </w:trPr>
        <w:tc>
          <w:tcPr>
            <w:tcW w:w="653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96</w:t>
            </w: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  <w:ind w:left="-74" w:right="-142"/>
            </w:pPr>
            <w:r w:rsidRPr="001141E1">
              <w:t>Что узнали. Чему научились.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ind w:left="-74" w:right="-142"/>
              <w:rPr>
                <w:b/>
              </w:rPr>
            </w:pPr>
            <w:r w:rsidRPr="001141E1">
              <w:rPr>
                <w:b/>
              </w:rPr>
              <w:t>Контрольная работа №7 по теме « Умножение и деление на числа, оканчивающиеся нулями».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Анализ контрольной работы.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99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Умножение числа на сумму (стр.42)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Умножение числа на сумму.</w:t>
            </w:r>
          </w:p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Самостоятельная работа (стр.43)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на двузначное число. (44)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2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102</w:t>
            </w: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на двузначное число</w:t>
            </w:r>
            <w:proofErr w:type="gramStart"/>
            <w:r w:rsidRPr="001141E1">
              <w:t>.</w:t>
            </w:r>
            <w:proofErr w:type="gramEnd"/>
            <w:r w:rsidRPr="001141E1">
              <w:t xml:space="preserve"> (</w:t>
            </w:r>
            <w:proofErr w:type="gramStart"/>
            <w:r w:rsidRPr="001141E1">
              <w:t>с</w:t>
            </w:r>
            <w:proofErr w:type="gramEnd"/>
            <w:r w:rsidRPr="001141E1">
              <w:t>тр.45)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324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F020FD" w:rsidP="00C631A4">
            <w:pPr>
              <w:spacing w:line="480" w:lineRule="auto"/>
            </w:pPr>
            <w:r>
              <w:t>103</w:t>
            </w: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</w:t>
            </w:r>
            <w:proofErr w:type="gramStart"/>
            <w:r w:rsidRPr="001141E1">
              <w:t>.</w:t>
            </w:r>
            <w:proofErr w:type="gramEnd"/>
            <w:r w:rsidRPr="001141E1">
              <w:t xml:space="preserve">  (</w:t>
            </w:r>
            <w:proofErr w:type="gramStart"/>
            <w:r w:rsidRPr="001141E1">
              <w:t>с</w:t>
            </w:r>
            <w:proofErr w:type="gramEnd"/>
            <w:r w:rsidRPr="001141E1">
              <w:t>тр.46)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393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104</w:t>
            </w: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Резерв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EA4992" w:rsidRPr="001141E1" w:rsidTr="00B20842">
        <w:trPr>
          <w:gridAfter w:val="5"/>
          <w:wAfter w:w="7803" w:type="dxa"/>
          <w:trHeight w:val="474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020FD" w:rsidRDefault="00F020FD" w:rsidP="00C631A4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EA4992" w:rsidRPr="001141E1">
              <w:rPr>
                <w:b/>
              </w:rPr>
              <w:t xml:space="preserve">                                                                     </w:t>
            </w:r>
          </w:p>
          <w:p w:rsidR="00F020FD" w:rsidRDefault="00F020FD" w:rsidP="00C631A4">
            <w:pPr>
              <w:spacing w:line="48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</w:t>
            </w:r>
          </w:p>
          <w:p w:rsidR="00EA4992" w:rsidRPr="00F020FD" w:rsidRDefault="00F020FD" w:rsidP="00C631A4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</w:t>
            </w:r>
            <w:r w:rsidR="00EA4992" w:rsidRPr="001141E1">
              <w:rPr>
                <w:b/>
              </w:rPr>
              <w:t xml:space="preserve">   4 четверть   32ч.</w:t>
            </w:r>
          </w:p>
        </w:tc>
      </w:tr>
      <w:tr w:rsidR="001141E1" w:rsidRPr="001141E1" w:rsidTr="00B20842">
        <w:trPr>
          <w:gridAfter w:val="4"/>
          <w:wAfter w:w="7786" w:type="dxa"/>
          <w:trHeight w:val="220"/>
        </w:trPr>
        <w:tc>
          <w:tcPr>
            <w:tcW w:w="653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105</w:t>
            </w:r>
          </w:p>
        </w:tc>
        <w:tc>
          <w:tcPr>
            <w:tcW w:w="8227" w:type="dxa"/>
            <w:tcBorders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задач.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78"/>
        </w:trPr>
        <w:tc>
          <w:tcPr>
            <w:tcW w:w="653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106</w:t>
            </w:r>
          </w:p>
        </w:tc>
        <w:tc>
          <w:tcPr>
            <w:tcW w:w="8227" w:type="dxa"/>
            <w:tcBorders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на трехзначное число.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731"/>
        </w:trPr>
        <w:tc>
          <w:tcPr>
            <w:tcW w:w="6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107</w:t>
            </w:r>
          </w:p>
        </w:tc>
        <w:tc>
          <w:tcPr>
            <w:tcW w:w="8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на трехзначное число. Закрепление.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737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108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умножение на трехзначное число. Повторение.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109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 Арифметический диктант.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86"/>
        </w:trPr>
        <w:tc>
          <w:tcPr>
            <w:tcW w:w="653" w:type="dxa"/>
            <w:tcBorders>
              <w:top w:val="nil"/>
              <w:bottom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  <w:tc>
          <w:tcPr>
            <w:tcW w:w="8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46"/>
        </w:trPr>
        <w:tc>
          <w:tcPr>
            <w:tcW w:w="653" w:type="dxa"/>
            <w:tcBorders>
              <w:top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8227" w:type="dxa"/>
            <w:tcBorders>
              <w:top w:val="nil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vMerge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F020FD">
        <w:trPr>
          <w:gridAfter w:val="4"/>
          <w:wAfter w:w="7786" w:type="dxa"/>
          <w:trHeight w:val="1179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Контрольная работа № 8 по теме «Умножение на двузначное и  трехзначное число».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Анализ контрольной работы.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деление на двузначное число.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деление с остатком на двузначное число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66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Алгоритм письменного деления на двузначное число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6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деление на двузначное число. Закрепление.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115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 Решение примеров.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116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 Решение задач.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117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задач.</w:t>
            </w:r>
          </w:p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Самостоятельная работа.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 Совершенствование вычислительных навыков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119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Контрольная работа  № 9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rPr>
                <w:b/>
              </w:rPr>
              <w:t>« Письменное деление на  двузначное число».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120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Анализ контрольной работы. Письменное деление на трехзначное число.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121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деление на трехзначное число.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122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Письменное деление.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 xml:space="preserve">Закрепление </w:t>
            </w:r>
            <w:proofErr w:type="gramStart"/>
            <w:r w:rsidRPr="001141E1">
              <w:t>изученного</w:t>
            </w:r>
            <w:proofErr w:type="gramEnd"/>
            <w:r w:rsidRPr="001141E1">
              <w:t>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123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Деление с остатком.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124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Деление на трехзначное число. Закрепление.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125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Контрольная работа  № 10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rPr>
                <w:b/>
              </w:rPr>
              <w:t>« Письменное деление на  трехзначное число».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935"/>
        </w:trPr>
        <w:tc>
          <w:tcPr>
            <w:tcW w:w="653" w:type="dxa"/>
            <w:tcBorders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126</w:t>
            </w: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1141E1" w:rsidRPr="00B20842" w:rsidRDefault="001141E1" w:rsidP="00B20842">
            <w:pPr>
              <w:spacing w:line="480" w:lineRule="auto"/>
            </w:pPr>
            <w:r w:rsidRPr="001141E1">
              <w:t>Анализ контрольной работы. Решение примеров и задач.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EA4992" w:rsidRPr="001141E1" w:rsidTr="00B20842">
        <w:trPr>
          <w:gridAfter w:val="5"/>
          <w:wAfter w:w="7803" w:type="dxa"/>
          <w:trHeight w:val="375"/>
        </w:trPr>
        <w:tc>
          <w:tcPr>
            <w:tcW w:w="14601" w:type="dxa"/>
            <w:gridSpan w:val="6"/>
            <w:tcBorders>
              <w:top w:val="single" w:sz="4" w:space="0" w:color="auto"/>
            </w:tcBorders>
          </w:tcPr>
          <w:p w:rsidR="00EA4992" w:rsidRPr="001141E1" w:rsidRDefault="00EA4992" w:rsidP="00C631A4">
            <w:pPr>
              <w:spacing w:line="480" w:lineRule="auto"/>
            </w:pPr>
            <w:r w:rsidRPr="001141E1">
              <w:rPr>
                <w:b/>
              </w:rPr>
              <w:t xml:space="preserve">                                                                                              Итоговое повторение (10ч)</w:t>
            </w:r>
          </w:p>
        </w:tc>
      </w:tr>
      <w:tr w:rsidR="001141E1" w:rsidRPr="001141E1" w:rsidTr="00B20842">
        <w:trPr>
          <w:gridAfter w:val="4"/>
          <w:wAfter w:w="7786" w:type="dxa"/>
          <w:trHeight w:val="133"/>
        </w:trPr>
        <w:tc>
          <w:tcPr>
            <w:tcW w:w="653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127</w:t>
            </w: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Нумерация.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448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128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Выражения и уравнения.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lastRenderedPageBreak/>
              <w:t>129</w:t>
            </w:r>
          </w:p>
        </w:tc>
        <w:tc>
          <w:tcPr>
            <w:tcW w:w="8227" w:type="dxa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Сложение и вычитание.</w:t>
            </w:r>
          </w:p>
        </w:tc>
        <w:tc>
          <w:tcPr>
            <w:tcW w:w="1550" w:type="dxa"/>
            <w:gridSpan w:val="2"/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444"/>
        </w:trPr>
        <w:tc>
          <w:tcPr>
            <w:tcW w:w="653" w:type="dxa"/>
            <w:tcBorders>
              <w:bottom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130</w:t>
            </w:r>
          </w:p>
        </w:tc>
        <w:tc>
          <w:tcPr>
            <w:tcW w:w="822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rPr>
                <w:b/>
              </w:rPr>
              <w:t>Итоговая контрольная работа.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895"/>
        </w:trPr>
        <w:tc>
          <w:tcPr>
            <w:tcW w:w="65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  <w:r w:rsidRPr="001141E1">
              <w:t>131</w:t>
            </w:r>
          </w:p>
        </w:tc>
        <w:tc>
          <w:tcPr>
            <w:tcW w:w="82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Анализ контрольной работы.</w:t>
            </w:r>
          </w:p>
          <w:p w:rsidR="001141E1" w:rsidRPr="001141E1" w:rsidRDefault="001141E1" w:rsidP="00C631A4">
            <w:pPr>
              <w:spacing w:line="480" w:lineRule="auto"/>
            </w:pPr>
            <w:r w:rsidRPr="001141E1">
              <w:t>Решение задач изученных видов.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E52414">
            <w:pPr>
              <w:spacing w:line="480" w:lineRule="auto"/>
              <w:jc w:val="center"/>
              <w:rPr>
                <w:b/>
              </w:rPr>
            </w:pPr>
            <w:r w:rsidRPr="001141E1">
              <w:rPr>
                <w:b/>
              </w:rPr>
              <w:t>1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</w:tr>
      <w:tr w:rsidR="001141E1" w:rsidRPr="001141E1" w:rsidTr="00B20842">
        <w:trPr>
          <w:gridAfter w:val="4"/>
          <w:wAfter w:w="7786" w:type="dxa"/>
          <w:trHeight w:val="440"/>
        </w:trPr>
        <w:tc>
          <w:tcPr>
            <w:tcW w:w="6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132</w:t>
            </w:r>
          </w:p>
        </w:tc>
        <w:tc>
          <w:tcPr>
            <w:tcW w:w="8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Арифметические действия: умножение и деление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141E1" w:rsidRPr="001141E1" w:rsidRDefault="001141E1" w:rsidP="00E52414">
            <w:pPr>
              <w:spacing w:line="480" w:lineRule="auto"/>
              <w:jc w:val="center"/>
              <w:rPr>
                <w:b/>
              </w:rPr>
            </w:pPr>
            <w:r w:rsidRPr="001141E1">
              <w:rPr>
                <w:b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</w:tr>
      <w:tr w:rsidR="001141E1" w:rsidRPr="001141E1" w:rsidTr="00B20842">
        <w:trPr>
          <w:gridAfter w:val="4"/>
          <w:wAfter w:w="7786" w:type="dxa"/>
          <w:trHeight w:val="115"/>
        </w:trPr>
        <w:tc>
          <w:tcPr>
            <w:tcW w:w="653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82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141E1" w:rsidRPr="001141E1" w:rsidRDefault="001141E1" w:rsidP="00E52414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141E1" w:rsidRPr="001141E1" w:rsidRDefault="001141E1" w:rsidP="00C631A4">
            <w:pPr>
              <w:spacing w:line="480" w:lineRule="auto"/>
              <w:rPr>
                <w:b/>
              </w:rPr>
            </w:pPr>
          </w:p>
        </w:tc>
      </w:tr>
      <w:tr w:rsidR="001141E1" w:rsidRPr="001141E1" w:rsidTr="00F020FD">
        <w:trPr>
          <w:gridAfter w:val="4"/>
          <w:wAfter w:w="7786" w:type="dxa"/>
          <w:trHeight w:val="74"/>
        </w:trPr>
        <w:tc>
          <w:tcPr>
            <w:tcW w:w="653" w:type="dxa"/>
            <w:tcBorders>
              <w:top w:val="nil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8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556"/>
        </w:trPr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133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Правила о порядке выполнения действий.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782"/>
        </w:trPr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134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Геометрические фигуры. Величины.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443"/>
        </w:trPr>
        <w:tc>
          <w:tcPr>
            <w:tcW w:w="653" w:type="dxa"/>
            <w:tcBorders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135</w:t>
            </w:r>
          </w:p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B20842" w:rsidRDefault="001141E1" w:rsidP="00B20842">
            <w:pPr>
              <w:spacing w:line="480" w:lineRule="auto"/>
            </w:pPr>
            <w:r w:rsidRPr="001141E1">
              <w:t>Обобщающий урок. Игра «в поисках клада»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  <w:tr w:rsidR="001141E1" w:rsidRPr="001141E1" w:rsidTr="00B20842">
        <w:trPr>
          <w:gridAfter w:val="4"/>
          <w:wAfter w:w="7786" w:type="dxa"/>
          <w:trHeight w:val="703"/>
        </w:trPr>
        <w:tc>
          <w:tcPr>
            <w:tcW w:w="653" w:type="dxa"/>
            <w:tcBorders>
              <w:top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136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  <w:r w:rsidRPr="001141E1">
              <w:t>Резерв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:rsidR="001141E1" w:rsidRPr="001141E1" w:rsidRDefault="001141E1" w:rsidP="00E52414">
            <w:pPr>
              <w:spacing w:line="480" w:lineRule="auto"/>
              <w:jc w:val="center"/>
            </w:pPr>
            <w:r w:rsidRPr="001141E1">
              <w:t>1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1E1" w:rsidRPr="001141E1" w:rsidRDefault="001141E1" w:rsidP="00C631A4">
            <w:pPr>
              <w:spacing w:line="480" w:lineRule="auto"/>
            </w:pPr>
          </w:p>
        </w:tc>
      </w:tr>
    </w:tbl>
    <w:p w:rsidR="00697EBC" w:rsidRPr="00851BDC" w:rsidRDefault="00697EBC" w:rsidP="00C631A4">
      <w:pPr>
        <w:pStyle w:val="a3"/>
        <w:spacing w:line="480" w:lineRule="auto"/>
        <w:rPr>
          <w:lang w:eastAsia="en-US" w:bidi="en-US"/>
        </w:rPr>
      </w:pPr>
    </w:p>
    <w:p w:rsidR="00C75202" w:rsidRPr="00851BDC" w:rsidRDefault="00C75202" w:rsidP="00C631A4">
      <w:pPr>
        <w:pStyle w:val="a3"/>
        <w:spacing w:line="480" w:lineRule="auto"/>
        <w:rPr>
          <w:lang w:eastAsia="en-US" w:bidi="en-US"/>
        </w:rPr>
      </w:pPr>
    </w:p>
    <w:sectPr w:rsidR="00C75202" w:rsidRPr="00851BDC" w:rsidSect="00A033C2">
      <w:footerReference w:type="default" r:id="rId8"/>
      <w:pgSz w:w="16838" w:h="11906" w:orient="landscape"/>
      <w:pgMar w:top="709" w:right="1387" w:bottom="567" w:left="1418" w:header="27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7B" w:rsidRDefault="00F3377B" w:rsidP="009965CE">
      <w:r>
        <w:separator/>
      </w:r>
    </w:p>
  </w:endnote>
  <w:endnote w:type="continuationSeparator" w:id="0">
    <w:p w:rsidR="00F3377B" w:rsidRDefault="00F3377B" w:rsidP="0099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9579"/>
      <w:docPartObj>
        <w:docPartGallery w:val="Page Numbers (Bottom of Page)"/>
        <w:docPartUnique/>
      </w:docPartObj>
    </w:sdtPr>
    <w:sdtContent>
      <w:p w:rsidR="00F020FD" w:rsidRDefault="001E7AD8">
        <w:pPr>
          <w:pStyle w:val="af"/>
          <w:jc w:val="center"/>
        </w:pPr>
        <w:r>
          <w:fldChar w:fldCharType="begin"/>
        </w:r>
        <w:r w:rsidR="00F020FD">
          <w:instrText xml:space="preserve"> PAGE   \* MERGEFORMAT </w:instrText>
        </w:r>
        <w:r>
          <w:fldChar w:fldCharType="separate"/>
        </w:r>
        <w:r w:rsidR="004D415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020FD" w:rsidRDefault="00F020F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7B" w:rsidRDefault="00F3377B" w:rsidP="009965CE">
      <w:r>
        <w:separator/>
      </w:r>
    </w:p>
  </w:footnote>
  <w:footnote w:type="continuationSeparator" w:id="0">
    <w:p w:rsidR="00F3377B" w:rsidRDefault="00F3377B" w:rsidP="00996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84038A"/>
    <w:lvl w:ilvl="0">
      <w:numFmt w:val="bullet"/>
      <w:lvlText w:val="*"/>
      <w:lvlJc w:val="left"/>
    </w:lvl>
  </w:abstractNum>
  <w:abstractNum w:abstractNumId="1">
    <w:nsid w:val="060236A8"/>
    <w:multiLevelType w:val="hybridMultilevel"/>
    <w:tmpl w:val="FCF865F6"/>
    <w:lvl w:ilvl="0" w:tplc="11EE5AD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0640E1A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2" w:tplc="55168D64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3" w:tplc="9A1EFF22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4" w:tplc="57A61034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5" w:tplc="0972BFBE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6" w:tplc="8F6A7736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7" w:tplc="EAF090B4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8" w:tplc="BF6AEDE0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</w:abstractNum>
  <w:abstractNum w:abstractNumId="2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8436"/>
    <w:multiLevelType w:val="multilevel"/>
    <w:tmpl w:val="11D723A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F1F6C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8">
    <w:nsid w:val="1B0663F2"/>
    <w:multiLevelType w:val="hybridMultilevel"/>
    <w:tmpl w:val="F30E0C4A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E5F4F"/>
    <w:multiLevelType w:val="singleLevel"/>
    <w:tmpl w:val="6AE426E6"/>
    <w:lvl w:ilvl="0">
      <w:start w:val="5"/>
      <w:numFmt w:val="decimal"/>
      <w:lvlText w:val="%1"/>
      <w:legacy w:legacy="1" w:legacySpace="0" w:legacyIndent="144"/>
      <w:lvlJc w:val="left"/>
      <w:rPr>
        <w:rFonts w:ascii="Times New Roman CYR" w:hAnsi="Times New Roman CYR" w:cs="Times New Roman CYR" w:hint="default"/>
      </w:rPr>
    </w:lvl>
  </w:abstractNum>
  <w:abstractNum w:abstractNumId="10">
    <w:nsid w:val="21DB0387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2EC463AD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2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1523A"/>
    <w:multiLevelType w:val="hybridMultilevel"/>
    <w:tmpl w:val="68BA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D169C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5">
    <w:nsid w:val="3DA40149"/>
    <w:multiLevelType w:val="hybridMultilevel"/>
    <w:tmpl w:val="1A1C1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557390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7">
    <w:nsid w:val="42C66B5D"/>
    <w:multiLevelType w:val="hybridMultilevel"/>
    <w:tmpl w:val="B6F66D94"/>
    <w:lvl w:ilvl="0" w:tplc="29E6A94E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A6EED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20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DF57D40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2">
    <w:nsid w:val="5F3E141D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3">
    <w:nsid w:val="638953F4"/>
    <w:multiLevelType w:val="hybridMultilevel"/>
    <w:tmpl w:val="D9AE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62C60"/>
    <w:multiLevelType w:val="hybridMultilevel"/>
    <w:tmpl w:val="1C9A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35457"/>
    <w:multiLevelType w:val="singleLevel"/>
    <w:tmpl w:val="9E1ABECC"/>
    <w:lvl w:ilvl="0">
      <w:start w:val="3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6">
    <w:nsid w:val="70F525F4"/>
    <w:multiLevelType w:val="hybridMultilevel"/>
    <w:tmpl w:val="7F9CFDC4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C472A53"/>
    <w:multiLevelType w:val="multilevel"/>
    <w:tmpl w:val="100830DD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289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28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  <w:num w:numId="11">
    <w:abstractNumId w:val="17"/>
  </w:num>
  <w:num w:numId="12">
    <w:abstractNumId w:val="18"/>
  </w:num>
  <w:num w:numId="13">
    <w:abstractNumId w:val="7"/>
  </w:num>
  <w:num w:numId="14">
    <w:abstractNumId w:val="9"/>
  </w:num>
  <w:num w:numId="15">
    <w:abstractNumId w:val="19"/>
  </w:num>
  <w:num w:numId="16">
    <w:abstractNumId w:val="19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5"/>
  </w:num>
  <w:num w:numId="18">
    <w:abstractNumId w:val="25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22"/>
  </w:num>
  <w:num w:numId="20">
    <w:abstractNumId w:val="22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1"/>
  </w:num>
  <w:num w:numId="22">
    <w:abstractNumId w:val="11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21"/>
  </w:num>
  <w:num w:numId="24">
    <w:abstractNumId w:val="21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6"/>
  </w:num>
  <w:num w:numId="26">
    <w:abstractNumId w:val="16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14"/>
  </w:num>
  <w:num w:numId="28">
    <w:abstractNumId w:val="14"/>
    <w:lvlOverride w:ilvl="0">
      <w:lvl w:ilvl="0">
        <w:start w:val="4"/>
        <w:numFmt w:val="decimal"/>
        <w:lvlText w:val="%1."/>
        <w:legacy w:legacy="1" w:legacySpace="0" w:legacyIndent="212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10"/>
  </w:num>
  <w:num w:numId="30">
    <w:abstractNumId w:val="5"/>
  </w:num>
  <w:num w:numId="31">
    <w:abstractNumId w:val="4"/>
  </w:num>
  <w:num w:numId="32">
    <w:abstractNumId w:val="15"/>
  </w:num>
  <w:num w:numId="33">
    <w:abstractNumId w:val="8"/>
  </w:num>
  <w:num w:numId="34">
    <w:abstractNumId w:val="26"/>
  </w:num>
  <w:num w:numId="35">
    <w:abstractNumId w:val="13"/>
  </w:num>
  <w:num w:numId="36">
    <w:abstractNumId w:val="24"/>
  </w:num>
  <w:num w:numId="37">
    <w:abstractNumId w:val="28"/>
  </w:num>
  <w:num w:numId="38">
    <w:abstractNumId w:val="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A73"/>
    <w:rsid w:val="00002096"/>
    <w:rsid w:val="000051E6"/>
    <w:rsid w:val="00012E70"/>
    <w:rsid w:val="00023A68"/>
    <w:rsid w:val="00052465"/>
    <w:rsid w:val="00073238"/>
    <w:rsid w:val="0007618B"/>
    <w:rsid w:val="000B14DB"/>
    <w:rsid w:val="000B43A1"/>
    <w:rsid w:val="000C0456"/>
    <w:rsid w:val="000C5EE4"/>
    <w:rsid w:val="000D7038"/>
    <w:rsid w:val="000D7C09"/>
    <w:rsid w:val="000F0510"/>
    <w:rsid w:val="00113945"/>
    <w:rsid w:val="001141E1"/>
    <w:rsid w:val="00124B1D"/>
    <w:rsid w:val="001363D7"/>
    <w:rsid w:val="00146C63"/>
    <w:rsid w:val="001606CC"/>
    <w:rsid w:val="00171598"/>
    <w:rsid w:val="00173811"/>
    <w:rsid w:val="001822DF"/>
    <w:rsid w:val="001B35BD"/>
    <w:rsid w:val="001E7AD8"/>
    <w:rsid w:val="001F18F5"/>
    <w:rsid w:val="001F7825"/>
    <w:rsid w:val="001F7CBA"/>
    <w:rsid w:val="00202326"/>
    <w:rsid w:val="00216BC6"/>
    <w:rsid w:val="00241D0B"/>
    <w:rsid w:val="0024384E"/>
    <w:rsid w:val="002500FF"/>
    <w:rsid w:val="002562B6"/>
    <w:rsid w:val="00283895"/>
    <w:rsid w:val="0029163B"/>
    <w:rsid w:val="00292829"/>
    <w:rsid w:val="002B3BF2"/>
    <w:rsid w:val="002B4130"/>
    <w:rsid w:val="002D217A"/>
    <w:rsid w:val="002D47AD"/>
    <w:rsid w:val="002D5973"/>
    <w:rsid w:val="002E1EEB"/>
    <w:rsid w:val="002E2FDF"/>
    <w:rsid w:val="0030330C"/>
    <w:rsid w:val="00311707"/>
    <w:rsid w:val="0032448F"/>
    <w:rsid w:val="0034353E"/>
    <w:rsid w:val="00343979"/>
    <w:rsid w:val="00365366"/>
    <w:rsid w:val="00367D0B"/>
    <w:rsid w:val="00393716"/>
    <w:rsid w:val="00403665"/>
    <w:rsid w:val="00435C9F"/>
    <w:rsid w:val="0045205D"/>
    <w:rsid w:val="0045555B"/>
    <w:rsid w:val="00477DF1"/>
    <w:rsid w:val="00486C17"/>
    <w:rsid w:val="00491A47"/>
    <w:rsid w:val="00494EEF"/>
    <w:rsid w:val="00496A73"/>
    <w:rsid w:val="004A1CCC"/>
    <w:rsid w:val="004A735E"/>
    <w:rsid w:val="004C47AB"/>
    <w:rsid w:val="004D0B94"/>
    <w:rsid w:val="004D4154"/>
    <w:rsid w:val="004E4283"/>
    <w:rsid w:val="004F70D0"/>
    <w:rsid w:val="00500452"/>
    <w:rsid w:val="00510DDF"/>
    <w:rsid w:val="00512FB7"/>
    <w:rsid w:val="00542A1C"/>
    <w:rsid w:val="00552FD9"/>
    <w:rsid w:val="00552FDA"/>
    <w:rsid w:val="0058364E"/>
    <w:rsid w:val="005A02FF"/>
    <w:rsid w:val="005A097F"/>
    <w:rsid w:val="005A7AF5"/>
    <w:rsid w:val="005B68AD"/>
    <w:rsid w:val="005C360A"/>
    <w:rsid w:val="005C47F8"/>
    <w:rsid w:val="005F7560"/>
    <w:rsid w:val="0062091E"/>
    <w:rsid w:val="00654DC5"/>
    <w:rsid w:val="00671FD0"/>
    <w:rsid w:val="00685375"/>
    <w:rsid w:val="00697EBC"/>
    <w:rsid w:val="006B0202"/>
    <w:rsid w:val="00712C03"/>
    <w:rsid w:val="0074447B"/>
    <w:rsid w:val="007456D5"/>
    <w:rsid w:val="0074796C"/>
    <w:rsid w:val="00757A10"/>
    <w:rsid w:val="0076103B"/>
    <w:rsid w:val="00766305"/>
    <w:rsid w:val="007773D8"/>
    <w:rsid w:val="00783975"/>
    <w:rsid w:val="007A08AE"/>
    <w:rsid w:val="007A4651"/>
    <w:rsid w:val="007A7288"/>
    <w:rsid w:val="007A7CB5"/>
    <w:rsid w:val="007B2692"/>
    <w:rsid w:val="007B3B21"/>
    <w:rsid w:val="007B5F7E"/>
    <w:rsid w:val="007D0663"/>
    <w:rsid w:val="007D4EAF"/>
    <w:rsid w:val="007D7927"/>
    <w:rsid w:val="007E67D8"/>
    <w:rsid w:val="008055E3"/>
    <w:rsid w:val="0080599E"/>
    <w:rsid w:val="008312B9"/>
    <w:rsid w:val="00851BDC"/>
    <w:rsid w:val="00874362"/>
    <w:rsid w:val="008805C3"/>
    <w:rsid w:val="00884DBF"/>
    <w:rsid w:val="008B5155"/>
    <w:rsid w:val="008D1BD4"/>
    <w:rsid w:val="008D2610"/>
    <w:rsid w:val="00940144"/>
    <w:rsid w:val="00951A3F"/>
    <w:rsid w:val="00961C73"/>
    <w:rsid w:val="009965CE"/>
    <w:rsid w:val="009A0FFC"/>
    <w:rsid w:val="009A5054"/>
    <w:rsid w:val="009E4552"/>
    <w:rsid w:val="009E59F8"/>
    <w:rsid w:val="00A033C2"/>
    <w:rsid w:val="00A17F8F"/>
    <w:rsid w:val="00A44545"/>
    <w:rsid w:val="00A47561"/>
    <w:rsid w:val="00A50778"/>
    <w:rsid w:val="00A53D21"/>
    <w:rsid w:val="00A559F8"/>
    <w:rsid w:val="00A60D7A"/>
    <w:rsid w:val="00A7045A"/>
    <w:rsid w:val="00A72375"/>
    <w:rsid w:val="00A94619"/>
    <w:rsid w:val="00A96EAD"/>
    <w:rsid w:val="00B108B1"/>
    <w:rsid w:val="00B20842"/>
    <w:rsid w:val="00B2279C"/>
    <w:rsid w:val="00B41EF6"/>
    <w:rsid w:val="00B5114F"/>
    <w:rsid w:val="00B62057"/>
    <w:rsid w:val="00B94C54"/>
    <w:rsid w:val="00BA0E5B"/>
    <w:rsid w:val="00BC56AA"/>
    <w:rsid w:val="00BE3A88"/>
    <w:rsid w:val="00BE3AFC"/>
    <w:rsid w:val="00BE3B8D"/>
    <w:rsid w:val="00BE654E"/>
    <w:rsid w:val="00BE722C"/>
    <w:rsid w:val="00BF21C4"/>
    <w:rsid w:val="00BF48FA"/>
    <w:rsid w:val="00C166B7"/>
    <w:rsid w:val="00C20FF5"/>
    <w:rsid w:val="00C25C4B"/>
    <w:rsid w:val="00C26B72"/>
    <w:rsid w:val="00C4432E"/>
    <w:rsid w:val="00C511F6"/>
    <w:rsid w:val="00C516AC"/>
    <w:rsid w:val="00C52FC6"/>
    <w:rsid w:val="00C5710F"/>
    <w:rsid w:val="00C631A4"/>
    <w:rsid w:val="00C75202"/>
    <w:rsid w:val="00C84110"/>
    <w:rsid w:val="00C91A58"/>
    <w:rsid w:val="00C963DE"/>
    <w:rsid w:val="00CA12F9"/>
    <w:rsid w:val="00CA5896"/>
    <w:rsid w:val="00CC352A"/>
    <w:rsid w:val="00CC6C9A"/>
    <w:rsid w:val="00D123E8"/>
    <w:rsid w:val="00D1679E"/>
    <w:rsid w:val="00D210DF"/>
    <w:rsid w:val="00D36E19"/>
    <w:rsid w:val="00D551BA"/>
    <w:rsid w:val="00D66FED"/>
    <w:rsid w:val="00D81E5A"/>
    <w:rsid w:val="00D878DD"/>
    <w:rsid w:val="00D96DD1"/>
    <w:rsid w:val="00DA6C1D"/>
    <w:rsid w:val="00DC4AC3"/>
    <w:rsid w:val="00DC62D6"/>
    <w:rsid w:val="00E101E2"/>
    <w:rsid w:val="00E15010"/>
    <w:rsid w:val="00E21F6F"/>
    <w:rsid w:val="00E52414"/>
    <w:rsid w:val="00E625A1"/>
    <w:rsid w:val="00E6316B"/>
    <w:rsid w:val="00E64029"/>
    <w:rsid w:val="00E74350"/>
    <w:rsid w:val="00EA4992"/>
    <w:rsid w:val="00EA646A"/>
    <w:rsid w:val="00EB2A08"/>
    <w:rsid w:val="00EB713E"/>
    <w:rsid w:val="00EC4D15"/>
    <w:rsid w:val="00EC5382"/>
    <w:rsid w:val="00ED07E9"/>
    <w:rsid w:val="00EE08CB"/>
    <w:rsid w:val="00EF619A"/>
    <w:rsid w:val="00F020FD"/>
    <w:rsid w:val="00F1753A"/>
    <w:rsid w:val="00F3377B"/>
    <w:rsid w:val="00F47527"/>
    <w:rsid w:val="00F534C2"/>
    <w:rsid w:val="00F72C55"/>
    <w:rsid w:val="00FC5379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6A7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rsid w:val="009E4552"/>
    <w:pPr>
      <w:spacing w:before="120" w:after="120"/>
      <w:jc w:val="both"/>
    </w:pPr>
    <w:rPr>
      <w:color w:val="000000"/>
    </w:rPr>
  </w:style>
  <w:style w:type="character" w:customStyle="1" w:styleId="apple-converted-space">
    <w:name w:val="apple-converted-space"/>
    <w:basedOn w:val="a0"/>
    <w:rsid w:val="009E4552"/>
  </w:style>
  <w:style w:type="paragraph" w:styleId="a6">
    <w:name w:val="Body Text Indent"/>
    <w:basedOn w:val="a"/>
    <w:link w:val="a7"/>
    <w:rsid w:val="00C75202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C75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75202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C752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752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2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75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52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520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7520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C7520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C7520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C75202"/>
    <w:rPr>
      <w:rFonts w:ascii="Calibri" w:eastAsia="Times New Roman" w:hAnsi="Calibri" w:cs="Times New Roman"/>
      <w:lang w:eastAsia="ru-RU"/>
    </w:rPr>
  </w:style>
  <w:style w:type="paragraph" w:customStyle="1" w:styleId="3">
    <w:name w:val="Заголовок 3+"/>
    <w:basedOn w:val="a"/>
    <w:rsid w:val="00C7520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styleId="af1">
    <w:name w:val="Strong"/>
    <w:basedOn w:val="a0"/>
    <w:uiPriority w:val="22"/>
    <w:qFormat/>
    <w:rsid w:val="00A033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0C7C-3237-4AE2-8241-4DB5338F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5679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109</cp:revision>
  <cp:lastPrinted>2021-09-08T10:30:00Z</cp:lastPrinted>
  <dcterms:created xsi:type="dcterms:W3CDTF">2014-09-07T18:47:00Z</dcterms:created>
  <dcterms:modified xsi:type="dcterms:W3CDTF">2022-04-15T10:24:00Z</dcterms:modified>
</cp:coreProperties>
</file>