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2D2F" w:rsidRDefault="003F2D2F" w:rsidP="001C6DA3">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3F2D2F" w:rsidRDefault="003F2D2F" w:rsidP="003F2D2F">
      <w:pPr>
        <w:spacing w:after="0" w:line="240" w:lineRule="auto"/>
        <w:ind w:left="708"/>
        <w:jc w:val="center"/>
        <w:rPr>
          <w:rFonts w:ascii="Times New Roman" w:hAnsi="Times New Roman"/>
          <w:b/>
          <w:sz w:val="24"/>
          <w:szCs w:val="24"/>
        </w:rPr>
      </w:pPr>
      <w:r>
        <w:rPr>
          <w:rFonts w:ascii="Times New Roman" w:hAnsi="Times New Roman"/>
          <w:b/>
          <w:sz w:val="24"/>
          <w:szCs w:val="24"/>
        </w:rPr>
        <w:t>Муниципальное казенное общеобразовательное учреждение «</w:t>
      </w:r>
      <w:proofErr w:type="spellStart"/>
      <w:r>
        <w:rPr>
          <w:rFonts w:ascii="Times New Roman" w:hAnsi="Times New Roman"/>
          <w:b/>
          <w:sz w:val="24"/>
          <w:szCs w:val="24"/>
        </w:rPr>
        <w:t>Краснооктябрьская</w:t>
      </w:r>
      <w:proofErr w:type="spellEnd"/>
      <w:r>
        <w:rPr>
          <w:rFonts w:ascii="Times New Roman" w:hAnsi="Times New Roman"/>
          <w:b/>
          <w:sz w:val="24"/>
          <w:szCs w:val="24"/>
        </w:rPr>
        <w:t xml:space="preserve"> средняя общеобразовательная школа имени Расула Гамзатова </w:t>
      </w:r>
      <w:proofErr w:type="spellStart"/>
      <w:r>
        <w:rPr>
          <w:rFonts w:ascii="Times New Roman" w:hAnsi="Times New Roman"/>
          <w:b/>
          <w:sz w:val="24"/>
          <w:szCs w:val="24"/>
        </w:rPr>
        <w:t>Кизлярского</w:t>
      </w:r>
      <w:proofErr w:type="spellEnd"/>
      <w:r>
        <w:rPr>
          <w:rFonts w:ascii="Times New Roman" w:hAnsi="Times New Roman"/>
          <w:b/>
          <w:sz w:val="24"/>
          <w:szCs w:val="24"/>
        </w:rPr>
        <w:t xml:space="preserve"> района Республики Дагестан»</w:t>
      </w:r>
    </w:p>
    <w:p w:rsidR="003F2D2F" w:rsidRDefault="003F2D2F" w:rsidP="003F2D2F">
      <w:pPr>
        <w:pStyle w:val="a3"/>
        <w:spacing w:after="0" w:line="240" w:lineRule="auto"/>
        <w:rPr>
          <w:rFonts w:ascii="Times New Roman" w:hAnsi="Times New Roman"/>
          <w:bCs/>
          <w:sz w:val="24"/>
          <w:szCs w:val="24"/>
        </w:rPr>
      </w:pPr>
    </w:p>
    <w:p w:rsidR="003F2D2F" w:rsidRDefault="003F2D2F" w:rsidP="003F2D2F">
      <w:pPr>
        <w:pStyle w:val="a3"/>
        <w:spacing w:after="0" w:line="240" w:lineRule="auto"/>
        <w:ind w:left="0"/>
        <w:rPr>
          <w:rFonts w:ascii="Times New Roman" w:hAnsi="Times New Roman"/>
          <w:bCs/>
          <w:sz w:val="24"/>
          <w:szCs w:val="24"/>
        </w:rPr>
      </w:pPr>
    </w:p>
    <w:p w:rsidR="003F2D2F" w:rsidRDefault="003F2D2F" w:rsidP="003F2D2F">
      <w:pPr>
        <w:pStyle w:val="a3"/>
        <w:spacing w:after="0" w:line="240" w:lineRule="auto"/>
        <w:rPr>
          <w:rFonts w:ascii="Times New Roman" w:hAnsi="Times New Roman"/>
          <w:bCs/>
          <w:sz w:val="24"/>
          <w:szCs w:val="24"/>
        </w:rPr>
      </w:pPr>
    </w:p>
    <w:p w:rsidR="003F2D2F" w:rsidRDefault="003F2D2F" w:rsidP="003F2D2F">
      <w:pPr>
        <w:pStyle w:val="a3"/>
        <w:spacing w:after="0" w:line="240" w:lineRule="auto"/>
        <w:rPr>
          <w:rFonts w:ascii="Times New Roman" w:hAnsi="Times New Roman"/>
          <w:bCs/>
          <w:sz w:val="24"/>
          <w:szCs w:val="24"/>
        </w:rPr>
      </w:pPr>
    </w:p>
    <w:tbl>
      <w:tblPr>
        <w:tblW w:w="0" w:type="auto"/>
        <w:tblInd w:w="108" w:type="dxa"/>
        <w:tblLook w:val="04A0"/>
      </w:tblPr>
      <w:tblGrid>
        <w:gridCol w:w="5245"/>
        <w:gridCol w:w="2809"/>
        <w:gridCol w:w="2809"/>
        <w:gridCol w:w="2809"/>
      </w:tblGrid>
      <w:tr w:rsidR="003F2D2F" w:rsidTr="003F2D2F">
        <w:tc>
          <w:tcPr>
            <w:tcW w:w="5245" w:type="dxa"/>
          </w:tcPr>
          <w:p w:rsidR="003F2D2F" w:rsidRDefault="003F2D2F">
            <w:pPr>
              <w:pStyle w:val="a3"/>
              <w:spacing w:after="0" w:line="240" w:lineRule="auto"/>
              <w:ind w:left="0"/>
              <w:rPr>
                <w:rFonts w:ascii="Times New Roman" w:eastAsia="Calibri" w:hAnsi="Times New Roman"/>
                <w:bCs/>
                <w:sz w:val="24"/>
                <w:szCs w:val="24"/>
              </w:rPr>
            </w:pPr>
            <w:r>
              <w:rPr>
                <w:rFonts w:ascii="Times New Roman" w:hAnsi="Times New Roman"/>
                <w:bCs/>
                <w:sz w:val="24"/>
                <w:szCs w:val="24"/>
              </w:rPr>
              <w:t>Рекомендовано</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 xml:space="preserve"> методическим объединением   </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Руководитель МО</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________________</w:t>
            </w:r>
          </w:p>
          <w:p w:rsidR="003F2D2F" w:rsidRDefault="003F2D2F">
            <w:pPr>
              <w:pStyle w:val="a3"/>
              <w:spacing w:after="0" w:line="240" w:lineRule="auto"/>
              <w:ind w:left="0"/>
              <w:rPr>
                <w:rFonts w:ascii="Times New Roman" w:hAnsi="Times New Roman"/>
                <w:bCs/>
                <w:sz w:val="24"/>
                <w:szCs w:val="24"/>
              </w:rPr>
            </w:pPr>
            <w:proofErr w:type="spellStart"/>
            <w:r>
              <w:rPr>
                <w:rFonts w:ascii="Times New Roman" w:hAnsi="Times New Roman"/>
                <w:bCs/>
                <w:sz w:val="24"/>
                <w:szCs w:val="24"/>
              </w:rPr>
              <w:t>Белокурова</w:t>
            </w:r>
            <w:proofErr w:type="spellEnd"/>
            <w:r>
              <w:rPr>
                <w:rFonts w:ascii="Times New Roman" w:hAnsi="Times New Roman"/>
                <w:bCs/>
                <w:sz w:val="24"/>
                <w:szCs w:val="24"/>
              </w:rPr>
              <w:t xml:space="preserve"> Т.А.</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«___» _______ 202__г.</w:t>
            </w:r>
          </w:p>
          <w:p w:rsidR="003F2D2F" w:rsidRDefault="003F2D2F">
            <w:pPr>
              <w:pStyle w:val="a3"/>
              <w:spacing w:after="0" w:line="240" w:lineRule="auto"/>
              <w:ind w:left="0"/>
              <w:rPr>
                <w:rFonts w:ascii="Times New Roman" w:hAnsi="Times New Roman"/>
                <w:bCs/>
                <w:sz w:val="24"/>
                <w:szCs w:val="24"/>
              </w:rPr>
            </w:pPr>
          </w:p>
        </w:tc>
        <w:tc>
          <w:tcPr>
            <w:tcW w:w="2809" w:type="dxa"/>
            <w:hideMark/>
          </w:tcPr>
          <w:p w:rsidR="003F2D2F" w:rsidRDefault="003F2D2F">
            <w:pPr>
              <w:pStyle w:val="a3"/>
              <w:spacing w:after="0" w:line="240" w:lineRule="auto"/>
              <w:ind w:left="0"/>
              <w:rPr>
                <w:rFonts w:ascii="Times New Roman" w:eastAsia="Calibri" w:hAnsi="Times New Roman"/>
                <w:bCs/>
                <w:sz w:val="24"/>
                <w:szCs w:val="24"/>
              </w:rPr>
            </w:pPr>
            <w:r>
              <w:rPr>
                <w:rFonts w:ascii="Times New Roman" w:hAnsi="Times New Roman"/>
                <w:bCs/>
                <w:sz w:val="24"/>
                <w:szCs w:val="24"/>
              </w:rPr>
              <w:t xml:space="preserve">Согласовано:      </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Заместитель директора по УВР</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__________________</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Махмудова Э. М.</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«___» _______ 202__г</w:t>
            </w:r>
          </w:p>
        </w:tc>
        <w:tc>
          <w:tcPr>
            <w:tcW w:w="2809" w:type="dxa"/>
          </w:tcPr>
          <w:p w:rsidR="003F2D2F" w:rsidRDefault="003F2D2F">
            <w:pPr>
              <w:pStyle w:val="a3"/>
              <w:spacing w:after="0" w:line="240" w:lineRule="auto"/>
              <w:ind w:left="0"/>
              <w:rPr>
                <w:rFonts w:ascii="Times New Roman" w:hAnsi="Times New Roman"/>
                <w:bCs/>
                <w:sz w:val="24"/>
                <w:szCs w:val="24"/>
              </w:rPr>
            </w:pPr>
          </w:p>
        </w:tc>
        <w:tc>
          <w:tcPr>
            <w:tcW w:w="2809" w:type="dxa"/>
          </w:tcPr>
          <w:p w:rsidR="003F2D2F" w:rsidRDefault="003F2D2F">
            <w:pPr>
              <w:pStyle w:val="a3"/>
              <w:spacing w:after="0" w:line="240" w:lineRule="auto"/>
              <w:ind w:left="0"/>
              <w:rPr>
                <w:rFonts w:ascii="Times New Roman" w:eastAsia="Calibri" w:hAnsi="Times New Roman"/>
                <w:bCs/>
                <w:sz w:val="24"/>
                <w:szCs w:val="24"/>
              </w:rPr>
            </w:pPr>
            <w:r>
              <w:rPr>
                <w:rFonts w:ascii="Times New Roman" w:hAnsi="Times New Roman"/>
                <w:bCs/>
                <w:sz w:val="24"/>
                <w:szCs w:val="24"/>
              </w:rPr>
              <w:t>Утверждаю:</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Директор школы</w:t>
            </w:r>
          </w:p>
          <w:p w:rsidR="003F2D2F" w:rsidRDefault="003F2D2F">
            <w:pPr>
              <w:pStyle w:val="a3"/>
              <w:spacing w:after="0" w:line="240" w:lineRule="auto"/>
              <w:ind w:left="0"/>
              <w:rPr>
                <w:rFonts w:ascii="Times New Roman" w:hAnsi="Times New Roman"/>
                <w:bCs/>
                <w:sz w:val="24"/>
                <w:szCs w:val="24"/>
              </w:rPr>
            </w:pP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 xml:space="preserve">_________________ </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 xml:space="preserve"> Исмаилов Г.А.</w:t>
            </w:r>
          </w:p>
          <w:p w:rsidR="003F2D2F" w:rsidRDefault="003F2D2F">
            <w:pPr>
              <w:pStyle w:val="a3"/>
              <w:spacing w:after="0" w:line="240" w:lineRule="auto"/>
              <w:ind w:left="0"/>
              <w:rPr>
                <w:rFonts w:ascii="Times New Roman" w:hAnsi="Times New Roman"/>
                <w:bCs/>
                <w:sz w:val="24"/>
                <w:szCs w:val="24"/>
              </w:rPr>
            </w:pPr>
            <w:r>
              <w:rPr>
                <w:rFonts w:ascii="Times New Roman" w:hAnsi="Times New Roman"/>
                <w:bCs/>
                <w:sz w:val="24"/>
                <w:szCs w:val="24"/>
              </w:rPr>
              <w:t xml:space="preserve">«___» _______ 202__г.    </w:t>
            </w:r>
          </w:p>
          <w:p w:rsidR="003F2D2F" w:rsidRDefault="003F2D2F">
            <w:pPr>
              <w:pStyle w:val="a3"/>
              <w:spacing w:after="0" w:line="240" w:lineRule="auto"/>
              <w:ind w:left="0"/>
              <w:rPr>
                <w:rFonts w:ascii="Times New Roman" w:hAnsi="Times New Roman"/>
                <w:bCs/>
                <w:sz w:val="24"/>
                <w:szCs w:val="24"/>
              </w:rPr>
            </w:pPr>
          </w:p>
        </w:tc>
      </w:tr>
    </w:tbl>
    <w:p w:rsidR="003F2D2F" w:rsidRDefault="003F2D2F" w:rsidP="003F2D2F">
      <w:pPr>
        <w:pStyle w:val="a3"/>
        <w:spacing w:after="0" w:line="240" w:lineRule="auto"/>
        <w:ind w:left="0"/>
        <w:rPr>
          <w:rFonts w:ascii="Times New Roman" w:eastAsia="Calibri" w:hAnsi="Times New Roman"/>
          <w:b/>
          <w:bCs/>
          <w:sz w:val="24"/>
          <w:szCs w:val="24"/>
        </w:rPr>
      </w:pPr>
    </w:p>
    <w:p w:rsidR="003F2D2F" w:rsidRDefault="003F2D2F" w:rsidP="003F2D2F">
      <w:pPr>
        <w:pStyle w:val="a3"/>
        <w:spacing w:after="0" w:line="240" w:lineRule="auto"/>
        <w:rPr>
          <w:rFonts w:ascii="Times New Roman" w:hAnsi="Times New Roman"/>
          <w:b/>
          <w:bCs/>
          <w:sz w:val="24"/>
          <w:szCs w:val="24"/>
        </w:rPr>
      </w:pPr>
    </w:p>
    <w:p w:rsidR="003F2D2F" w:rsidRDefault="003F2D2F" w:rsidP="003F2D2F">
      <w:pPr>
        <w:ind w:left="-567" w:hanging="142"/>
        <w:rPr>
          <w:rFonts w:ascii="Calibri" w:hAnsi="Calibri"/>
          <w:color w:val="000000"/>
        </w:rPr>
      </w:pPr>
      <w:r>
        <w:rPr>
          <w:color w:val="000000"/>
        </w:rPr>
        <w:t xml:space="preserve">                                          Протокол №____</w:t>
      </w:r>
      <w:r>
        <w:rPr>
          <w:color w:val="000000"/>
        </w:rPr>
        <w:tab/>
      </w:r>
      <w:r>
        <w:rPr>
          <w:color w:val="000000"/>
        </w:rPr>
        <w:tab/>
      </w:r>
    </w:p>
    <w:p w:rsidR="003F2D2F" w:rsidRDefault="003F2D2F" w:rsidP="003F2D2F">
      <w:pPr>
        <w:pStyle w:val="a3"/>
        <w:spacing w:after="0" w:line="240" w:lineRule="auto"/>
        <w:rPr>
          <w:rFonts w:ascii="Times New Roman" w:hAnsi="Times New Roman"/>
          <w:b/>
          <w:bCs/>
          <w:sz w:val="24"/>
          <w:szCs w:val="24"/>
        </w:rPr>
      </w:pPr>
      <w:r>
        <w:rPr>
          <w:color w:val="000000"/>
        </w:rPr>
        <w:t xml:space="preserve">       от   «_____»___________20___</w:t>
      </w:r>
    </w:p>
    <w:p w:rsidR="003F2D2F" w:rsidRDefault="003F2D2F" w:rsidP="003F2D2F">
      <w:pPr>
        <w:pStyle w:val="a3"/>
        <w:spacing w:after="0" w:line="240" w:lineRule="auto"/>
        <w:ind w:left="0"/>
        <w:rPr>
          <w:rFonts w:ascii="Times New Roman" w:hAnsi="Times New Roman"/>
          <w:b/>
          <w:bCs/>
          <w:sz w:val="24"/>
          <w:szCs w:val="24"/>
        </w:rPr>
      </w:pPr>
    </w:p>
    <w:p w:rsidR="003F2D2F" w:rsidRDefault="003F2D2F" w:rsidP="003F2D2F">
      <w:pPr>
        <w:spacing w:after="0" w:line="240" w:lineRule="auto"/>
        <w:ind w:left="4956" w:firstLine="708"/>
        <w:rPr>
          <w:rFonts w:ascii="Times New Roman" w:hAnsi="Times New Roman"/>
          <w:b/>
          <w:bCs/>
          <w:sz w:val="36"/>
          <w:szCs w:val="36"/>
        </w:rPr>
      </w:pPr>
      <w:r>
        <w:rPr>
          <w:rFonts w:ascii="Times New Roman" w:hAnsi="Times New Roman"/>
          <w:b/>
          <w:bCs/>
          <w:sz w:val="36"/>
          <w:szCs w:val="36"/>
        </w:rPr>
        <w:t>Рабочая программа  по технологии   10 класс</w:t>
      </w:r>
    </w:p>
    <w:p w:rsidR="003F2D2F" w:rsidRDefault="003F2D2F" w:rsidP="003F2D2F">
      <w:pPr>
        <w:pStyle w:val="a3"/>
        <w:spacing w:after="0" w:line="240" w:lineRule="auto"/>
        <w:ind w:left="0"/>
        <w:rPr>
          <w:rFonts w:ascii="Times New Roman" w:hAnsi="Times New Roman"/>
          <w:b/>
          <w:bCs/>
          <w:sz w:val="28"/>
          <w:szCs w:val="28"/>
        </w:rPr>
      </w:pPr>
    </w:p>
    <w:p w:rsidR="003F2D2F" w:rsidRDefault="003F2D2F" w:rsidP="003F2D2F">
      <w:pPr>
        <w:pStyle w:val="a3"/>
        <w:spacing w:after="0" w:line="240" w:lineRule="auto"/>
        <w:ind w:left="0"/>
        <w:rPr>
          <w:rFonts w:ascii="Times New Roman" w:hAnsi="Times New Roman"/>
          <w:b/>
          <w:bCs/>
          <w:sz w:val="32"/>
          <w:szCs w:val="32"/>
        </w:rPr>
      </w:pPr>
    </w:p>
    <w:p w:rsidR="003F2D2F" w:rsidRDefault="003F2D2F" w:rsidP="003F2D2F">
      <w:pPr>
        <w:pStyle w:val="a3"/>
        <w:spacing w:after="0" w:line="240" w:lineRule="auto"/>
        <w:ind w:left="0"/>
        <w:rPr>
          <w:rFonts w:ascii="Times New Roman" w:hAnsi="Times New Roman"/>
          <w:b/>
          <w:bCs/>
          <w:sz w:val="32"/>
          <w:szCs w:val="32"/>
        </w:rPr>
      </w:pPr>
    </w:p>
    <w:p w:rsidR="003F2D2F" w:rsidRDefault="003F2D2F" w:rsidP="003F2D2F">
      <w:pPr>
        <w:pStyle w:val="a3"/>
        <w:spacing w:after="0" w:line="240" w:lineRule="auto"/>
        <w:jc w:val="center"/>
        <w:rPr>
          <w:rFonts w:ascii="Times New Roman" w:hAnsi="Times New Roman"/>
          <w:b/>
          <w:bCs/>
          <w:sz w:val="32"/>
          <w:szCs w:val="32"/>
        </w:rPr>
      </w:pPr>
    </w:p>
    <w:p w:rsidR="003F2D2F" w:rsidRDefault="003F2D2F" w:rsidP="003F2D2F">
      <w:pPr>
        <w:pStyle w:val="a3"/>
        <w:tabs>
          <w:tab w:val="left" w:pos="11925"/>
        </w:tabs>
        <w:spacing w:after="0" w:line="240" w:lineRule="auto"/>
        <w:jc w:val="center"/>
        <w:rPr>
          <w:rFonts w:ascii="Times New Roman" w:hAnsi="Times New Roman"/>
          <w:b/>
          <w:bCs/>
          <w:sz w:val="24"/>
          <w:szCs w:val="24"/>
        </w:rPr>
      </w:pPr>
      <w:r>
        <w:rPr>
          <w:rFonts w:ascii="Times New Roman" w:hAnsi="Times New Roman"/>
          <w:b/>
          <w:bCs/>
          <w:sz w:val="24"/>
          <w:szCs w:val="24"/>
        </w:rPr>
        <w:t xml:space="preserve">                                                                                                                                Учитель технологии:  </w:t>
      </w:r>
    </w:p>
    <w:p w:rsidR="003F2D2F" w:rsidRDefault="003F2D2F" w:rsidP="003F2D2F">
      <w:pPr>
        <w:pStyle w:val="a3"/>
        <w:tabs>
          <w:tab w:val="left" w:pos="11925"/>
        </w:tabs>
        <w:spacing w:after="0" w:line="240" w:lineRule="auto"/>
        <w:jc w:val="center"/>
        <w:rPr>
          <w:rFonts w:ascii="Times New Roman" w:hAnsi="Times New Roman"/>
          <w:b/>
          <w:bCs/>
          <w:sz w:val="24"/>
          <w:szCs w:val="24"/>
        </w:rPr>
      </w:pPr>
      <w:r>
        <w:rPr>
          <w:rFonts w:ascii="Times New Roman" w:hAnsi="Times New Roman"/>
          <w:b/>
          <w:bCs/>
          <w:sz w:val="24"/>
          <w:szCs w:val="24"/>
        </w:rPr>
        <w:t xml:space="preserve">                                                                                                                           </w:t>
      </w:r>
      <w:proofErr w:type="spellStart"/>
      <w:r>
        <w:rPr>
          <w:rFonts w:ascii="Times New Roman" w:hAnsi="Times New Roman"/>
          <w:b/>
          <w:bCs/>
          <w:sz w:val="24"/>
          <w:szCs w:val="24"/>
        </w:rPr>
        <w:t>Шахбанова</w:t>
      </w:r>
      <w:proofErr w:type="spellEnd"/>
      <w:r>
        <w:rPr>
          <w:rFonts w:ascii="Times New Roman" w:hAnsi="Times New Roman"/>
          <w:b/>
          <w:bCs/>
          <w:sz w:val="24"/>
          <w:szCs w:val="24"/>
        </w:rPr>
        <w:t xml:space="preserve"> Х.</w:t>
      </w:r>
      <w:proofErr w:type="gramStart"/>
      <w:r>
        <w:rPr>
          <w:rFonts w:ascii="Times New Roman" w:hAnsi="Times New Roman"/>
          <w:b/>
          <w:bCs/>
          <w:sz w:val="24"/>
          <w:szCs w:val="24"/>
        </w:rPr>
        <w:t>Ш</w:t>
      </w:r>
      <w:proofErr w:type="gramEnd"/>
    </w:p>
    <w:p w:rsidR="003F2D2F" w:rsidRDefault="003F2D2F" w:rsidP="003F2D2F">
      <w:pPr>
        <w:pStyle w:val="a3"/>
        <w:tabs>
          <w:tab w:val="left" w:pos="11925"/>
        </w:tabs>
        <w:spacing w:after="0" w:line="240" w:lineRule="auto"/>
        <w:jc w:val="right"/>
        <w:rPr>
          <w:rFonts w:ascii="Times New Roman" w:hAnsi="Times New Roman"/>
          <w:b/>
          <w:bCs/>
          <w:sz w:val="24"/>
          <w:szCs w:val="24"/>
        </w:rPr>
      </w:pPr>
    </w:p>
    <w:p w:rsidR="003F2D2F" w:rsidRDefault="003F2D2F" w:rsidP="003F2D2F">
      <w:pPr>
        <w:pStyle w:val="a3"/>
        <w:tabs>
          <w:tab w:val="left" w:pos="9615"/>
        </w:tabs>
        <w:spacing w:after="0" w:line="240" w:lineRule="auto"/>
        <w:jc w:val="right"/>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r>
    </w:p>
    <w:p w:rsidR="003F2D2F" w:rsidRDefault="003F2D2F" w:rsidP="003F2D2F">
      <w:pPr>
        <w:pStyle w:val="a3"/>
        <w:spacing w:after="0" w:line="240" w:lineRule="auto"/>
        <w:jc w:val="right"/>
        <w:rPr>
          <w:rFonts w:ascii="Times New Roman" w:hAnsi="Times New Roman"/>
          <w:b/>
          <w:bCs/>
          <w:sz w:val="24"/>
          <w:szCs w:val="24"/>
        </w:rPr>
      </w:pPr>
    </w:p>
    <w:p w:rsidR="003F2D2F" w:rsidRPr="003F2D2F" w:rsidRDefault="003F2D2F" w:rsidP="003F2D2F">
      <w:pPr>
        <w:pStyle w:val="a3"/>
        <w:spacing w:after="0" w:line="240" w:lineRule="auto"/>
        <w:ind w:left="0"/>
        <w:rPr>
          <w:rFonts w:ascii="Times New Roman" w:hAnsi="Times New Roman"/>
          <w:b/>
          <w:bCs/>
          <w:sz w:val="20"/>
          <w:szCs w:val="20"/>
        </w:rPr>
      </w:pPr>
      <w:r>
        <w:rPr>
          <w:rFonts w:ascii="Times New Roman" w:hAnsi="Times New Roman"/>
          <w:b/>
          <w:bCs/>
          <w:sz w:val="24"/>
          <w:szCs w:val="24"/>
        </w:rPr>
        <w:t xml:space="preserve">                                                                                            </w:t>
      </w:r>
      <w:r w:rsidRPr="003F2D2F">
        <w:rPr>
          <w:rFonts w:ascii="Times New Roman" w:hAnsi="Times New Roman"/>
          <w:b/>
          <w:bCs/>
          <w:sz w:val="20"/>
          <w:szCs w:val="20"/>
        </w:rPr>
        <w:t>2020-2021  учебный год.</w:t>
      </w:r>
    </w:p>
    <w:p w:rsidR="003F2D2F" w:rsidRPr="003F2D2F" w:rsidRDefault="003F2D2F" w:rsidP="001C6DA3">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1C6DA3" w:rsidRPr="001C6DA3" w:rsidRDefault="001C6DA3" w:rsidP="001C6DA3">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Рабочая программа по Технологии для 10 класса.</w:t>
      </w:r>
    </w:p>
    <w:p w:rsidR="001C6DA3" w:rsidRPr="001C6DA3" w:rsidRDefault="001C6DA3" w:rsidP="001C6DA3">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lastRenderedPageBreak/>
        <w:t>Пояснительная записка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Рабочая программа по «Технологии» разработана в соответствии со следующими документами: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Федеральным законом от 29.12.2012 № 273-ФЗ «Об образовании в Российской Федерации»;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Постановлением Главного государственного санитарного врача Российской Федерации от 29.12.2010 № 189 «Об утверждении СанПиН 2.4.2.2821-10 «Санитарно-эпидемиологические требования к условиям и организации обучения в общеобразовательных учреждениях» (изменениями и дополнениями);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Законом Тамбовской области от 01.10.2013 № 321-З «Об образовании в Тамбовской области» (принят Тамбовской областной Думой 27.09.2013г.);</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 Примерной основной образовательной программой среднего (полного) общего образования, рекомендованной Координационным советом при Департаменте </w:t>
      </w:r>
      <w:proofErr w:type="spellStart"/>
      <w:r w:rsidRPr="001C6DA3">
        <w:rPr>
          <w:rFonts w:ascii="Verdana" w:eastAsia="Times New Roman" w:hAnsi="Verdana" w:cs="Times New Roman"/>
          <w:color w:val="000000"/>
          <w:sz w:val="20"/>
          <w:szCs w:val="20"/>
          <w:lang w:eastAsia="ru-RU"/>
        </w:rPr>
        <w:t>МОиН</w:t>
      </w:r>
      <w:proofErr w:type="spellEnd"/>
      <w:r w:rsidRPr="001C6DA3">
        <w:rPr>
          <w:rFonts w:ascii="Verdana" w:eastAsia="Times New Roman" w:hAnsi="Verdana" w:cs="Times New Roman"/>
          <w:color w:val="000000"/>
          <w:sz w:val="20"/>
          <w:szCs w:val="20"/>
          <w:lang w:eastAsia="ru-RU"/>
        </w:rPr>
        <w:t xml:space="preserve"> общего образования России - Примерная основная образовательная программа общего образования;</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 </w:t>
      </w:r>
      <w:proofErr w:type="gramStart"/>
      <w:r w:rsidRPr="001C6DA3">
        <w:rPr>
          <w:rFonts w:ascii="Verdana" w:eastAsia="Times New Roman" w:hAnsi="Verdana" w:cs="Times New Roman"/>
          <w:color w:val="000000"/>
          <w:sz w:val="20"/>
          <w:szCs w:val="20"/>
          <w:lang w:eastAsia="ru-RU"/>
        </w:rPr>
        <w:t>П</w:t>
      </w:r>
      <w:proofErr w:type="gramEnd"/>
      <w:r w:rsidR="0013290A" w:rsidRPr="001C6DA3">
        <w:rPr>
          <w:rFonts w:ascii="Verdana" w:eastAsia="Times New Roman" w:hAnsi="Verdana" w:cs="Times New Roman"/>
          <w:color w:val="000000"/>
          <w:sz w:val="20"/>
          <w:szCs w:val="20"/>
          <w:lang w:eastAsia="ru-RU"/>
        </w:rPr>
        <w:fldChar w:fldCharType="begin"/>
      </w:r>
      <w:r w:rsidRPr="001C6DA3">
        <w:rPr>
          <w:rFonts w:ascii="Verdana" w:eastAsia="Times New Roman" w:hAnsi="Verdana" w:cs="Times New Roman"/>
          <w:color w:val="000000"/>
          <w:sz w:val="20"/>
          <w:szCs w:val="20"/>
          <w:lang w:eastAsia="ru-RU"/>
        </w:rPr>
        <w:instrText xml:space="preserve"> HYPERLINK "http://www.rg.ru/2012/03/07/uchebniki-dok.html" \t "_blank" </w:instrText>
      </w:r>
      <w:r w:rsidR="0013290A" w:rsidRPr="001C6DA3">
        <w:rPr>
          <w:rFonts w:ascii="Verdana" w:eastAsia="Times New Roman" w:hAnsi="Verdana" w:cs="Times New Roman"/>
          <w:color w:val="000000"/>
          <w:sz w:val="20"/>
          <w:szCs w:val="20"/>
          <w:lang w:eastAsia="ru-RU"/>
        </w:rPr>
        <w:fldChar w:fldCharType="separate"/>
      </w:r>
      <w:r w:rsidRPr="001C6DA3">
        <w:rPr>
          <w:rFonts w:ascii="Verdana" w:eastAsia="Times New Roman" w:hAnsi="Verdana" w:cs="Times New Roman"/>
          <w:color w:val="2C7BDE"/>
          <w:sz w:val="20"/>
          <w:szCs w:val="20"/>
          <w:u w:val="single"/>
          <w:lang w:eastAsia="ru-RU"/>
        </w:rPr>
        <w:t xml:space="preserve">риказом </w:t>
      </w:r>
      <w:proofErr w:type="spellStart"/>
      <w:r w:rsidRPr="001C6DA3">
        <w:rPr>
          <w:rFonts w:ascii="Verdana" w:eastAsia="Times New Roman" w:hAnsi="Verdana" w:cs="Times New Roman"/>
          <w:color w:val="2C7BDE"/>
          <w:sz w:val="20"/>
          <w:szCs w:val="20"/>
          <w:u w:val="single"/>
          <w:lang w:eastAsia="ru-RU"/>
        </w:rPr>
        <w:t>МОиН</w:t>
      </w:r>
      <w:proofErr w:type="spellEnd"/>
      <w:r w:rsidRPr="001C6DA3">
        <w:rPr>
          <w:rFonts w:ascii="Verdana" w:eastAsia="Times New Roman" w:hAnsi="Verdana" w:cs="Times New Roman"/>
          <w:color w:val="2C7BDE"/>
          <w:sz w:val="20"/>
          <w:szCs w:val="20"/>
          <w:u w:val="single"/>
          <w:lang w:eastAsia="ru-RU"/>
        </w:rPr>
        <w:t xml:space="preserve"> РФ от 31 марта 2014 г. № 253г. Москва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2014/2015 учебный год</w:t>
      </w:r>
      <w:r w:rsidR="0013290A" w:rsidRPr="001C6DA3">
        <w:rPr>
          <w:rFonts w:ascii="Verdana" w:eastAsia="Times New Roman" w:hAnsi="Verdana" w:cs="Times New Roman"/>
          <w:color w:val="000000"/>
          <w:sz w:val="20"/>
          <w:szCs w:val="20"/>
          <w:lang w:eastAsia="ru-RU"/>
        </w:rPr>
        <w:fldChar w:fldCharType="end"/>
      </w:r>
      <w:r w:rsidRPr="001C6DA3">
        <w:rPr>
          <w:rFonts w:ascii="Verdana" w:eastAsia="Times New Roman" w:hAnsi="Verdana" w:cs="Times New Roman"/>
          <w:color w:val="000000"/>
          <w:sz w:val="20"/>
          <w:szCs w:val="20"/>
          <w:lang w:eastAsia="ru-RU"/>
        </w:rPr>
        <w:t>» (с изменениями и дополнениями);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Основной образовательной программой среднего общего образования МБОУ СОШ №3;</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-Учебного плана МБОУ СОШ № 3 на 2017-18 учебный год</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 xml:space="preserve">Рабочая программа ориентирована </w:t>
      </w:r>
      <w:proofErr w:type="gramStart"/>
      <w:r w:rsidRPr="001C6DA3">
        <w:rPr>
          <w:rFonts w:ascii="Verdana" w:eastAsia="Times New Roman" w:hAnsi="Verdana" w:cs="Times New Roman"/>
          <w:b/>
          <w:bCs/>
          <w:color w:val="000000"/>
          <w:sz w:val="20"/>
          <w:szCs w:val="20"/>
          <w:lang w:eastAsia="ru-RU"/>
        </w:rPr>
        <w:t>на</w:t>
      </w:r>
      <w:proofErr w:type="gramEnd"/>
      <w:r w:rsidRPr="001C6DA3">
        <w:rPr>
          <w:rFonts w:ascii="Verdana" w:eastAsia="Times New Roman" w:hAnsi="Verdana" w:cs="Times New Roman"/>
          <w:b/>
          <w:bCs/>
          <w:color w:val="000000"/>
          <w:sz w:val="20"/>
          <w:szCs w:val="20"/>
          <w:lang w:eastAsia="ru-RU"/>
        </w:rPr>
        <w:t>:</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Примерная программа среднего (полного) общего образования по технологии (базовый уровень).</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 Симоненко В. Д., </w:t>
      </w:r>
      <w:proofErr w:type="spellStart"/>
      <w:r w:rsidRPr="001C6DA3">
        <w:rPr>
          <w:rFonts w:ascii="Verdana" w:eastAsia="Times New Roman" w:hAnsi="Verdana" w:cs="Times New Roman"/>
          <w:color w:val="000000"/>
          <w:sz w:val="20"/>
          <w:szCs w:val="20"/>
          <w:lang w:eastAsia="ru-RU"/>
        </w:rPr>
        <w:t>Очинин</w:t>
      </w:r>
      <w:proofErr w:type="spellEnd"/>
      <w:r w:rsidRPr="001C6DA3">
        <w:rPr>
          <w:rFonts w:ascii="Verdana" w:eastAsia="Times New Roman" w:hAnsi="Verdana" w:cs="Times New Roman"/>
          <w:color w:val="000000"/>
          <w:sz w:val="20"/>
          <w:szCs w:val="20"/>
          <w:lang w:eastAsia="ru-RU"/>
        </w:rPr>
        <w:t xml:space="preserve"> О.П., </w:t>
      </w:r>
      <w:proofErr w:type="spellStart"/>
      <w:r w:rsidRPr="001C6DA3">
        <w:rPr>
          <w:rFonts w:ascii="Verdana" w:eastAsia="Times New Roman" w:hAnsi="Verdana" w:cs="Times New Roman"/>
          <w:color w:val="000000"/>
          <w:sz w:val="20"/>
          <w:szCs w:val="20"/>
          <w:lang w:eastAsia="ru-RU"/>
        </w:rPr>
        <w:t>Матяш</w:t>
      </w:r>
      <w:proofErr w:type="spellEnd"/>
      <w:r w:rsidRPr="001C6DA3">
        <w:rPr>
          <w:rFonts w:ascii="Verdana" w:eastAsia="Times New Roman" w:hAnsi="Verdana" w:cs="Times New Roman"/>
          <w:color w:val="000000"/>
          <w:sz w:val="20"/>
          <w:szCs w:val="20"/>
          <w:lang w:eastAsia="ru-RU"/>
        </w:rPr>
        <w:t xml:space="preserve"> Н. В., Виноградов Д. В. Технология: Учебник для уч-ся 10-11 классов базовый уровень.2014. издательский центр ВЕНТАНА – ГРАФ.</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Программ </w:t>
      </w:r>
      <w:proofErr w:type="gramStart"/>
      <w:r w:rsidRPr="001C6DA3">
        <w:rPr>
          <w:rFonts w:ascii="Verdana" w:eastAsia="Times New Roman" w:hAnsi="Verdana" w:cs="Times New Roman"/>
          <w:color w:val="000000"/>
          <w:sz w:val="20"/>
          <w:szCs w:val="20"/>
          <w:lang w:eastAsia="ru-RU"/>
        </w:rPr>
        <w:t>рассчитана</w:t>
      </w:r>
      <w:proofErr w:type="gramEnd"/>
      <w:r w:rsidRPr="001C6DA3">
        <w:rPr>
          <w:rFonts w:ascii="Verdana" w:eastAsia="Times New Roman" w:hAnsi="Verdana" w:cs="Times New Roman"/>
          <w:color w:val="000000"/>
          <w:sz w:val="20"/>
          <w:szCs w:val="20"/>
          <w:lang w:eastAsia="ru-RU"/>
        </w:rPr>
        <w:t> на 35 часов, содержит</w:t>
      </w:r>
      <w:r w:rsidRPr="001C6DA3">
        <w:rPr>
          <w:rFonts w:ascii="Verdana" w:eastAsia="Times New Roman" w:hAnsi="Verdana" w:cs="Times New Roman"/>
          <w:b/>
          <w:bCs/>
          <w:color w:val="000000"/>
          <w:sz w:val="20"/>
          <w:szCs w:val="20"/>
          <w:lang w:eastAsia="ru-RU"/>
        </w:rPr>
        <w:t> </w:t>
      </w:r>
      <w:r w:rsidRPr="001C6DA3">
        <w:rPr>
          <w:rFonts w:ascii="Verdana" w:eastAsia="Times New Roman" w:hAnsi="Verdana" w:cs="Times New Roman"/>
          <w:color w:val="000000"/>
          <w:sz w:val="20"/>
          <w:szCs w:val="20"/>
          <w:lang w:eastAsia="ru-RU"/>
        </w:rPr>
        <w:t>обязательный минимум содержания образования и требования </w:t>
      </w:r>
      <w:r w:rsidRPr="001C6DA3">
        <w:rPr>
          <w:rFonts w:ascii="Verdana" w:eastAsia="Times New Roman" w:hAnsi="Verdana" w:cs="Times New Roman"/>
          <w:b/>
          <w:bCs/>
          <w:color w:val="000000"/>
          <w:sz w:val="20"/>
          <w:szCs w:val="20"/>
          <w:lang w:eastAsia="ru-RU"/>
        </w:rPr>
        <w:t>к </w:t>
      </w:r>
      <w:r w:rsidRPr="001C6DA3">
        <w:rPr>
          <w:rFonts w:ascii="Verdana" w:eastAsia="Times New Roman" w:hAnsi="Verdana" w:cs="Times New Roman"/>
          <w:color w:val="000000"/>
          <w:sz w:val="20"/>
          <w:szCs w:val="20"/>
          <w:lang w:eastAsia="ru-RU"/>
        </w:rPr>
        <w:t>подготовке учащихся</w:t>
      </w:r>
      <w:r w:rsidRPr="001C6DA3">
        <w:rPr>
          <w:rFonts w:ascii="Verdana" w:eastAsia="Times New Roman" w:hAnsi="Verdana" w:cs="Times New Roman"/>
          <w:b/>
          <w:bCs/>
          <w:color w:val="000000"/>
          <w:sz w:val="20"/>
          <w:szCs w:val="20"/>
          <w:lang w:eastAsia="ru-RU"/>
        </w:rPr>
        <w:t>.</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Изучение технологии на базовом уровне направлено на достижение </w:t>
      </w:r>
      <w:r w:rsidRPr="001C6DA3">
        <w:rPr>
          <w:rFonts w:ascii="Verdana" w:eastAsia="Times New Roman" w:hAnsi="Verdana" w:cs="Times New Roman"/>
          <w:b/>
          <w:bCs/>
          <w:color w:val="000000"/>
          <w:sz w:val="20"/>
          <w:szCs w:val="20"/>
          <w:lang w:eastAsia="ru-RU"/>
        </w:rPr>
        <w:t>следующих целей:</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освоение</w:t>
      </w:r>
      <w:r w:rsidRPr="001C6DA3">
        <w:rPr>
          <w:rFonts w:ascii="Verdana" w:eastAsia="Times New Roman" w:hAnsi="Verdana" w:cs="Times New Roman"/>
          <w:color w:val="000000"/>
          <w:sz w:val="20"/>
          <w:szCs w:val="20"/>
          <w:lang w:eastAsia="ru-RU"/>
        </w:rPr>
        <w:t> знаний о составляющих технологической культуры, ее роли в общественном развитии; научной организации производства и труда; методах творческой, проектной деятельности; способах снижения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lastRenderedPageBreak/>
        <w:t>овладение</w:t>
      </w:r>
      <w:r w:rsidRPr="001C6DA3">
        <w:rPr>
          <w:rFonts w:ascii="Verdana" w:eastAsia="Times New Roman" w:hAnsi="Verdana" w:cs="Times New Roman"/>
          <w:color w:val="000000"/>
          <w:sz w:val="20"/>
          <w:szCs w:val="20"/>
          <w:lang w:eastAsia="ru-RU"/>
        </w:rPr>
        <w:t>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сопоставление профессиональных планов с состоянием здоровья, образовательным потенциалом, личностными особенностями;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развитие</w:t>
      </w:r>
      <w:r w:rsidRPr="001C6DA3">
        <w:rPr>
          <w:rFonts w:ascii="Verdana" w:eastAsia="Times New Roman" w:hAnsi="Verdana" w:cs="Times New Roman"/>
          <w:color w:val="000000"/>
          <w:sz w:val="20"/>
          <w:szCs w:val="20"/>
          <w:lang w:eastAsia="ru-RU"/>
        </w:rPr>
        <w:t>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навыков делового сотрудничества в процессе коллективной деятельности;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воспитание </w:t>
      </w:r>
      <w:r w:rsidRPr="001C6DA3">
        <w:rPr>
          <w:rFonts w:ascii="Verdana" w:eastAsia="Times New Roman" w:hAnsi="Verdana" w:cs="Times New Roman"/>
          <w:color w:val="000000"/>
          <w:sz w:val="20"/>
          <w:szCs w:val="20"/>
          <w:lang w:eastAsia="ru-RU"/>
        </w:rPr>
        <w:t>уважительного отношения к технологии как части общечеловеческой культуры, ответственного отношения к труду и результатам труда;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формирование готовности и способности</w:t>
      </w:r>
      <w:r w:rsidRPr="001C6DA3">
        <w:rPr>
          <w:rFonts w:ascii="Verdana" w:eastAsia="Times New Roman" w:hAnsi="Verdana" w:cs="Times New Roman"/>
          <w:color w:val="000000"/>
          <w:sz w:val="20"/>
          <w:szCs w:val="20"/>
          <w:lang w:eastAsia="ru-RU"/>
        </w:rPr>
        <w:t> к самостоятельной деятельности на рынке труда, товаров и услуг, продолжению обучения в системе непрерывного профессионального образования.</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Задачи: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предмета: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ознакомить со спецификой профессиональной деятельности и новым формам организации труда в условиях рыночных отношений и конкуренции кадров;</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ознакомить с базовыми экономическими понятиями и категориями, дающими возможность принимать эффективные экономические и организационные решения в условиях конкуренции и меняющейся социально-экономической ситуации;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сформировать экономическую культуру, экономическое мышление;</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воспитывать уважение к частной собственности, прививать этику предпринимательской деятельности;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ознакомить с рыночным механизмом превращения имеющихся знаний и умений в конечный потребительский продукт посредством организации предпринимательской деятельности;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отрасли современного производства и сферы услуг;</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ведущие предприятия региона;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творческие методы решения технологических задач;</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назначение и структуру маркетинговой деятельности на предприятиях;</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основные функции менеджмента на предприятии;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lastRenderedPageBreak/>
        <w:t>• основные формы оплаты труда;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порядок найма и увольнения с работы;</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содержание труда управленческого персонала и специалистов распространенных профессий;</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устойчивость конъюнктуры по отдельным видам работ;</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источники информации о вакансиях для профессионального образования и трудоустройства;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пути получения профессионального образования и трудоустройства.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повысить уровень психологической компетенции учащихся за счет самосовершенствовании;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воспитать у учащихся бережное отношение к ресурсам, трудолюбие, гуманность, порядочность.</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Одна из важных задач – научить учащихся добросовестно производить и реализовывать товары и услуги; осуществлять смелые, важные и трудные проекты; сформировать готовность добровольно брать на себя трудные дела, идти на риск, связанный с реализацией новых, дерзких идей; придумывать новые или улучшать существующие товары и услуги.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Планируемые результаты освоения предмета.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Обучающиеся должны овладеть следующими</w:t>
      </w:r>
      <w:r w:rsidRPr="001C6DA3">
        <w:rPr>
          <w:rFonts w:ascii="Verdana" w:eastAsia="Times New Roman" w:hAnsi="Verdana" w:cs="Times New Roman"/>
          <w:color w:val="FF0000"/>
          <w:sz w:val="20"/>
          <w:szCs w:val="20"/>
          <w:lang w:eastAsia="ru-RU"/>
        </w:rPr>
        <w:t> </w:t>
      </w:r>
      <w:r w:rsidRPr="001C6DA3">
        <w:rPr>
          <w:rFonts w:ascii="Verdana" w:eastAsia="Times New Roman" w:hAnsi="Verdana" w:cs="Times New Roman"/>
          <w:color w:val="000000"/>
          <w:sz w:val="20"/>
          <w:szCs w:val="20"/>
          <w:lang w:eastAsia="ru-RU"/>
        </w:rPr>
        <w:t>предметными УУД (конкретными знаниями на конец года):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Знать:</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понятия о профессиях и профессиональной деятельности, сферы трудовой деятельности;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понятия об интересах, мотивах и ценностях профессионального труда, психофизиологических и психологических ресурсах личности в связи с выбором профессии;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цели и задачи экономики, место предпринимательства в экономической структуре общества; принципы и формы предпринимательства, источники его финансирования;</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порядок создания предприятий малого бизнеса, организационно-правовые формы,</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чем отличается предпринимательство от других видов экономической деятельности, что такое предпринимательский риск,</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условия прибыльного производства;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lastRenderedPageBreak/>
        <w:t>- роль менеджмента и маркетинга в деятельности предпринимателей</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кто может быть участником предпринимательской деятельности,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какие документы дают право на осуществление индивидуальной предпринимательской деятельности.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Уметь:</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соотносить свои индивидуальные особенности с требованиями конкретной профессии;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осуществлять самоанализ развития своей личности;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анализировать информацию о современных формах и методах хозяйствования в условиях рынка;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иллюстрировать на конкретных примерах роль предпринимательства в экономической жизни общества;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выдвигать деловые идеи;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характеризовать отдельные виды предпринимательской деятельности;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изучать конъюнктуру рынка, определять себестоимость произведенной продукции, разрабатывать бизнес-план.</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находить необходимые сведения о товарах и услугах, используя различные источники информации;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распределять обязанности при коллективном выполнении трудового задания;</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решать технологические задачи с применением методов творческой деятельности;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планировать и организовывать проектную деятельность и процесс труда;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уточнять и корректировать профессиональные намерения.</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 xml:space="preserve">Использовать полученные знания </w:t>
      </w:r>
      <w:proofErr w:type="gramStart"/>
      <w:r w:rsidRPr="001C6DA3">
        <w:rPr>
          <w:rFonts w:ascii="Verdana" w:eastAsia="Times New Roman" w:hAnsi="Verdana" w:cs="Times New Roman"/>
          <w:b/>
          <w:bCs/>
          <w:color w:val="000000"/>
          <w:sz w:val="20"/>
          <w:szCs w:val="20"/>
          <w:lang w:eastAsia="ru-RU"/>
        </w:rPr>
        <w:t>для</w:t>
      </w:r>
      <w:proofErr w:type="gramEnd"/>
      <w:r w:rsidRPr="001C6DA3">
        <w:rPr>
          <w:rFonts w:ascii="Verdana" w:eastAsia="Times New Roman" w:hAnsi="Verdana" w:cs="Times New Roman"/>
          <w:b/>
          <w:bCs/>
          <w:color w:val="000000"/>
          <w:sz w:val="20"/>
          <w:szCs w:val="20"/>
          <w:lang w:eastAsia="ru-RU"/>
        </w:rPr>
        <w:t>:</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повышения активности процесса и результатов своего труда;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поиска и применения различных источников информации;</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соотнесения планов трудоустройства, получения профессионального образования;</w:t>
      </w:r>
    </w:p>
    <w:p w:rsid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lastRenderedPageBreak/>
        <w:t>составления резюме при трудоустройстве.</w:t>
      </w:r>
    </w:p>
    <w:p w:rsidR="00DA6463" w:rsidRPr="00E732E6" w:rsidRDefault="00DA6463" w:rsidP="00DA6463">
      <w:pPr>
        <w:shd w:val="clear" w:color="auto" w:fill="FFFFFF"/>
        <w:spacing w:after="0" w:line="360" w:lineRule="atLeast"/>
        <w:textAlignment w:val="baseline"/>
        <w:rPr>
          <w:rFonts w:ascii="inherit" w:eastAsia="Times New Roman" w:hAnsi="inherit" w:cs="Arial"/>
          <w:b/>
          <w:color w:val="666666"/>
          <w:sz w:val="32"/>
          <w:szCs w:val="32"/>
          <w:bdr w:val="none" w:sz="0" w:space="0" w:color="auto" w:frame="1"/>
          <w:lang w:eastAsia="ru-RU"/>
        </w:rPr>
      </w:pPr>
      <w:r w:rsidRPr="00E732E6">
        <w:rPr>
          <w:rFonts w:ascii="inherit" w:eastAsia="Times New Roman" w:hAnsi="inherit" w:cs="Arial"/>
          <w:color w:val="666666"/>
          <w:sz w:val="24"/>
          <w:szCs w:val="24"/>
          <w:bdr w:val="none" w:sz="0" w:space="0" w:color="auto" w:frame="1"/>
          <w:lang w:eastAsia="ru-RU"/>
        </w:rPr>
        <w:t xml:space="preserve">                                                                     </w:t>
      </w:r>
      <w:r w:rsidRPr="00E732E6">
        <w:rPr>
          <w:rFonts w:ascii="inherit" w:eastAsia="Times New Roman" w:hAnsi="inherit" w:cs="Arial"/>
          <w:b/>
          <w:color w:val="666666"/>
          <w:sz w:val="24"/>
          <w:szCs w:val="24"/>
          <w:bdr w:val="none" w:sz="0" w:space="0" w:color="auto" w:frame="1"/>
          <w:lang w:eastAsia="ru-RU"/>
        </w:rPr>
        <w:t xml:space="preserve"> </w:t>
      </w:r>
      <w:r w:rsidRPr="00E732E6">
        <w:rPr>
          <w:rFonts w:ascii="inherit" w:eastAsia="Times New Roman" w:hAnsi="inherit" w:cs="Arial"/>
          <w:b/>
          <w:color w:val="666666"/>
          <w:sz w:val="32"/>
          <w:szCs w:val="32"/>
          <w:bdr w:val="none" w:sz="0" w:space="0" w:color="auto" w:frame="1"/>
          <w:lang w:eastAsia="ru-RU"/>
        </w:rPr>
        <w:t>Работа с детьми с ОВЗ</w:t>
      </w:r>
    </w:p>
    <w:p w:rsidR="00DA6463" w:rsidRPr="00E732E6" w:rsidRDefault="00DA6463" w:rsidP="00DA6463">
      <w:pPr>
        <w:shd w:val="clear" w:color="auto" w:fill="FFFFFF"/>
        <w:spacing w:after="0" w:line="360" w:lineRule="atLeast"/>
        <w:textAlignment w:val="baseline"/>
        <w:rPr>
          <w:rFonts w:ascii="inherit" w:eastAsia="Times New Roman" w:hAnsi="inherit" w:cs="Arial"/>
          <w:color w:val="666666"/>
          <w:sz w:val="24"/>
          <w:szCs w:val="24"/>
          <w:bdr w:val="none" w:sz="0" w:space="0" w:color="auto" w:frame="1"/>
          <w:lang w:eastAsia="ru-RU"/>
        </w:rPr>
      </w:pPr>
    </w:p>
    <w:p w:rsidR="00DA6463" w:rsidRPr="00E732E6" w:rsidRDefault="00DA6463" w:rsidP="00DA6463">
      <w:pPr>
        <w:shd w:val="clear" w:color="auto" w:fill="FFFFFF"/>
        <w:spacing w:after="0" w:line="360" w:lineRule="atLeast"/>
        <w:textAlignment w:val="baseline"/>
        <w:rPr>
          <w:rFonts w:ascii="inherit" w:eastAsia="Times New Roman" w:hAnsi="inherit" w:cs="Arial"/>
          <w:color w:val="666666"/>
          <w:sz w:val="24"/>
          <w:szCs w:val="24"/>
          <w:bdr w:val="none" w:sz="0" w:space="0" w:color="auto" w:frame="1"/>
          <w:lang w:eastAsia="ru-RU"/>
        </w:rPr>
      </w:pPr>
      <w:r w:rsidRPr="00E732E6">
        <w:rPr>
          <w:rFonts w:ascii="inherit" w:eastAsia="Times New Roman" w:hAnsi="inherit" w:cs="Arial"/>
          <w:color w:val="666666"/>
          <w:sz w:val="24"/>
          <w:szCs w:val="24"/>
          <w:bdr w:val="none" w:sz="0" w:space="0" w:color="auto" w:frame="1"/>
          <w:lang w:eastAsia="ru-RU"/>
        </w:rPr>
        <w:t xml:space="preserve">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w:t>
      </w:r>
      <w:proofErr w:type="gramStart"/>
      <w:r w:rsidRPr="00E732E6">
        <w:rPr>
          <w:rFonts w:ascii="inherit" w:eastAsia="Times New Roman" w:hAnsi="inherit" w:cs="Arial"/>
          <w:color w:val="666666"/>
          <w:sz w:val="24"/>
          <w:szCs w:val="24"/>
          <w:bdr w:val="none" w:sz="0" w:space="0" w:color="auto" w:frame="1"/>
          <w:lang w:eastAsia="ru-RU"/>
        </w:rPr>
        <w:t>На занятиях широко используется различного вида наглядность: натуральные предметы, муляжи, игрушки, модели, макеты, изображения, фильмы,  фотографии и др.</w:t>
      </w:r>
      <w:proofErr w:type="gramEnd"/>
    </w:p>
    <w:p w:rsidR="00DA6463" w:rsidRPr="00E732E6" w:rsidRDefault="00DA6463" w:rsidP="00DA6463">
      <w:pPr>
        <w:shd w:val="clear" w:color="auto" w:fill="FFFFFF"/>
        <w:spacing w:after="0" w:line="360" w:lineRule="atLeast"/>
        <w:textAlignment w:val="baseline"/>
        <w:rPr>
          <w:rFonts w:ascii="Arial" w:eastAsia="Times New Roman" w:hAnsi="Arial" w:cs="Arial"/>
          <w:color w:val="666666"/>
          <w:sz w:val="24"/>
          <w:szCs w:val="24"/>
          <w:lang w:eastAsia="ru-RU"/>
        </w:rPr>
      </w:pPr>
    </w:p>
    <w:p w:rsidR="00DA6463" w:rsidRPr="00E732E6" w:rsidRDefault="00DA6463" w:rsidP="00DA6463">
      <w:p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Технологии дифференциации</w:t>
      </w:r>
      <w:r w:rsidRPr="00E732E6">
        <w:rPr>
          <w:rFonts w:ascii="inherit" w:eastAsia="Times New Roman" w:hAnsi="inherit" w:cs="Arial"/>
          <w:bCs/>
          <w:color w:val="666666"/>
          <w:sz w:val="24"/>
          <w:szCs w:val="24"/>
          <w:lang w:eastAsia="ru-RU"/>
        </w:rPr>
        <w:t xml:space="preserve"> и индивидуализации обучения.</w:t>
      </w:r>
      <w:r w:rsidRPr="00E732E6">
        <w:rPr>
          <w:rFonts w:ascii="inherit" w:eastAsia="Times New Roman" w:hAnsi="inherit" w:cs="Arial"/>
          <w:color w:val="666666"/>
          <w:sz w:val="24"/>
          <w:szCs w:val="24"/>
          <w:bdr w:val="none" w:sz="0" w:space="0" w:color="auto" w:frame="1"/>
          <w:lang w:eastAsia="ru-RU"/>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DA6463" w:rsidRPr="00E732E6" w:rsidRDefault="00DA6463" w:rsidP="00DA6463">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Применение данной технологии  имеет следующие преимущества:</w:t>
      </w:r>
    </w:p>
    <w:p w:rsidR="00DA6463" w:rsidRPr="00E732E6" w:rsidRDefault="00DA6463" w:rsidP="00DA6463">
      <w:pPr>
        <w:numPr>
          <w:ilvl w:val="0"/>
          <w:numId w:val="1"/>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исключается уравниловка и усреднение детей;</w:t>
      </w:r>
    </w:p>
    <w:p w:rsidR="00DA6463" w:rsidRPr="00E732E6" w:rsidRDefault="00DA6463" w:rsidP="00DA6463">
      <w:pPr>
        <w:numPr>
          <w:ilvl w:val="0"/>
          <w:numId w:val="1"/>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повышается уровень мотивации учения в сильных группах;</w:t>
      </w:r>
    </w:p>
    <w:p w:rsidR="00DA6463" w:rsidRPr="00E732E6" w:rsidRDefault="00DA6463" w:rsidP="00DA6463">
      <w:pPr>
        <w:numPr>
          <w:ilvl w:val="0"/>
          <w:numId w:val="1"/>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xml:space="preserve"> создаются щадящие условия для </w:t>
      </w:r>
      <w:proofErr w:type="gramStart"/>
      <w:r w:rsidRPr="00E732E6">
        <w:rPr>
          <w:rFonts w:ascii="inherit" w:eastAsia="Times New Roman" w:hAnsi="inherit" w:cs="Arial"/>
          <w:color w:val="666666"/>
          <w:sz w:val="24"/>
          <w:szCs w:val="24"/>
          <w:bdr w:val="none" w:sz="0" w:space="0" w:color="auto" w:frame="1"/>
          <w:lang w:eastAsia="ru-RU"/>
        </w:rPr>
        <w:t>слабых</w:t>
      </w:r>
      <w:proofErr w:type="gramEnd"/>
      <w:r w:rsidRPr="00E732E6">
        <w:rPr>
          <w:rFonts w:ascii="inherit" w:eastAsia="Times New Roman" w:hAnsi="inherit" w:cs="Arial"/>
          <w:color w:val="666666"/>
          <w:sz w:val="24"/>
          <w:szCs w:val="24"/>
          <w:bdr w:val="none" w:sz="0" w:space="0" w:color="auto" w:frame="1"/>
          <w:lang w:eastAsia="ru-RU"/>
        </w:rPr>
        <w:t>;</w:t>
      </w:r>
    </w:p>
    <w:p w:rsidR="00DA6463" w:rsidRPr="00E732E6" w:rsidRDefault="00DA6463" w:rsidP="00DA6463">
      <w:pPr>
        <w:numPr>
          <w:ilvl w:val="0"/>
          <w:numId w:val="1"/>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xml:space="preserve"> у учителя появляется возможность помогать </w:t>
      </w:r>
      <w:proofErr w:type="gramStart"/>
      <w:r w:rsidRPr="00E732E6">
        <w:rPr>
          <w:rFonts w:ascii="inherit" w:eastAsia="Times New Roman" w:hAnsi="inherit" w:cs="Arial"/>
          <w:color w:val="666666"/>
          <w:sz w:val="24"/>
          <w:szCs w:val="24"/>
          <w:bdr w:val="none" w:sz="0" w:space="0" w:color="auto" w:frame="1"/>
          <w:lang w:eastAsia="ru-RU"/>
        </w:rPr>
        <w:t>слабому</w:t>
      </w:r>
      <w:proofErr w:type="gramEnd"/>
      <w:r w:rsidRPr="00E732E6">
        <w:rPr>
          <w:rFonts w:ascii="inherit" w:eastAsia="Times New Roman" w:hAnsi="inherit" w:cs="Arial"/>
          <w:color w:val="666666"/>
          <w:sz w:val="24"/>
          <w:szCs w:val="24"/>
          <w:bdr w:val="none" w:sz="0" w:space="0" w:color="auto" w:frame="1"/>
          <w:lang w:eastAsia="ru-RU"/>
        </w:rPr>
        <w:t>, уделять внимание сильному;</w:t>
      </w:r>
    </w:p>
    <w:p w:rsidR="00DA6463" w:rsidRPr="00E732E6" w:rsidRDefault="00DA6463" w:rsidP="00DA6463">
      <w:pPr>
        <w:numPr>
          <w:ilvl w:val="0"/>
          <w:numId w:val="1"/>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 появляется возможность более эффективно работать с особенными учащимися.</w:t>
      </w:r>
    </w:p>
    <w:p w:rsidR="00DA6463" w:rsidRPr="00E732E6" w:rsidRDefault="00DA6463" w:rsidP="00DA6463">
      <w:pPr>
        <w:shd w:val="clear" w:color="auto" w:fill="FFFFFF"/>
        <w:spacing w:after="0" w:line="240" w:lineRule="auto"/>
        <w:textAlignment w:val="baseline"/>
        <w:rPr>
          <w:rFonts w:ascii="inherit" w:eastAsia="Times New Roman" w:hAnsi="inherit" w:cs="Arial"/>
          <w:bCs/>
          <w:color w:val="666666"/>
          <w:sz w:val="24"/>
          <w:szCs w:val="24"/>
          <w:lang w:eastAsia="ru-RU"/>
        </w:rPr>
      </w:pPr>
    </w:p>
    <w:p w:rsidR="00DA6463" w:rsidRPr="00E732E6" w:rsidRDefault="00DA6463" w:rsidP="00DA6463">
      <w:p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Технология разно</w:t>
      </w:r>
      <w:r>
        <w:rPr>
          <w:rFonts w:ascii="inherit" w:eastAsia="Times New Roman" w:hAnsi="inherit" w:cs="Arial"/>
          <w:b/>
          <w:bCs/>
          <w:color w:val="666666"/>
          <w:sz w:val="24"/>
          <w:szCs w:val="24"/>
          <w:lang w:eastAsia="ru-RU"/>
        </w:rPr>
        <w:t xml:space="preserve"> </w:t>
      </w:r>
      <w:r w:rsidRPr="00E732E6">
        <w:rPr>
          <w:rFonts w:ascii="inherit" w:eastAsia="Times New Roman" w:hAnsi="inherit" w:cs="Arial"/>
          <w:b/>
          <w:bCs/>
          <w:color w:val="666666"/>
          <w:sz w:val="24"/>
          <w:szCs w:val="24"/>
          <w:lang w:eastAsia="ru-RU"/>
        </w:rPr>
        <w:t>уровневого обучения</w:t>
      </w:r>
      <w:r w:rsidRPr="00E732E6">
        <w:rPr>
          <w:rFonts w:ascii="inherit" w:eastAsia="Times New Roman" w:hAnsi="inherit" w:cs="Arial"/>
          <w:bCs/>
          <w:color w:val="666666"/>
          <w:sz w:val="24"/>
          <w:szCs w:val="24"/>
          <w:lang w:eastAsia="ru-RU"/>
        </w:rPr>
        <w:t>. </w:t>
      </w:r>
      <w:r w:rsidRPr="00E732E6">
        <w:rPr>
          <w:rFonts w:ascii="inherit" w:eastAsia="Times New Roman" w:hAnsi="inherit" w:cs="Arial"/>
          <w:color w:val="666666"/>
          <w:sz w:val="24"/>
          <w:szCs w:val="24"/>
          <w:bdr w:val="none" w:sz="0" w:space="0" w:color="auto" w:frame="1"/>
          <w:lang w:eastAsia="ru-RU"/>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DA6463" w:rsidRPr="00E732E6" w:rsidRDefault="00DA6463" w:rsidP="00DA6463">
      <w:pPr>
        <w:numPr>
          <w:ilvl w:val="0"/>
          <w:numId w:val="2"/>
        </w:numPr>
        <w:shd w:val="clear" w:color="auto" w:fill="FFFFFF"/>
        <w:spacing w:after="0" w:line="240" w:lineRule="auto"/>
        <w:ind w:left="0"/>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Личностно-ориентированные  технологии</w:t>
      </w:r>
      <w:r w:rsidRPr="00E732E6">
        <w:rPr>
          <w:rFonts w:ascii="inherit" w:eastAsia="Times New Roman" w:hAnsi="inherit" w:cs="Arial"/>
          <w:color w:val="666666"/>
          <w:sz w:val="24"/>
          <w:szCs w:val="24"/>
          <w:bdr w:val="none" w:sz="0" w:space="0" w:color="auto" w:frame="1"/>
          <w:lang w:eastAsia="ru-RU"/>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DA6463" w:rsidRPr="00E732E6" w:rsidRDefault="00DA6463" w:rsidP="00DA6463">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DA6463" w:rsidRPr="00E732E6" w:rsidRDefault="00DA6463" w:rsidP="00DA6463">
      <w:pPr>
        <w:numPr>
          <w:ilvl w:val="0"/>
          <w:numId w:val="3"/>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Использование </w:t>
      </w:r>
      <w:r w:rsidRPr="00E732E6">
        <w:rPr>
          <w:rFonts w:ascii="inherit" w:eastAsia="Times New Roman" w:hAnsi="inherit" w:cs="Arial"/>
          <w:b/>
          <w:bCs/>
          <w:color w:val="666666"/>
          <w:sz w:val="24"/>
          <w:szCs w:val="24"/>
          <w:lang w:eastAsia="ru-RU"/>
        </w:rPr>
        <w:t>здоровье</w:t>
      </w:r>
      <w:r>
        <w:rPr>
          <w:rFonts w:ascii="inherit" w:eastAsia="Times New Roman" w:hAnsi="inherit" w:cs="Arial"/>
          <w:b/>
          <w:bCs/>
          <w:color w:val="666666"/>
          <w:sz w:val="24"/>
          <w:szCs w:val="24"/>
          <w:lang w:eastAsia="ru-RU"/>
        </w:rPr>
        <w:t xml:space="preserve"> </w:t>
      </w:r>
      <w:r w:rsidRPr="00E732E6">
        <w:rPr>
          <w:rFonts w:ascii="inherit" w:eastAsia="Times New Roman" w:hAnsi="inherit" w:cs="Arial"/>
          <w:b/>
          <w:bCs/>
          <w:color w:val="666666"/>
          <w:sz w:val="24"/>
          <w:szCs w:val="24"/>
          <w:lang w:eastAsia="ru-RU"/>
        </w:rPr>
        <w:t>сберегающих технологий</w:t>
      </w:r>
      <w:r w:rsidRPr="00E732E6">
        <w:rPr>
          <w:rFonts w:ascii="inherit" w:eastAsia="Times New Roman" w:hAnsi="inherit" w:cs="Arial"/>
          <w:color w:val="666666"/>
          <w:sz w:val="24"/>
          <w:szCs w:val="24"/>
          <w:bdr w:val="none" w:sz="0" w:space="0" w:color="auto" w:frame="1"/>
          <w:lang w:eastAsia="ru-RU"/>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DA6463" w:rsidRPr="00E732E6" w:rsidRDefault="00DA6463" w:rsidP="00DA6463">
      <w:pPr>
        <w:numPr>
          <w:ilvl w:val="0"/>
          <w:numId w:val="4"/>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t>Применение</w:t>
      </w:r>
      <w:r w:rsidRPr="00E732E6">
        <w:rPr>
          <w:rFonts w:ascii="inherit" w:eastAsia="Times New Roman" w:hAnsi="inherit" w:cs="Arial"/>
          <w:bCs/>
          <w:color w:val="666666"/>
          <w:sz w:val="24"/>
          <w:szCs w:val="24"/>
          <w:lang w:eastAsia="ru-RU"/>
        </w:rPr>
        <w:t> </w:t>
      </w:r>
      <w:r w:rsidRPr="00E732E6">
        <w:rPr>
          <w:rFonts w:ascii="inherit" w:eastAsia="Times New Roman" w:hAnsi="inherit" w:cs="Arial"/>
          <w:b/>
          <w:bCs/>
          <w:color w:val="666666"/>
          <w:sz w:val="24"/>
          <w:szCs w:val="24"/>
          <w:lang w:eastAsia="ru-RU"/>
        </w:rPr>
        <w:t>игровых технологий</w:t>
      </w:r>
      <w:r w:rsidRPr="00E732E6">
        <w:rPr>
          <w:rFonts w:ascii="inherit" w:eastAsia="Times New Roman" w:hAnsi="inherit" w:cs="Arial"/>
          <w:color w:val="666666"/>
          <w:sz w:val="24"/>
          <w:szCs w:val="24"/>
          <w:bdr w:val="none" w:sz="0" w:space="0" w:color="auto" w:frame="1"/>
          <w:lang w:eastAsia="ru-RU"/>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DA6463" w:rsidRPr="00E732E6" w:rsidRDefault="00DA6463" w:rsidP="00DA6463">
      <w:pPr>
        <w:numPr>
          <w:ilvl w:val="0"/>
          <w:numId w:val="4"/>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Технология сотрудничества</w:t>
      </w:r>
      <w:r w:rsidRPr="00E732E6">
        <w:rPr>
          <w:rFonts w:ascii="inherit" w:eastAsia="Times New Roman" w:hAnsi="inherit" w:cs="Arial"/>
          <w:bCs/>
          <w:color w:val="666666"/>
          <w:sz w:val="24"/>
          <w:szCs w:val="24"/>
          <w:lang w:eastAsia="ru-RU"/>
        </w:rPr>
        <w:t>.</w:t>
      </w:r>
      <w:r w:rsidRPr="00E732E6">
        <w:rPr>
          <w:rFonts w:ascii="inherit" w:eastAsia="Times New Roman" w:hAnsi="inherit" w:cs="Arial"/>
          <w:color w:val="666666"/>
          <w:sz w:val="24"/>
          <w:szCs w:val="24"/>
          <w:bdr w:val="none" w:sz="0" w:space="0" w:color="auto" w:frame="1"/>
          <w:lang w:eastAsia="ru-RU"/>
        </w:rPr>
        <w:t xml:space="preserve"> Основная форма работы – групповая, которая как раз и создает атмосферу взаимопомощи, </w:t>
      </w:r>
      <w:proofErr w:type="spellStart"/>
      <w:r w:rsidRPr="00E732E6">
        <w:rPr>
          <w:rFonts w:ascii="inherit" w:eastAsia="Times New Roman" w:hAnsi="inherit" w:cs="Arial"/>
          <w:color w:val="666666"/>
          <w:sz w:val="24"/>
          <w:szCs w:val="24"/>
          <w:bdr w:val="none" w:sz="0" w:space="0" w:color="auto" w:frame="1"/>
          <w:lang w:eastAsia="ru-RU"/>
        </w:rPr>
        <w:t>взаимообучения</w:t>
      </w:r>
      <w:proofErr w:type="spellEnd"/>
      <w:r w:rsidRPr="00E732E6">
        <w:rPr>
          <w:rFonts w:ascii="inherit" w:eastAsia="Times New Roman" w:hAnsi="inherit" w:cs="Arial"/>
          <w:color w:val="666666"/>
          <w:sz w:val="24"/>
          <w:szCs w:val="24"/>
          <w:bdr w:val="none" w:sz="0" w:space="0" w:color="auto" w:frame="1"/>
          <w:lang w:eastAsia="ru-RU"/>
        </w:rPr>
        <w:t>,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DA6463" w:rsidRPr="00E732E6" w:rsidRDefault="00DA6463" w:rsidP="00DA6463">
      <w:pPr>
        <w:shd w:val="clear" w:color="auto" w:fill="FFFFFF"/>
        <w:spacing w:after="0" w:line="360" w:lineRule="atLeast"/>
        <w:textAlignment w:val="baseline"/>
        <w:rPr>
          <w:rFonts w:ascii="Arial" w:eastAsia="Times New Roman" w:hAnsi="Arial" w:cs="Arial"/>
          <w:color w:val="666666"/>
          <w:sz w:val="24"/>
          <w:szCs w:val="24"/>
          <w:lang w:eastAsia="ru-RU"/>
        </w:rPr>
      </w:pPr>
      <w:r w:rsidRPr="00E732E6">
        <w:rPr>
          <w:rFonts w:ascii="inherit" w:eastAsia="Times New Roman" w:hAnsi="inherit" w:cs="Arial"/>
          <w:color w:val="666666"/>
          <w:sz w:val="24"/>
          <w:szCs w:val="24"/>
          <w:bdr w:val="none" w:sz="0" w:space="0" w:color="auto" w:frame="1"/>
          <w:lang w:eastAsia="ru-RU"/>
        </w:rPr>
        <w:lastRenderedPageBreak/>
        <w:t>Задания при групповой работе даются дифференцированные. Сначала ребята выполняют эту работу самостоятельно, затем консультанты или учитель проверяют качество ее выполнения у членов своей группы, а потом результаты обсуждаются в группе.  Часто используется работа в парах.</w:t>
      </w:r>
    </w:p>
    <w:p w:rsidR="00DA6463" w:rsidRPr="00E732E6" w:rsidRDefault="00DA6463" w:rsidP="00DA6463">
      <w:pPr>
        <w:numPr>
          <w:ilvl w:val="0"/>
          <w:numId w:val="5"/>
        </w:numPr>
        <w:shd w:val="clear" w:color="auto" w:fill="FFFFFF"/>
        <w:spacing w:after="0" w:line="240" w:lineRule="auto"/>
        <w:textAlignment w:val="baseline"/>
        <w:rPr>
          <w:rFonts w:ascii="inherit" w:eastAsia="Times New Roman" w:hAnsi="inherit" w:cs="Arial"/>
          <w:color w:val="666666"/>
          <w:sz w:val="24"/>
          <w:szCs w:val="24"/>
          <w:lang w:eastAsia="ru-RU"/>
        </w:rPr>
      </w:pPr>
      <w:r w:rsidRPr="00E732E6">
        <w:rPr>
          <w:rFonts w:ascii="inherit" w:eastAsia="Times New Roman" w:hAnsi="inherit" w:cs="Arial"/>
          <w:b/>
          <w:bCs/>
          <w:color w:val="666666"/>
          <w:sz w:val="24"/>
          <w:szCs w:val="24"/>
          <w:lang w:eastAsia="ru-RU"/>
        </w:rPr>
        <w:t>Информационные  технологии</w:t>
      </w:r>
      <w:r w:rsidRPr="00E732E6">
        <w:rPr>
          <w:rFonts w:ascii="inherit" w:eastAsia="Times New Roman" w:hAnsi="inherit" w:cs="Arial"/>
          <w:bCs/>
          <w:color w:val="666666"/>
          <w:sz w:val="24"/>
          <w:szCs w:val="24"/>
          <w:lang w:eastAsia="ru-RU"/>
        </w:rPr>
        <w:t>:</w:t>
      </w:r>
      <w:r w:rsidRPr="00E732E6">
        <w:rPr>
          <w:rFonts w:ascii="inherit" w:eastAsia="Times New Roman" w:hAnsi="inherit" w:cs="Arial"/>
          <w:color w:val="666666"/>
          <w:sz w:val="24"/>
          <w:szCs w:val="24"/>
          <w:bdr w:val="none" w:sz="0" w:space="0" w:color="auto" w:frame="1"/>
          <w:lang w:eastAsia="ru-RU"/>
        </w:rPr>
        <w:t>  педагог использует компьютерные игры как средство педагогической коммуникации для реализации индивидуализированного обучения; мультимедийные презентации; тренажеры, задания на интерактивной доске и др.</w:t>
      </w:r>
    </w:p>
    <w:p w:rsidR="00DA6463" w:rsidRDefault="00DA6463" w:rsidP="00DA6463">
      <w:pPr>
        <w:shd w:val="clear" w:color="auto" w:fill="FFFFFF"/>
        <w:spacing w:after="0" w:line="360" w:lineRule="atLeast"/>
        <w:textAlignment w:val="baseline"/>
        <w:rPr>
          <w:rFonts w:eastAsia="Times New Roman" w:cs="Arial"/>
          <w:color w:val="666666"/>
          <w:sz w:val="24"/>
          <w:szCs w:val="24"/>
          <w:bdr w:val="none" w:sz="0" w:space="0" w:color="auto" w:frame="1"/>
          <w:lang w:eastAsia="ru-RU"/>
        </w:rPr>
      </w:pPr>
      <w:r w:rsidRPr="00E732E6">
        <w:rPr>
          <w:rFonts w:ascii="inherit" w:eastAsia="Times New Roman" w:hAnsi="inherit" w:cs="Arial"/>
          <w:color w:val="666666"/>
          <w:sz w:val="24"/>
          <w:szCs w:val="24"/>
          <w:bdr w:val="none" w:sz="0" w:space="0" w:color="auto" w:frame="1"/>
          <w:lang w:eastAsia="ru-RU"/>
        </w:rPr>
        <w:t> </w:t>
      </w:r>
      <w:r w:rsidRPr="00E732E6">
        <w:rPr>
          <w:rFonts w:ascii="Arial" w:eastAsia="Times New Roman" w:hAnsi="Arial" w:cs="Arial"/>
          <w:color w:val="666666"/>
          <w:sz w:val="24"/>
          <w:szCs w:val="24"/>
          <w:lang w:eastAsia="ru-RU"/>
        </w:rPr>
        <w:t> </w:t>
      </w:r>
      <w:r w:rsidRPr="00E732E6">
        <w:rPr>
          <w:rFonts w:ascii="inherit" w:eastAsia="Times New Roman" w:hAnsi="inherit" w:cs="Arial"/>
          <w:color w:val="666666"/>
          <w:sz w:val="24"/>
          <w:szCs w:val="24"/>
          <w:bdr w:val="none" w:sz="0" w:space="0" w:color="auto" w:frame="1"/>
          <w:lang w:eastAsia="ru-RU"/>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C00340" w:rsidRPr="00D36CE0" w:rsidRDefault="00C00340" w:rsidP="00C00340">
      <w:pPr>
        <w:numPr>
          <w:ilvl w:val="0"/>
          <w:numId w:val="7"/>
        </w:numPr>
        <w:shd w:val="clear" w:color="auto" w:fill="FFFFFF"/>
        <w:spacing w:after="0" w:line="246" w:lineRule="atLeast"/>
        <w:ind w:left="0"/>
        <w:outlineLvl w:val="2"/>
        <w:rPr>
          <w:rFonts w:ascii="Times New Roman" w:eastAsia="Times New Roman" w:hAnsi="Times New Roman" w:cs="Times New Roman"/>
          <w:b/>
          <w:bCs/>
          <w:color w:val="000000"/>
          <w:sz w:val="24"/>
          <w:szCs w:val="24"/>
          <w:lang w:eastAsia="ru-RU"/>
        </w:rPr>
      </w:pPr>
      <w:r w:rsidRPr="00D36CE0">
        <w:rPr>
          <w:rFonts w:ascii="Times New Roman" w:eastAsia="Times New Roman" w:hAnsi="Times New Roman" w:cs="Times New Roman"/>
          <w:b/>
          <w:bCs/>
          <w:color w:val="000000"/>
          <w:sz w:val="24"/>
          <w:szCs w:val="24"/>
          <w:lang w:eastAsia="ru-RU"/>
        </w:rPr>
        <w:t xml:space="preserve">Выявление </w:t>
      </w:r>
      <w:proofErr w:type="gramStart"/>
      <w:r w:rsidRPr="00D36CE0">
        <w:rPr>
          <w:rFonts w:ascii="Times New Roman" w:eastAsia="Times New Roman" w:hAnsi="Times New Roman" w:cs="Times New Roman"/>
          <w:b/>
          <w:bCs/>
          <w:color w:val="000000"/>
          <w:sz w:val="24"/>
          <w:szCs w:val="24"/>
          <w:lang w:eastAsia="ru-RU"/>
        </w:rPr>
        <w:t>одаренных</w:t>
      </w:r>
      <w:proofErr w:type="gramEnd"/>
      <w:r w:rsidRPr="00D36CE0">
        <w:rPr>
          <w:rFonts w:ascii="Times New Roman" w:eastAsia="Times New Roman" w:hAnsi="Times New Roman" w:cs="Times New Roman"/>
          <w:b/>
          <w:bCs/>
          <w:color w:val="000000"/>
          <w:sz w:val="24"/>
          <w:szCs w:val="24"/>
          <w:lang w:eastAsia="ru-RU"/>
        </w:rPr>
        <w:t xml:space="preserve"> и талантливых обучающихся. </w:t>
      </w:r>
      <w:r w:rsidRPr="00D36CE0">
        <w:rPr>
          <w:rFonts w:ascii="Times New Roman" w:eastAsia="Times New Roman" w:hAnsi="Times New Roman" w:cs="Times New Roman"/>
          <w:color w:val="000000"/>
          <w:sz w:val="24"/>
          <w:szCs w:val="24"/>
          <w:lang w:eastAsia="ru-RU"/>
        </w:rPr>
        <w:t xml:space="preserve"> Создание системы учета </w:t>
      </w:r>
      <w:proofErr w:type="gramStart"/>
      <w:r w:rsidRPr="00D36CE0">
        <w:rPr>
          <w:rFonts w:ascii="Times New Roman" w:eastAsia="Times New Roman" w:hAnsi="Times New Roman" w:cs="Times New Roman"/>
          <w:color w:val="000000"/>
          <w:sz w:val="24"/>
          <w:szCs w:val="24"/>
          <w:lang w:eastAsia="ru-RU"/>
        </w:rPr>
        <w:t>одаренных</w:t>
      </w:r>
      <w:proofErr w:type="gramEnd"/>
      <w:r w:rsidRPr="00D36CE0">
        <w:rPr>
          <w:rFonts w:ascii="Times New Roman" w:eastAsia="Times New Roman" w:hAnsi="Times New Roman" w:cs="Times New Roman"/>
          <w:color w:val="000000"/>
          <w:sz w:val="24"/>
          <w:szCs w:val="24"/>
          <w:lang w:eastAsia="ru-RU"/>
        </w:rPr>
        <w:t xml:space="preserve"> обучающихся через:</w:t>
      </w:r>
    </w:p>
    <w:p w:rsidR="00C00340" w:rsidRPr="00D36CE0" w:rsidRDefault="00C00340" w:rsidP="00C00340">
      <w:pPr>
        <w:numPr>
          <w:ilvl w:val="0"/>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анализ творческих способностей и практических умений;</w:t>
      </w:r>
    </w:p>
    <w:p w:rsidR="00C00340" w:rsidRPr="00D36CE0" w:rsidRDefault="00C00340" w:rsidP="00C00340">
      <w:pPr>
        <w:numPr>
          <w:ilvl w:val="0"/>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диагностику потенциальных возможностей;</w:t>
      </w:r>
    </w:p>
    <w:p w:rsidR="00C00340" w:rsidRPr="00D36CE0" w:rsidRDefault="00C00340" w:rsidP="00C00340">
      <w:pPr>
        <w:numPr>
          <w:ilvl w:val="0"/>
          <w:numId w:val="8"/>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создание банка данных по </w:t>
      </w:r>
      <w:proofErr w:type="gramStart"/>
      <w:r w:rsidRPr="00D36CE0">
        <w:rPr>
          <w:rFonts w:ascii="Times New Roman" w:eastAsia="Times New Roman" w:hAnsi="Times New Roman" w:cs="Times New Roman"/>
          <w:color w:val="000000"/>
          <w:sz w:val="24"/>
          <w:szCs w:val="24"/>
          <w:lang w:eastAsia="ru-RU"/>
        </w:rPr>
        <w:t>талантливым</w:t>
      </w:r>
      <w:proofErr w:type="gramEnd"/>
      <w:r w:rsidRPr="00D36CE0">
        <w:rPr>
          <w:rFonts w:ascii="Times New Roman" w:eastAsia="Times New Roman" w:hAnsi="Times New Roman" w:cs="Times New Roman"/>
          <w:color w:val="000000"/>
          <w:sz w:val="24"/>
          <w:szCs w:val="24"/>
          <w:lang w:eastAsia="ru-RU"/>
        </w:rPr>
        <w:t xml:space="preserve"> и одаренным обучающимся;</w:t>
      </w:r>
    </w:p>
    <w:p w:rsidR="00C00340" w:rsidRPr="00D36CE0" w:rsidRDefault="00C00340" w:rsidP="00C00340">
      <w:pPr>
        <w:numPr>
          <w:ilvl w:val="0"/>
          <w:numId w:val="9"/>
        </w:numPr>
        <w:shd w:val="clear" w:color="auto" w:fill="FFFFFF"/>
        <w:spacing w:after="0" w:line="246" w:lineRule="atLeast"/>
        <w:ind w:left="0"/>
        <w:outlineLvl w:val="2"/>
        <w:rPr>
          <w:rFonts w:ascii="Times New Roman" w:eastAsia="Times New Roman" w:hAnsi="Times New Roman" w:cs="Times New Roman"/>
          <w:b/>
          <w:bCs/>
          <w:color w:val="000000"/>
          <w:sz w:val="24"/>
          <w:szCs w:val="24"/>
          <w:lang w:eastAsia="ru-RU"/>
        </w:rPr>
      </w:pPr>
      <w:r w:rsidRPr="00D36CE0">
        <w:rPr>
          <w:rFonts w:ascii="Times New Roman" w:eastAsia="Times New Roman" w:hAnsi="Times New Roman" w:cs="Times New Roman"/>
          <w:b/>
          <w:bCs/>
          <w:color w:val="000000"/>
          <w:sz w:val="24"/>
          <w:szCs w:val="24"/>
          <w:lang w:eastAsia="ru-RU"/>
        </w:rPr>
        <w:t>Создание условий для самореализации одаренных и талантливых обучающихся для проявления творческих и интеллектуальных способностей:</w:t>
      </w:r>
    </w:p>
    <w:p w:rsidR="00C00340" w:rsidRPr="00D36CE0" w:rsidRDefault="00C00340" w:rsidP="00C00340">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создание для обучающегося ситуации успеха на уроках технологии через индивидуальный подход;</w:t>
      </w:r>
    </w:p>
    <w:p w:rsidR="00C00340" w:rsidRPr="00D36CE0" w:rsidRDefault="00C00340" w:rsidP="00C00340">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организация научно-исследовательской и проектной деятельности;</w:t>
      </w:r>
    </w:p>
    <w:p w:rsidR="00C00340" w:rsidRPr="00D36CE0" w:rsidRDefault="00C00340" w:rsidP="00C00340">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организация и участие в предметных  олимпиадах;</w:t>
      </w:r>
    </w:p>
    <w:p w:rsidR="00C00340" w:rsidRPr="00D36CE0" w:rsidRDefault="00C00340" w:rsidP="00C00340">
      <w:pPr>
        <w:numPr>
          <w:ilvl w:val="0"/>
          <w:numId w:val="10"/>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 xml:space="preserve">организация и участие в интеллектуальных играх, творческих конкурсах, научно-практических конференциях, выставках разного уровня, в конкурсах в </w:t>
      </w:r>
      <w:proofErr w:type="gramStart"/>
      <w:r w:rsidRPr="00D36CE0">
        <w:rPr>
          <w:rFonts w:ascii="Times New Roman" w:eastAsia="Times New Roman" w:hAnsi="Times New Roman" w:cs="Times New Roman"/>
          <w:color w:val="000000"/>
          <w:sz w:val="24"/>
          <w:szCs w:val="24"/>
          <w:lang w:eastAsia="ru-RU"/>
        </w:rPr>
        <w:t>Интернет-пространстве</w:t>
      </w:r>
      <w:proofErr w:type="gramEnd"/>
      <w:r w:rsidRPr="00D36CE0">
        <w:rPr>
          <w:rFonts w:ascii="Times New Roman" w:eastAsia="Times New Roman" w:hAnsi="Times New Roman" w:cs="Times New Roman"/>
          <w:color w:val="000000"/>
          <w:sz w:val="24"/>
          <w:szCs w:val="24"/>
          <w:lang w:eastAsia="ru-RU"/>
        </w:rPr>
        <w:t>, в предметных неделях по технологии.</w:t>
      </w:r>
    </w:p>
    <w:p w:rsidR="00C00340" w:rsidRPr="00D36CE0" w:rsidRDefault="00C00340" w:rsidP="00C00340">
      <w:pPr>
        <w:numPr>
          <w:ilvl w:val="0"/>
          <w:numId w:val="11"/>
        </w:numPr>
        <w:shd w:val="clear" w:color="auto" w:fill="FFFFFF"/>
        <w:spacing w:after="0" w:line="246" w:lineRule="atLeast"/>
        <w:ind w:left="0"/>
        <w:outlineLvl w:val="2"/>
        <w:rPr>
          <w:rFonts w:ascii="Times New Roman" w:eastAsia="Times New Roman" w:hAnsi="Times New Roman" w:cs="Times New Roman"/>
          <w:b/>
          <w:bCs/>
          <w:color w:val="000000"/>
          <w:sz w:val="24"/>
          <w:szCs w:val="24"/>
          <w:lang w:eastAsia="ru-RU"/>
        </w:rPr>
      </w:pPr>
      <w:r w:rsidRPr="00D36CE0">
        <w:rPr>
          <w:rFonts w:ascii="Times New Roman" w:eastAsia="Times New Roman" w:hAnsi="Times New Roman" w:cs="Times New Roman"/>
          <w:b/>
          <w:bCs/>
          <w:color w:val="000000"/>
          <w:sz w:val="24"/>
          <w:szCs w:val="24"/>
          <w:lang w:eastAsia="ru-RU"/>
        </w:rPr>
        <w:t>Стимулирование учащихся к занятию интеллектуальной деятельностью, развитию и проявлению творческих способностей:</w:t>
      </w:r>
    </w:p>
    <w:p w:rsidR="00C00340" w:rsidRPr="00D36CE0" w:rsidRDefault="00C00340" w:rsidP="00C00340">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использование для повышения престижа творческих достижений обучающихся ресурсы СМИ, а также школьный сайт;</w:t>
      </w:r>
    </w:p>
    <w:p w:rsidR="00C00340" w:rsidRPr="00D36CE0" w:rsidRDefault="00C00340" w:rsidP="00C00340">
      <w:pPr>
        <w:numPr>
          <w:ilvl w:val="0"/>
          <w:numId w:val="12"/>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поощрение участия в различных мероприятиях грамотами и дипломами;</w:t>
      </w:r>
    </w:p>
    <w:p w:rsidR="00C00340" w:rsidRPr="00D36CE0" w:rsidRDefault="00C00340" w:rsidP="00C00340">
      <w:pPr>
        <w:shd w:val="clear" w:color="auto" w:fill="FFFFFF"/>
        <w:spacing w:line="246" w:lineRule="atLeast"/>
        <w:outlineLvl w:val="2"/>
        <w:rPr>
          <w:rFonts w:ascii="Times New Roman" w:eastAsia="Times New Roman" w:hAnsi="Times New Roman" w:cs="Times New Roman"/>
          <w:b/>
          <w:bCs/>
          <w:color w:val="000000"/>
          <w:sz w:val="24"/>
          <w:szCs w:val="24"/>
          <w:lang w:eastAsia="ru-RU"/>
        </w:rPr>
      </w:pPr>
      <w:r w:rsidRPr="00D36CE0">
        <w:rPr>
          <w:rFonts w:ascii="Times New Roman" w:eastAsia="Times New Roman" w:hAnsi="Times New Roman" w:cs="Times New Roman"/>
          <w:b/>
          <w:bCs/>
          <w:color w:val="000000"/>
          <w:sz w:val="24"/>
          <w:szCs w:val="24"/>
          <w:lang w:eastAsia="ru-RU"/>
        </w:rPr>
        <w:t xml:space="preserve">4. Педагогическая поддержка </w:t>
      </w:r>
      <w:proofErr w:type="gramStart"/>
      <w:r w:rsidRPr="00D36CE0">
        <w:rPr>
          <w:rFonts w:ascii="Times New Roman" w:eastAsia="Times New Roman" w:hAnsi="Times New Roman" w:cs="Times New Roman"/>
          <w:b/>
          <w:bCs/>
          <w:color w:val="000000"/>
          <w:sz w:val="24"/>
          <w:szCs w:val="24"/>
          <w:lang w:eastAsia="ru-RU"/>
        </w:rPr>
        <w:t>одаренных</w:t>
      </w:r>
      <w:proofErr w:type="gramEnd"/>
      <w:r w:rsidRPr="00D36CE0">
        <w:rPr>
          <w:rFonts w:ascii="Times New Roman" w:eastAsia="Times New Roman" w:hAnsi="Times New Roman" w:cs="Times New Roman"/>
          <w:b/>
          <w:bCs/>
          <w:color w:val="000000"/>
          <w:sz w:val="24"/>
          <w:szCs w:val="24"/>
          <w:lang w:eastAsia="ru-RU"/>
        </w:rPr>
        <w:t xml:space="preserve"> обучающихся:</w:t>
      </w:r>
    </w:p>
    <w:p w:rsidR="00C00340" w:rsidRPr="00D36CE0" w:rsidRDefault="00C00340" w:rsidP="00C00340">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повышение профессионального мастерства учителя через систему тематических семинаров, обобщение опыта педагогов, самообразование;</w:t>
      </w:r>
    </w:p>
    <w:p w:rsidR="00C00340" w:rsidRPr="00D36CE0" w:rsidRDefault="00C00340" w:rsidP="00C00340">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использование новых педагогических технологий;</w:t>
      </w:r>
    </w:p>
    <w:p w:rsidR="00C00340" w:rsidRPr="00D36CE0" w:rsidRDefault="00C00340" w:rsidP="00C00340">
      <w:pPr>
        <w:numPr>
          <w:ilvl w:val="0"/>
          <w:numId w:val="13"/>
        </w:numPr>
        <w:shd w:val="clear" w:color="auto" w:fill="FFFFFF"/>
        <w:spacing w:after="0" w:line="240" w:lineRule="auto"/>
        <w:ind w:left="0"/>
        <w:rPr>
          <w:rFonts w:ascii="Times New Roman" w:eastAsia="Times New Roman" w:hAnsi="Times New Roman" w:cs="Times New Roman"/>
          <w:color w:val="000000"/>
          <w:sz w:val="24"/>
          <w:szCs w:val="24"/>
          <w:lang w:eastAsia="ru-RU"/>
        </w:rPr>
      </w:pPr>
      <w:r w:rsidRPr="00D36CE0">
        <w:rPr>
          <w:rFonts w:ascii="Times New Roman" w:eastAsia="Times New Roman" w:hAnsi="Times New Roman" w:cs="Times New Roman"/>
          <w:color w:val="000000"/>
          <w:sz w:val="24"/>
          <w:szCs w:val="24"/>
          <w:lang w:eastAsia="ru-RU"/>
        </w:rPr>
        <w:t xml:space="preserve">организация исследовательской работы </w:t>
      </w:r>
      <w:proofErr w:type="gramStart"/>
      <w:r w:rsidRPr="00D36CE0">
        <w:rPr>
          <w:rFonts w:ascii="Times New Roman" w:eastAsia="Times New Roman" w:hAnsi="Times New Roman" w:cs="Times New Roman"/>
          <w:color w:val="000000"/>
          <w:sz w:val="24"/>
          <w:szCs w:val="24"/>
          <w:lang w:eastAsia="ru-RU"/>
        </w:rPr>
        <w:t>обучающихся</w:t>
      </w:r>
      <w:proofErr w:type="gramEnd"/>
      <w:r w:rsidRPr="00D36CE0">
        <w:rPr>
          <w:rFonts w:ascii="Times New Roman" w:eastAsia="Times New Roman" w:hAnsi="Times New Roman" w:cs="Times New Roman"/>
          <w:color w:val="000000"/>
          <w:sz w:val="24"/>
          <w:szCs w:val="24"/>
          <w:lang w:eastAsia="ru-RU"/>
        </w:rPr>
        <w:t>;</w:t>
      </w:r>
    </w:p>
    <w:p w:rsidR="00C00340" w:rsidRPr="00C00340" w:rsidRDefault="00C00340" w:rsidP="00DA6463">
      <w:pPr>
        <w:shd w:val="clear" w:color="auto" w:fill="FFFFFF"/>
        <w:spacing w:after="0" w:line="360" w:lineRule="atLeast"/>
        <w:textAlignment w:val="baseline"/>
        <w:rPr>
          <w:rFonts w:eastAsia="Times New Roman" w:cs="Arial"/>
          <w:color w:val="666666"/>
          <w:sz w:val="24"/>
          <w:szCs w:val="24"/>
          <w:lang w:eastAsia="ru-RU"/>
        </w:rPr>
      </w:pPr>
      <w:bookmarkStart w:id="0" w:name="_GoBack"/>
      <w:bookmarkEnd w:id="0"/>
    </w:p>
    <w:p w:rsidR="00DA6463" w:rsidRPr="00AE78B9" w:rsidRDefault="00DA6463" w:rsidP="00DA6463">
      <w:pPr>
        <w:pStyle w:val="a3"/>
        <w:rPr>
          <w:rFonts w:ascii="Times New Roman" w:hAnsi="Times New Roman" w:cs="Times New Roman"/>
          <w:b/>
          <w:sz w:val="24"/>
          <w:szCs w:val="24"/>
        </w:rPr>
      </w:pPr>
      <w:r w:rsidRPr="00AE78B9">
        <w:rPr>
          <w:rFonts w:ascii="Times New Roman" w:hAnsi="Times New Roman" w:cs="Times New Roman"/>
          <w:b/>
          <w:sz w:val="24"/>
          <w:szCs w:val="24"/>
        </w:rPr>
        <w:t>Общая характеристика предмета</w:t>
      </w:r>
    </w:p>
    <w:p w:rsidR="00DA6463" w:rsidRPr="00AE78B9" w:rsidRDefault="00DA6463" w:rsidP="00DA6463">
      <w:pPr>
        <w:pStyle w:val="a3"/>
        <w:ind w:left="0"/>
        <w:jc w:val="both"/>
        <w:rPr>
          <w:rFonts w:ascii="Times New Roman" w:hAnsi="Times New Roman" w:cs="Times New Roman"/>
          <w:sz w:val="24"/>
          <w:szCs w:val="24"/>
        </w:rPr>
      </w:pPr>
      <w:r w:rsidRPr="00AE78B9">
        <w:rPr>
          <w:rFonts w:ascii="Times New Roman" w:hAnsi="Times New Roman" w:cs="Times New Roman"/>
          <w:sz w:val="24"/>
          <w:szCs w:val="24"/>
        </w:rPr>
        <w:tab/>
        <w:t xml:space="preserve">Изучение технологии на базовом уровне направлено на уточнение школьниками профессиональных планов. Базовый уровень предмета ориентирован на формирование общей культуры и в большей степени связан с </w:t>
      </w:r>
      <w:proofErr w:type="spellStart"/>
      <w:r w:rsidRPr="00AE78B9">
        <w:rPr>
          <w:rFonts w:ascii="Times New Roman" w:hAnsi="Times New Roman" w:cs="Times New Roman"/>
          <w:sz w:val="24"/>
          <w:szCs w:val="24"/>
        </w:rPr>
        <w:t>мировозренческими</w:t>
      </w:r>
      <w:proofErr w:type="spellEnd"/>
      <w:r w:rsidRPr="00AE78B9">
        <w:rPr>
          <w:rFonts w:ascii="Times New Roman" w:hAnsi="Times New Roman" w:cs="Times New Roman"/>
          <w:sz w:val="24"/>
          <w:szCs w:val="24"/>
        </w:rPr>
        <w:t>, воспитательными и развивающими задачами общего образования, задачами социализации. В результате изучения технологии на базовом уровне ученик должен:</w:t>
      </w:r>
    </w:p>
    <w:p w:rsidR="00DA6463" w:rsidRPr="00AE78B9" w:rsidRDefault="00DA6463" w:rsidP="00DA6463">
      <w:pPr>
        <w:pStyle w:val="a3"/>
        <w:ind w:left="0" w:firstLine="708"/>
        <w:jc w:val="both"/>
        <w:rPr>
          <w:rFonts w:ascii="Times New Roman" w:hAnsi="Times New Roman" w:cs="Times New Roman"/>
          <w:sz w:val="24"/>
          <w:szCs w:val="24"/>
        </w:rPr>
      </w:pPr>
      <w:r w:rsidRPr="00AE78B9">
        <w:rPr>
          <w:rFonts w:ascii="Times New Roman" w:hAnsi="Times New Roman" w:cs="Times New Roman"/>
          <w:i/>
          <w:sz w:val="24"/>
          <w:szCs w:val="24"/>
        </w:rPr>
        <w:t>знать/понимать</w:t>
      </w:r>
      <w:r w:rsidRPr="00AE78B9">
        <w:rPr>
          <w:rFonts w:ascii="Times New Roman" w:hAnsi="Times New Roman" w:cs="Times New Roman"/>
          <w:sz w:val="24"/>
          <w:szCs w:val="24"/>
        </w:rPr>
        <w:t xml:space="preserve"> влияние технологий на общественное развитие; составляющие современного производства товаров или услуг; способы снижения негативного влияния производства на окружающую среду; способы организации труда, индивидуальной и коллективной </w:t>
      </w:r>
      <w:r w:rsidRPr="00AE78B9">
        <w:rPr>
          <w:rFonts w:ascii="Times New Roman" w:hAnsi="Times New Roman" w:cs="Times New Roman"/>
          <w:sz w:val="24"/>
          <w:szCs w:val="24"/>
        </w:rPr>
        <w:lastRenderedPageBreak/>
        <w:t>работы; основные этапы проектной деятельности; источники получения информации о путях получения профессионального образования и трудоустройства;</w:t>
      </w:r>
    </w:p>
    <w:p w:rsidR="00DA6463" w:rsidRPr="00AE78B9" w:rsidRDefault="00DA6463" w:rsidP="00DA6463">
      <w:pPr>
        <w:pStyle w:val="a3"/>
        <w:ind w:left="0" w:firstLine="708"/>
        <w:jc w:val="both"/>
        <w:rPr>
          <w:rFonts w:ascii="Times New Roman" w:hAnsi="Times New Roman" w:cs="Times New Roman"/>
          <w:sz w:val="24"/>
          <w:szCs w:val="24"/>
        </w:rPr>
      </w:pPr>
      <w:proofErr w:type="gramStart"/>
      <w:r w:rsidRPr="00AE78B9">
        <w:rPr>
          <w:rFonts w:ascii="Times New Roman" w:hAnsi="Times New Roman" w:cs="Times New Roman"/>
          <w:i/>
          <w:sz w:val="24"/>
          <w:szCs w:val="24"/>
        </w:rPr>
        <w:t>уметь</w:t>
      </w:r>
      <w:r w:rsidRPr="00AE78B9">
        <w:rPr>
          <w:rFonts w:ascii="Times New Roman" w:hAnsi="Times New Roman" w:cs="Times New Roman"/>
          <w:sz w:val="24"/>
          <w:szCs w:val="24"/>
        </w:rPr>
        <w:t xml:space="preserve"> оценивать потребительские качества товаров и услуг; изучать потребности потенциальных покупателей на рынке товаров и услуг; составлять планы деятельности по изготовлению и реализации продуктов труда; использовать методы решения творческих задач в технологической деятельности; проектировать материальный объект или услугу; оформлять процесс и результаты проектной деятельности; организовывать рабочие места; выбирать средства и методы реализации проекта;</w:t>
      </w:r>
      <w:proofErr w:type="gramEnd"/>
      <w:r w:rsidRPr="00AE78B9">
        <w:rPr>
          <w:rFonts w:ascii="Times New Roman" w:hAnsi="Times New Roman" w:cs="Times New Roman"/>
          <w:sz w:val="24"/>
          <w:szCs w:val="24"/>
        </w:rPr>
        <w:t xml:space="preserve"> выполнять изученные технологические операции; планировать возможное продвижение материального объекта или услуги на рынке товаров и услуг; уточнять и корректировать профессиональные намерения;</w:t>
      </w:r>
    </w:p>
    <w:p w:rsidR="00DA6463" w:rsidRPr="00B711F9" w:rsidRDefault="00DA6463" w:rsidP="00DA6463">
      <w:pPr>
        <w:pStyle w:val="a3"/>
        <w:ind w:left="0" w:firstLine="360"/>
        <w:jc w:val="both"/>
        <w:rPr>
          <w:rFonts w:ascii="Times New Roman" w:hAnsi="Times New Roman" w:cs="Times New Roman"/>
          <w:sz w:val="24"/>
          <w:szCs w:val="24"/>
        </w:rPr>
      </w:pPr>
      <w:proofErr w:type="gramStart"/>
      <w:r w:rsidRPr="00AE78B9">
        <w:rPr>
          <w:rFonts w:ascii="Times New Roman" w:hAnsi="Times New Roman" w:cs="Times New Roman"/>
          <w:i/>
          <w:sz w:val="24"/>
          <w:szCs w:val="24"/>
        </w:rPr>
        <w:t>использовать приобретение знания и умения в практической деятельности и повседневной жизни для</w:t>
      </w:r>
      <w:r w:rsidRPr="00AE78B9">
        <w:rPr>
          <w:rFonts w:ascii="Times New Roman" w:hAnsi="Times New Roman" w:cs="Times New Roman"/>
          <w:sz w:val="24"/>
          <w:szCs w:val="24"/>
        </w:rPr>
        <w:t xml:space="preserve">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 решения практических задач в выбранном направлении технологической подготовки; самостоятельного анализа рынка образовательных услуг и профессиональной деятельности; рационального поведения на рынке труда, товаров и услуг;</w:t>
      </w:r>
      <w:proofErr w:type="gramEnd"/>
      <w:r w:rsidRPr="00AE78B9">
        <w:rPr>
          <w:rFonts w:ascii="Times New Roman" w:hAnsi="Times New Roman" w:cs="Times New Roman"/>
          <w:sz w:val="24"/>
          <w:szCs w:val="24"/>
        </w:rPr>
        <w:t xml:space="preserve"> составления резю</w:t>
      </w:r>
      <w:r>
        <w:rPr>
          <w:rFonts w:ascii="Times New Roman" w:hAnsi="Times New Roman" w:cs="Times New Roman"/>
          <w:sz w:val="24"/>
          <w:szCs w:val="24"/>
        </w:rPr>
        <w:t xml:space="preserve">ме и проведения </w:t>
      </w:r>
      <w:proofErr w:type="spellStart"/>
      <w:r>
        <w:rPr>
          <w:rFonts w:ascii="Times New Roman" w:hAnsi="Times New Roman" w:cs="Times New Roman"/>
          <w:sz w:val="24"/>
          <w:szCs w:val="24"/>
        </w:rPr>
        <w:t>самопрезентации</w:t>
      </w:r>
      <w:proofErr w:type="spellEnd"/>
    </w:p>
    <w:p w:rsidR="00DA6463" w:rsidRDefault="00DA6463" w:rsidP="00DA6463">
      <w:pPr>
        <w:rPr>
          <w:b/>
          <w:i/>
          <w:sz w:val="24"/>
          <w:szCs w:val="24"/>
        </w:rPr>
      </w:pPr>
    </w:p>
    <w:p w:rsidR="00D73A88" w:rsidRPr="00DF0262" w:rsidRDefault="00D73A88" w:rsidP="00D73A88">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Нормы оценки знаний, умений и компетентностей учащихся</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«5» ставится, если учащийся полностью усвоил учебный материал, может изложить его своими словами, самостоятельно подтверждает ответ конкретными примерами, правильно и обстоятельно отвечает на дополнительные вопросы учителя.</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«4» ставится, если учащийся в основном усвоил учебный материал, допускает незначительные ошибки в его изложении, подтверждает ответ конкретными примерами, правильно и обстоятельно отвечает на дополнительные вопросы учителя.</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«3» ставится, если учащийся не усвоил существенную часть учебного материала, допускает значительные ошибки в его изложении своими словами</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proofErr w:type="gramStart"/>
      <w:r w:rsidRPr="00923413">
        <w:rPr>
          <w:rFonts w:ascii="Arial" w:eastAsia="Times New Roman" w:hAnsi="Arial" w:cs="Arial"/>
          <w:color w:val="000000"/>
          <w:sz w:val="21"/>
          <w:szCs w:val="21"/>
          <w:lang w:eastAsia="ru-RU"/>
        </w:rPr>
        <w:t>затрудняется</w:t>
      </w:r>
      <w:proofErr w:type="gramEnd"/>
      <w:r w:rsidRPr="00923413">
        <w:rPr>
          <w:rFonts w:ascii="Arial" w:eastAsia="Times New Roman" w:hAnsi="Arial" w:cs="Arial"/>
          <w:color w:val="000000"/>
          <w:sz w:val="21"/>
          <w:szCs w:val="21"/>
          <w:lang w:eastAsia="ru-RU"/>
        </w:rPr>
        <w:t xml:space="preserve"> подтвердит ответ конкретным примерами, слабо отвечает на дополнительные вопросы.</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«2» ставится, если учащийся полностью не усвоил учебный материал, не может изложить его своими словами, не может привести конкретные примеры, не может ответить на дополнительные вопросы учителя.</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color w:val="000000"/>
          <w:sz w:val="21"/>
          <w:szCs w:val="21"/>
          <w:lang w:eastAsia="ru-RU"/>
        </w:rPr>
        <w:t>Нормы оценки практической работы</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Организация труда</w:t>
      </w:r>
      <w:r w:rsidR="0013290A">
        <w:rPr>
          <w:rFonts w:ascii="Arial" w:eastAsia="Times New Roman" w:hAnsi="Arial" w:cs="Arial"/>
          <w:noProof/>
          <w:color w:val="000000"/>
          <w:sz w:val="21"/>
          <w:szCs w:val="21"/>
          <w:lang w:eastAsia="ru-RU"/>
        </w:rPr>
        <w:pict>
          <v:rect id="AutoShape 2" o:spid="_x0000_s1026" alt="https://fsd.multiurok.ru/html/2018/03/11/s_5aa565038ebab/855325_1.png" style="position:absolute;margin-left:0;margin-top:0;width:24pt;height:24pt;z-index:251659264;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EDJhnXqAgAABQYAAA4AAAAAAAAA&#10;AAAAAAAALgIAAGRycy9lMm9Eb2MueG1sUEsBAi0AFAAGAAgAAAAhAEyg6SzYAAAAAwEAAA8AAAAA&#10;AAAAAAAAAAAARAUAAGRycy9kb3ducmV2LnhtbFBLBQYAAAAABAAEAPMAAABJBgAAAAA=&#10;" o:allowoverlap="f" filled="f" stroked="f">
            <o:lock v:ext="edit" aspectratio="t"/>
            <w10:wrap type="square"/>
          </v:rect>
        </w:pic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«5» ставится, если полностью соблюдались правила трудовой и технологической дисциплины, работа выполнялась самостоятельно, тщательно спланирован труд и соблюдался план работы, предложенный учителем, рационально организовано рабочее место, полностью соблюдались общие правила ТБ, отношение к труду добросовестное, к инструментам – бережное, экономное.</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«4» ставится, если работа выполнялась самостоятельно, допущены незначительные ошибки в планировании труда, организации рабочего места, которые исправились самостоятельно, полностью выполнялись правила трудовой и технологической дисциплины, правила ТБ.</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lastRenderedPageBreak/>
        <w:t>ОТМЕТКА «3» ставится, если самостоятельность в работе была низкой, допущены нарушения трудовой и технологической дисциплины, правил ТБ.</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«2» ставится, если самостоятельность в работе отсутствовала, допущены грубые нарушения правил трудовой и технологической дисциплины, ТБ, которые повторялись после замечаний учителя.</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b/>
          <w:bCs/>
          <w:i/>
          <w:iCs/>
          <w:color w:val="000000"/>
          <w:sz w:val="21"/>
          <w:szCs w:val="21"/>
          <w:lang w:eastAsia="ru-RU"/>
        </w:rPr>
        <w:t>Приемы труда</w:t>
      </w:r>
      <w:r w:rsidR="0013290A">
        <w:rPr>
          <w:rFonts w:ascii="Arial" w:eastAsia="Times New Roman" w:hAnsi="Arial" w:cs="Arial"/>
          <w:noProof/>
          <w:color w:val="000000"/>
          <w:sz w:val="21"/>
          <w:szCs w:val="21"/>
          <w:lang w:eastAsia="ru-RU"/>
        </w:rPr>
        <w:pict>
          <v:rect id="AutoShape 3" o:spid="_x0000_s1027" alt="https://fsd.multiurok.ru/html/2018/03/11/s_5aa565038ebab/855325_2.png" style="position:absolute;margin-left:0;margin-top:0;width:24pt;height:24pt;z-index:251660288;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" o:allowoverlap="f" filled="f" stroked="f">
            <o:lock v:ext="edit" aspectratio="t"/>
            <w10:wrap type="square"/>
          </v:rect>
        </w:pic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«5» ставится, если все приемы труда выполнялись правильно, не было нарушений правил ТБ, установленных для данного вида работ.</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«4» ставится, если приемы труда выполнялись в основном правильно, допущенные ошибки исправлялись самостоятельно, не было нарушений правил ТБ. ОТМЕТКА «3» ставится, если отдельные приемы труда выполнялись неправильно, но ошибки исправлялись после замечаний учителя, допущены незначительные нарушения правил ТБ.</w:t>
      </w: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p>
    <w:p w:rsidR="00D73A88" w:rsidRPr="00923413" w:rsidRDefault="00D73A88" w:rsidP="00D73A88">
      <w:pPr>
        <w:shd w:val="clear" w:color="auto" w:fill="FFFFFF"/>
        <w:spacing w:after="150" w:line="240" w:lineRule="auto"/>
        <w:rPr>
          <w:rFonts w:ascii="Arial" w:eastAsia="Times New Roman" w:hAnsi="Arial" w:cs="Arial"/>
          <w:color w:val="000000"/>
          <w:sz w:val="21"/>
          <w:szCs w:val="21"/>
          <w:lang w:eastAsia="ru-RU"/>
        </w:rPr>
      </w:pPr>
      <w:r w:rsidRPr="00923413">
        <w:rPr>
          <w:rFonts w:ascii="Arial" w:eastAsia="Times New Roman" w:hAnsi="Arial" w:cs="Arial"/>
          <w:color w:val="000000"/>
          <w:sz w:val="21"/>
          <w:szCs w:val="21"/>
          <w:lang w:eastAsia="ru-RU"/>
        </w:rPr>
        <w:t>ОТМЕТКА «2» ставится, если неправильно выполнялись многие работы, ошибки повторялись после замечания учителя, неправильные действия привели к травме или поломке инструмента (оборудования)</w:t>
      </w:r>
    </w:p>
    <w:p w:rsidR="00DA6463" w:rsidRPr="001C6DA3" w:rsidRDefault="00DA646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1C6DA3" w:rsidRPr="001C6DA3" w:rsidRDefault="001C6DA3" w:rsidP="001C6DA3">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Основное содержание.</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1. ПРОИЗВОДСТВО, ТРУД, ТЕХНОЛОГИИ – 22 ЧАСА.</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Понятие «культура», виды культуры. Материальная и духовная составляющие культуры, их взаимосвязь. Понятия «технология» и «технологическая культура». Технология как область знания и практическая деятельность человека. Виды промышленных технологий. Технологии непроизводственной сферы и универсальные технологии. Технологические уклады и их основные технические достижения. Технология как часть общечеловеческой культуры, оказывающая влияние на развитие науки, техники, культуры и общественные отношения. 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w:t>
      </w:r>
      <w:hyperlink r:id="rId5" w:tgtFrame="_blank" w:history="1">
        <w:r w:rsidRPr="001C6DA3">
          <w:rPr>
            <w:rFonts w:ascii="Verdana" w:eastAsia="Times New Roman" w:hAnsi="Verdana" w:cs="Times New Roman"/>
            <w:color w:val="2C7BDE"/>
            <w:sz w:val="20"/>
            <w:szCs w:val="20"/>
            <w:u w:val="single"/>
            <w:lang w:eastAsia="ru-RU"/>
          </w:rPr>
          <w:t>ЕТКС</w:t>
        </w:r>
      </w:hyperlink>
      <w:r w:rsidRPr="001C6DA3">
        <w:rPr>
          <w:rFonts w:ascii="Verdana" w:eastAsia="Times New Roman" w:hAnsi="Verdana" w:cs="Times New Roman"/>
          <w:color w:val="000000"/>
          <w:sz w:val="20"/>
          <w:szCs w:val="20"/>
          <w:lang w:eastAsia="ru-RU"/>
        </w:rPr>
        <w:t>).</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Взаимовлияние уровня развития науки, техники, технологий и рынка товаров и услуг. Виды технологий. Характерные осо</w:t>
      </w:r>
      <w:r w:rsidRPr="001C6DA3">
        <w:rPr>
          <w:rFonts w:ascii="Verdana" w:eastAsia="Times New Roman" w:hAnsi="Verdana" w:cs="Times New Roman"/>
          <w:color w:val="000000"/>
          <w:sz w:val="20"/>
          <w:szCs w:val="20"/>
          <w:lang w:eastAsia="ru-RU"/>
        </w:rPr>
        <w:softHyphen/>
        <w:t>бенности техно</w:t>
      </w:r>
      <w:r w:rsidRPr="001C6DA3">
        <w:rPr>
          <w:rFonts w:ascii="Verdana" w:eastAsia="Times New Roman" w:hAnsi="Verdana" w:cs="Times New Roman"/>
          <w:color w:val="000000"/>
          <w:sz w:val="20"/>
          <w:szCs w:val="20"/>
          <w:lang w:eastAsia="ru-RU"/>
        </w:rPr>
        <w:softHyphen/>
        <w:t>логий различных отраслей про</w:t>
      </w:r>
      <w:r w:rsidRPr="001C6DA3">
        <w:rPr>
          <w:rFonts w:ascii="Verdana" w:eastAsia="Times New Roman" w:hAnsi="Verdana" w:cs="Times New Roman"/>
          <w:color w:val="000000"/>
          <w:sz w:val="20"/>
          <w:szCs w:val="20"/>
          <w:lang w:eastAsia="ru-RU"/>
        </w:rPr>
        <w:softHyphen/>
        <w:t>изводственной и непроизводс</w:t>
      </w:r>
      <w:r w:rsidRPr="001C6DA3">
        <w:rPr>
          <w:rFonts w:ascii="Verdana" w:eastAsia="Times New Roman" w:hAnsi="Verdana" w:cs="Times New Roman"/>
          <w:color w:val="000000"/>
          <w:sz w:val="20"/>
          <w:szCs w:val="20"/>
          <w:lang w:eastAsia="ru-RU"/>
        </w:rPr>
        <w:softHyphen/>
        <w:t>твенной сферы. Природоохранные технологии.</w:t>
      </w:r>
      <w:r w:rsidRPr="001C6DA3">
        <w:rPr>
          <w:rFonts w:ascii="Verdana" w:eastAsia="Times New Roman" w:hAnsi="Verdana" w:cs="Times New Roman"/>
          <w:color w:val="464C55"/>
          <w:sz w:val="20"/>
          <w:szCs w:val="20"/>
          <w:lang w:eastAsia="ru-RU"/>
        </w:rPr>
        <w:t> </w:t>
      </w:r>
      <w:r w:rsidRPr="001C6DA3">
        <w:rPr>
          <w:rFonts w:ascii="Verdana" w:eastAsia="Times New Roman" w:hAnsi="Verdana" w:cs="Times New Roman"/>
          <w:color w:val="000000"/>
          <w:sz w:val="20"/>
          <w:szCs w:val="20"/>
          <w:lang w:eastAsia="ru-RU"/>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 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lastRenderedPageBreak/>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2. ТЕХНОЛОГИЯ ПРОЕКТИРОВАНИЯ И СОЗДАНИЯ МАТЕРИАЛЬНЫХ ОБЪЕКТОВ И УСЛУГ. – 13 ЧАСОВ.</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r w:rsidRPr="001C6DA3">
        <w:rPr>
          <w:rFonts w:ascii="Verdana" w:eastAsia="Times New Roman" w:hAnsi="Verdana" w:cs="Times New Roman"/>
          <w:b/>
          <w:bCs/>
          <w:color w:val="000000"/>
          <w:sz w:val="20"/>
          <w:szCs w:val="20"/>
          <w:lang w:eastAsia="ru-RU"/>
        </w:rPr>
        <w:t> </w:t>
      </w:r>
      <w:r w:rsidRPr="001C6DA3">
        <w:rPr>
          <w:rFonts w:ascii="Verdana" w:eastAsia="Times New Roman" w:hAnsi="Verdana" w:cs="Times New Roman"/>
          <w:color w:val="000000"/>
          <w:sz w:val="20"/>
          <w:szCs w:val="20"/>
          <w:lang w:eastAsia="ru-RU"/>
        </w:rPr>
        <w:t>Проектирование как создание новых объектов действительности. Особенности современного проектирования. Возросшие требования к проектированию. Технико-технологические, социальные, экономически экологические, эргономические факторы проектирования. Учёт требований безопасности при проектировании. Качества проектировщика. Этапы проектирования. Формирование идей и предложений. Методы решения творческих задач. Логические и эвристические приемы решения практических задач. Планирование профессиональной и учебной проектной деятельности. Этапы проектной деятельности.</w:t>
      </w:r>
    </w:p>
    <w:p w:rsidR="001C6DA3" w:rsidRPr="001C6DA3" w:rsidRDefault="001C6DA3" w:rsidP="001C6DA3">
      <w:pPr>
        <w:spacing w:after="0" w:line="240" w:lineRule="auto"/>
        <w:rPr>
          <w:rFonts w:ascii="Times New Roman" w:eastAsia="Times New Roman" w:hAnsi="Times New Roman" w:cs="Times New Roman"/>
          <w:sz w:val="24"/>
          <w:szCs w:val="24"/>
          <w:lang w:eastAsia="ru-RU"/>
        </w:rPr>
      </w:pPr>
      <w:r w:rsidRPr="001C6DA3">
        <w:rPr>
          <w:rFonts w:ascii="Verdana" w:eastAsia="Times New Roman" w:hAnsi="Verdana" w:cs="Times New Roman"/>
          <w:color w:val="000000"/>
          <w:sz w:val="20"/>
          <w:szCs w:val="20"/>
          <w:shd w:val="clear" w:color="auto" w:fill="FFFFFF"/>
          <w:lang w:eastAsia="ru-RU"/>
        </w:rPr>
        <w:t>Тематическое планирование по «Технологии» Класс 10 «Б» Сущевой Е.В. Количество часов в год 35 Количество часов в неделю 1</w:t>
      </w:r>
    </w:p>
    <w:p w:rsidR="001C6DA3" w:rsidRP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w:t>
      </w:r>
    </w:p>
    <w:p w:rsidR="001C6DA3" w:rsidRPr="001C6DA3" w:rsidRDefault="001C6DA3" w:rsidP="001C6DA3">
      <w:pPr>
        <w:spacing w:after="0" w:line="240" w:lineRule="auto"/>
        <w:rPr>
          <w:rFonts w:ascii="Times New Roman" w:eastAsia="Times New Roman" w:hAnsi="Times New Roman" w:cs="Times New Roman"/>
          <w:sz w:val="24"/>
          <w:szCs w:val="24"/>
          <w:lang w:eastAsia="ru-RU"/>
        </w:rPr>
      </w:pPr>
      <w:r w:rsidRPr="001C6DA3">
        <w:rPr>
          <w:rFonts w:ascii="Verdana" w:eastAsia="Times New Roman" w:hAnsi="Verdana" w:cs="Times New Roman"/>
          <w:color w:val="000000"/>
          <w:sz w:val="20"/>
          <w:szCs w:val="20"/>
          <w:shd w:val="clear" w:color="auto" w:fill="FFFFFF"/>
          <w:lang w:eastAsia="ru-RU"/>
        </w:rPr>
        <w:t xml:space="preserve">Учебник: Симоненко В. Д., </w:t>
      </w:r>
      <w:proofErr w:type="spellStart"/>
      <w:r w:rsidRPr="001C6DA3">
        <w:rPr>
          <w:rFonts w:ascii="Verdana" w:eastAsia="Times New Roman" w:hAnsi="Verdana" w:cs="Times New Roman"/>
          <w:color w:val="000000"/>
          <w:sz w:val="20"/>
          <w:szCs w:val="20"/>
          <w:shd w:val="clear" w:color="auto" w:fill="FFFFFF"/>
          <w:lang w:eastAsia="ru-RU"/>
        </w:rPr>
        <w:t>Очинин</w:t>
      </w:r>
      <w:proofErr w:type="spellEnd"/>
      <w:r w:rsidRPr="001C6DA3">
        <w:rPr>
          <w:rFonts w:ascii="Verdana" w:eastAsia="Times New Roman" w:hAnsi="Verdana" w:cs="Times New Roman"/>
          <w:color w:val="000000"/>
          <w:sz w:val="20"/>
          <w:szCs w:val="20"/>
          <w:shd w:val="clear" w:color="auto" w:fill="FFFFFF"/>
          <w:lang w:eastAsia="ru-RU"/>
        </w:rPr>
        <w:t xml:space="preserve"> О.П., </w:t>
      </w:r>
      <w:proofErr w:type="spellStart"/>
      <w:r w:rsidRPr="001C6DA3">
        <w:rPr>
          <w:rFonts w:ascii="Verdana" w:eastAsia="Times New Roman" w:hAnsi="Verdana" w:cs="Times New Roman"/>
          <w:color w:val="000000"/>
          <w:sz w:val="20"/>
          <w:szCs w:val="20"/>
          <w:shd w:val="clear" w:color="auto" w:fill="FFFFFF"/>
          <w:lang w:eastAsia="ru-RU"/>
        </w:rPr>
        <w:t>Матяш</w:t>
      </w:r>
      <w:proofErr w:type="spellEnd"/>
      <w:r w:rsidRPr="001C6DA3">
        <w:rPr>
          <w:rFonts w:ascii="Verdana" w:eastAsia="Times New Roman" w:hAnsi="Verdana" w:cs="Times New Roman"/>
          <w:color w:val="000000"/>
          <w:sz w:val="20"/>
          <w:szCs w:val="20"/>
          <w:shd w:val="clear" w:color="auto" w:fill="FFFFFF"/>
          <w:lang w:eastAsia="ru-RU"/>
        </w:rPr>
        <w:t xml:space="preserve"> Н. В., Виноградов Д. В. Технология: Учебник для уч-ся 10-11 классов базовый уровень.2014 2017 – 2018 учебный год</w:t>
      </w:r>
    </w:p>
    <w:p w:rsidR="001C6DA3" w:rsidRDefault="001C6DA3"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w:t>
      </w:r>
    </w:p>
    <w:p w:rsidR="00441995" w:rsidRPr="001C6DA3" w:rsidRDefault="00441995" w:rsidP="00441995">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Литература:</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Примерная программа среднего (полного) общего образования по технологии (базовый уровень).</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В.Д. Симоненко. Технология: базовый уровень: 10-11 классы: учебник для образовательных учреждений / В.Д. Симоненко, О.П. </w:t>
      </w:r>
      <w:proofErr w:type="spellStart"/>
      <w:r w:rsidRPr="001C6DA3">
        <w:rPr>
          <w:rFonts w:ascii="Verdana" w:eastAsia="Times New Roman" w:hAnsi="Verdana" w:cs="Times New Roman"/>
          <w:color w:val="000000"/>
          <w:sz w:val="20"/>
          <w:szCs w:val="20"/>
          <w:lang w:eastAsia="ru-RU"/>
        </w:rPr>
        <w:t>Очинин</w:t>
      </w:r>
      <w:proofErr w:type="spellEnd"/>
      <w:r w:rsidRPr="001C6DA3">
        <w:rPr>
          <w:rFonts w:ascii="Verdana" w:eastAsia="Times New Roman" w:hAnsi="Verdana" w:cs="Times New Roman"/>
          <w:color w:val="000000"/>
          <w:sz w:val="20"/>
          <w:szCs w:val="20"/>
          <w:lang w:eastAsia="ru-RU"/>
        </w:rPr>
        <w:t xml:space="preserve">; под ред. В.Д. Симоненко. </w:t>
      </w:r>
      <w:proofErr w:type="gramStart"/>
      <w:r w:rsidRPr="001C6DA3">
        <w:rPr>
          <w:rFonts w:ascii="Verdana" w:eastAsia="Times New Roman" w:hAnsi="Verdana" w:cs="Times New Roman"/>
          <w:color w:val="000000"/>
          <w:sz w:val="20"/>
          <w:szCs w:val="20"/>
          <w:lang w:eastAsia="ru-RU"/>
        </w:rPr>
        <w:t>–М</w:t>
      </w:r>
      <w:proofErr w:type="gramEnd"/>
      <w:r w:rsidRPr="001C6DA3">
        <w:rPr>
          <w:rFonts w:ascii="Verdana" w:eastAsia="Times New Roman" w:hAnsi="Verdana" w:cs="Times New Roman"/>
          <w:color w:val="000000"/>
          <w:sz w:val="20"/>
          <w:szCs w:val="20"/>
          <w:lang w:eastAsia="ru-RU"/>
        </w:rPr>
        <w:t xml:space="preserve">.: </w:t>
      </w:r>
      <w:proofErr w:type="spellStart"/>
      <w:r w:rsidRPr="001C6DA3">
        <w:rPr>
          <w:rFonts w:ascii="Verdana" w:eastAsia="Times New Roman" w:hAnsi="Verdana" w:cs="Times New Roman"/>
          <w:color w:val="000000"/>
          <w:sz w:val="20"/>
          <w:szCs w:val="20"/>
          <w:lang w:eastAsia="ru-RU"/>
        </w:rPr>
        <w:t>Вентана-Граф</w:t>
      </w:r>
      <w:proofErr w:type="spellEnd"/>
      <w:r w:rsidRPr="001C6DA3">
        <w:rPr>
          <w:rFonts w:ascii="Verdana" w:eastAsia="Times New Roman" w:hAnsi="Verdana" w:cs="Times New Roman"/>
          <w:color w:val="000000"/>
          <w:sz w:val="20"/>
          <w:szCs w:val="20"/>
          <w:lang w:eastAsia="ru-RU"/>
        </w:rPr>
        <w:t>, 2011.</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В. Д. Симоненко, Н.В. </w:t>
      </w:r>
      <w:proofErr w:type="spellStart"/>
      <w:r w:rsidRPr="001C6DA3">
        <w:rPr>
          <w:rFonts w:ascii="Verdana" w:eastAsia="Times New Roman" w:hAnsi="Verdana" w:cs="Times New Roman"/>
          <w:color w:val="000000"/>
          <w:sz w:val="20"/>
          <w:szCs w:val="20"/>
          <w:lang w:eastAsia="ru-RU"/>
        </w:rPr>
        <w:t>Матяш</w:t>
      </w:r>
      <w:proofErr w:type="spellEnd"/>
      <w:r w:rsidRPr="001C6DA3">
        <w:rPr>
          <w:rFonts w:ascii="Verdana" w:eastAsia="Times New Roman" w:hAnsi="Verdana" w:cs="Times New Roman"/>
          <w:color w:val="000000"/>
          <w:sz w:val="20"/>
          <w:szCs w:val="20"/>
          <w:lang w:eastAsia="ru-RU"/>
        </w:rPr>
        <w:t xml:space="preserve"> Основы технологической культуры: Учебник для </w:t>
      </w:r>
      <w:proofErr w:type="spellStart"/>
      <w:r w:rsidRPr="001C6DA3">
        <w:rPr>
          <w:rFonts w:ascii="Verdana" w:eastAsia="Times New Roman" w:hAnsi="Verdana" w:cs="Times New Roman"/>
          <w:color w:val="000000"/>
          <w:sz w:val="20"/>
          <w:szCs w:val="20"/>
          <w:lang w:eastAsia="ru-RU"/>
        </w:rPr>
        <w:t>уч</w:t>
      </w:r>
      <w:proofErr w:type="spellEnd"/>
      <w:r w:rsidRPr="001C6DA3">
        <w:rPr>
          <w:rFonts w:ascii="Verdana" w:eastAsia="Times New Roman" w:hAnsi="Verdana" w:cs="Times New Roman"/>
          <w:color w:val="000000"/>
          <w:sz w:val="20"/>
          <w:szCs w:val="20"/>
          <w:lang w:eastAsia="ru-RU"/>
        </w:rPr>
        <w:t xml:space="preserve">- </w:t>
      </w:r>
      <w:proofErr w:type="spellStart"/>
      <w:r w:rsidRPr="001C6DA3">
        <w:rPr>
          <w:rFonts w:ascii="Verdana" w:eastAsia="Times New Roman" w:hAnsi="Verdana" w:cs="Times New Roman"/>
          <w:color w:val="000000"/>
          <w:sz w:val="20"/>
          <w:szCs w:val="20"/>
          <w:lang w:eastAsia="ru-RU"/>
        </w:rPr>
        <w:t>ся</w:t>
      </w:r>
      <w:proofErr w:type="spellEnd"/>
      <w:r w:rsidRPr="001C6DA3">
        <w:rPr>
          <w:rFonts w:ascii="Verdana" w:eastAsia="Times New Roman" w:hAnsi="Verdana" w:cs="Times New Roman"/>
          <w:color w:val="000000"/>
          <w:sz w:val="20"/>
          <w:szCs w:val="20"/>
          <w:lang w:eastAsia="ru-RU"/>
        </w:rPr>
        <w:t xml:space="preserve"> !0-11 классов общеобразовательных школ, гимназий, лицеев - М. : </w:t>
      </w:r>
      <w:proofErr w:type="spellStart"/>
      <w:r w:rsidRPr="001C6DA3">
        <w:rPr>
          <w:rFonts w:ascii="Verdana" w:eastAsia="Times New Roman" w:hAnsi="Verdana" w:cs="Times New Roman"/>
          <w:color w:val="000000"/>
          <w:sz w:val="20"/>
          <w:szCs w:val="20"/>
          <w:lang w:eastAsia="ru-RU"/>
        </w:rPr>
        <w:t>Вентана</w:t>
      </w:r>
      <w:proofErr w:type="spellEnd"/>
      <w:r w:rsidRPr="001C6DA3">
        <w:rPr>
          <w:rFonts w:ascii="Verdana" w:eastAsia="Times New Roman" w:hAnsi="Verdana" w:cs="Times New Roman"/>
          <w:color w:val="000000"/>
          <w:sz w:val="20"/>
          <w:szCs w:val="20"/>
          <w:lang w:eastAsia="ru-RU"/>
        </w:rPr>
        <w:t xml:space="preserve"> </w:t>
      </w:r>
      <w:proofErr w:type="gramStart"/>
      <w:r w:rsidRPr="001C6DA3">
        <w:rPr>
          <w:rFonts w:ascii="Verdana" w:eastAsia="Times New Roman" w:hAnsi="Verdana" w:cs="Times New Roman"/>
          <w:color w:val="000000"/>
          <w:sz w:val="20"/>
          <w:szCs w:val="20"/>
          <w:lang w:eastAsia="ru-RU"/>
        </w:rPr>
        <w:t>–Г</w:t>
      </w:r>
      <w:proofErr w:type="gramEnd"/>
      <w:r w:rsidRPr="001C6DA3">
        <w:rPr>
          <w:rFonts w:ascii="Verdana" w:eastAsia="Times New Roman" w:hAnsi="Verdana" w:cs="Times New Roman"/>
          <w:color w:val="000000"/>
          <w:sz w:val="20"/>
          <w:szCs w:val="20"/>
          <w:lang w:eastAsia="ru-RU"/>
        </w:rPr>
        <w:t>раф, 2010.</w:t>
      </w:r>
    </w:p>
    <w:p w:rsidR="00441995" w:rsidRPr="001C6DA3" w:rsidRDefault="00441995" w:rsidP="00441995">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Ресурсное обеспечение:</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br/>
        <w:t> </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Использование проектной деятельности на уроках технологии. 9 класс./Сост. Бобровская А. Н., </w:t>
      </w:r>
      <w:proofErr w:type="spellStart"/>
      <w:r w:rsidRPr="001C6DA3">
        <w:rPr>
          <w:rFonts w:ascii="Verdana" w:eastAsia="Times New Roman" w:hAnsi="Verdana" w:cs="Times New Roman"/>
          <w:color w:val="000000"/>
          <w:sz w:val="20"/>
          <w:szCs w:val="20"/>
          <w:lang w:eastAsia="ru-RU"/>
        </w:rPr>
        <w:t>Доколина</w:t>
      </w:r>
      <w:proofErr w:type="spellEnd"/>
      <w:r w:rsidRPr="001C6DA3">
        <w:rPr>
          <w:rFonts w:ascii="Verdana" w:eastAsia="Times New Roman" w:hAnsi="Verdana" w:cs="Times New Roman"/>
          <w:color w:val="000000"/>
          <w:sz w:val="20"/>
          <w:szCs w:val="20"/>
          <w:lang w:eastAsia="ru-RU"/>
        </w:rPr>
        <w:t xml:space="preserve"> Г. Ф. – Волгоград: ИТД «Корифей», 2006.</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lastRenderedPageBreak/>
        <w:t>Примерная программа среднего (полного) общего образования по технологии (базовый уровень). Сайт МО РФ: www.mon.gov.ru/</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Программы общеобразовательных учреждений. Технология. 1-4 </w:t>
      </w:r>
      <w:proofErr w:type="spellStart"/>
      <w:r w:rsidRPr="001C6DA3">
        <w:rPr>
          <w:rFonts w:ascii="Verdana" w:eastAsia="Times New Roman" w:hAnsi="Verdana" w:cs="Times New Roman"/>
          <w:color w:val="000000"/>
          <w:sz w:val="20"/>
          <w:szCs w:val="20"/>
          <w:lang w:eastAsia="ru-RU"/>
        </w:rPr>
        <w:t>кл</w:t>
      </w:r>
      <w:proofErr w:type="spellEnd"/>
      <w:r w:rsidRPr="001C6DA3">
        <w:rPr>
          <w:rFonts w:ascii="Verdana" w:eastAsia="Times New Roman" w:hAnsi="Verdana" w:cs="Times New Roman"/>
          <w:color w:val="000000"/>
          <w:sz w:val="20"/>
          <w:szCs w:val="20"/>
          <w:lang w:eastAsia="ru-RU"/>
        </w:rPr>
        <w:t xml:space="preserve">., 5-11 </w:t>
      </w:r>
      <w:proofErr w:type="spellStart"/>
      <w:r w:rsidRPr="001C6DA3">
        <w:rPr>
          <w:rFonts w:ascii="Verdana" w:eastAsia="Times New Roman" w:hAnsi="Verdana" w:cs="Times New Roman"/>
          <w:color w:val="000000"/>
          <w:sz w:val="20"/>
          <w:szCs w:val="20"/>
          <w:lang w:eastAsia="ru-RU"/>
        </w:rPr>
        <w:t>кл</w:t>
      </w:r>
      <w:proofErr w:type="spellEnd"/>
      <w:r w:rsidRPr="001C6DA3">
        <w:rPr>
          <w:rFonts w:ascii="Verdana" w:eastAsia="Times New Roman" w:hAnsi="Verdana" w:cs="Times New Roman"/>
          <w:color w:val="000000"/>
          <w:sz w:val="20"/>
          <w:szCs w:val="20"/>
          <w:lang w:eastAsia="ru-RU"/>
        </w:rPr>
        <w:t>. – М.: Просвещение, 2005</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Сборник нормативных документов. Технология. / Сост. Э.Д. Днепров, А.Г. Аркадьев. – М.: Дрофа, 2004.</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Симоненко В.Д., </w:t>
      </w:r>
      <w:proofErr w:type="spellStart"/>
      <w:r w:rsidRPr="001C6DA3">
        <w:rPr>
          <w:rFonts w:ascii="Verdana" w:eastAsia="Times New Roman" w:hAnsi="Verdana" w:cs="Times New Roman"/>
          <w:color w:val="000000"/>
          <w:sz w:val="20"/>
          <w:szCs w:val="20"/>
          <w:lang w:eastAsia="ru-RU"/>
        </w:rPr>
        <w:t>Матяш</w:t>
      </w:r>
      <w:proofErr w:type="spellEnd"/>
      <w:r w:rsidRPr="001C6DA3">
        <w:rPr>
          <w:rFonts w:ascii="Verdana" w:eastAsia="Times New Roman" w:hAnsi="Verdana" w:cs="Times New Roman"/>
          <w:color w:val="000000"/>
          <w:sz w:val="20"/>
          <w:szCs w:val="20"/>
          <w:lang w:eastAsia="ru-RU"/>
        </w:rPr>
        <w:t xml:space="preserve"> Н.В. Основы технологической культуры: Учебник для учащихся 10-11 классов общеобразовательных школ, гимназий, лицеев. - М.: </w:t>
      </w:r>
      <w:proofErr w:type="spellStart"/>
      <w:r w:rsidRPr="001C6DA3">
        <w:rPr>
          <w:rFonts w:ascii="Verdana" w:eastAsia="Times New Roman" w:hAnsi="Verdana" w:cs="Times New Roman"/>
          <w:color w:val="000000"/>
          <w:sz w:val="20"/>
          <w:szCs w:val="20"/>
          <w:lang w:eastAsia="ru-RU"/>
        </w:rPr>
        <w:t>Вентана-Графф</w:t>
      </w:r>
      <w:proofErr w:type="spellEnd"/>
      <w:r w:rsidRPr="001C6DA3">
        <w:rPr>
          <w:rFonts w:ascii="Verdana" w:eastAsia="Times New Roman" w:hAnsi="Verdana" w:cs="Times New Roman"/>
          <w:color w:val="000000"/>
          <w:sz w:val="20"/>
          <w:szCs w:val="20"/>
          <w:lang w:eastAsia="ru-RU"/>
        </w:rPr>
        <w:t>, 2003.</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Симоненко В.Д., </w:t>
      </w:r>
      <w:proofErr w:type="spellStart"/>
      <w:r w:rsidRPr="001C6DA3">
        <w:rPr>
          <w:rFonts w:ascii="Verdana" w:eastAsia="Times New Roman" w:hAnsi="Verdana" w:cs="Times New Roman"/>
          <w:color w:val="000000"/>
          <w:sz w:val="20"/>
          <w:szCs w:val="20"/>
          <w:lang w:eastAsia="ru-RU"/>
        </w:rPr>
        <w:t>Матяш</w:t>
      </w:r>
      <w:proofErr w:type="spellEnd"/>
      <w:r w:rsidRPr="001C6DA3">
        <w:rPr>
          <w:rFonts w:ascii="Verdana" w:eastAsia="Times New Roman" w:hAnsi="Verdana" w:cs="Times New Roman"/>
          <w:color w:val="000000"/>
          <w:sz w:val="20"/>
          <w:szCs w:val="20"/>
          <w:lang w:eastAsia="ru-RU"/>
        </w:rPr>
        <w:t xml:space="preserve"> Н.В. Технология: Учебник для 11 класса </w:t>
      </w:r>
      <w:proofErr w:type="spellStart"/>
      <w:r w:rsidRPr="001C6DA3">
        <w:rPr>
          <w:rFonts w:ascii="Verdana" w:eastAsia="Times New Roman" w:hAnsi="Verdana" w:cs="Times New Roman"/>
          <w:color w:val="000000"/>
          <w:sz w:val="20"/>
          <w:szCs w:val="20"/>
          <w:lang w:eastAsia="ru-RU"/>
        </w:rPr>
        <w:t>общеобразоват</w:t>
      </w:r>
      <w:proofErr w:type="spellEnd"/>
      <w:r w:rsidRPr="001C6DA3">
        <w:rPr>
          <w:rFonts w:ascii="Verdana" w:eastAsia="Times New Roman" w:hAnsi="Verdana" w:cs="Times New Roman"/>
          <w:color w:val="000000"/>
          <w:sz w:val="20"/>
          <w:szCs w:val="20"/>
          <w:lang w:eastAsia="ru-RU"/>
        </w:rPr>
        <w:t xml:space="preserve">. </w:t>
      </w:r>
      <w:proofErr w:type="spellStart"/>
      <w:r w:rsidRPr="001C6DA3">
        <w:rPr>
          <w:rFonts w:ascii="Verdana" w:eastAsia="Times New Roman" w:hAnsi="Verdana" w:cs="Times New Roman"/>
          <w:color w:val="000000"/>
          <w:sz w:val="20"/>
          <w:szCs w:val="20"/>
          <w:lang w:eastAsia="ru-RU"/>
        </w:rPr>
        <w:t>учр</w:t>
      </w:r>
      <w:proofErr w:type="spellEnd"/>
      <w:r w:rsidRPr="001C6DA3">
        <w:rPr>
          <w:rFonts w:ascii="Verdana" w:eastAsia="Times New Roman" w:hAnsi="Verdana" w:cs="Times New Roman"/>
          <w:color w:val="000000"/>
          <w:sz w:val="20"/>
          <w:szCs w:val="20"/>
          <w:lang w:eastAsia="ru-RU"/>
        </w:rPr>
        <w:t xml:space="preserve">. – М.: </w:t>
      </w:r>
      <w:proofErr w:type="spellStart"/>
      <w:r w:rsidRPr="001C6DA3">
        <w:rPr>
          <w:rFonts w:ascii="Verdana" w:eastAsia="Times New Roman" w:hAnsi="Verdana" w:cs="Times New Roman"/>
          <w:color w:val="000000"/>
          <w:sz w:val="20"/>
          <w:szCs w:val="20"/>
          <w:lang w:eastAsia="ru-RU"/>
        </w:rPr>
        <w:t>Вентана-Графф</w:t>
      </w:r>
      <w:proofErr w:type="spellEnd"/>
      <w:r w:rsidRPr="001C6DA3">
        <w:rPr>
          <w:rFonts w:ascii="Verdana" w:eastAsia="Times New Roman" w:hAnsi="Verdana" w:cs="Times New Roman"/>
          <w:color w:val="000000"/>
          <w:sz w:val="20"/>
          <w:szCs w:val="20"/>
          <w:lang w:eastAsia="ru-RU"/>
        </w:rPr>
        <w:t>, 2004.</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Технология: Учебник для учащихся 10 класса общеобразовательной школы. /Под ред. В.Д. Симоненко. - М.: </w:t>
      </w:r>
      <w:proofErr w:type="spellStart"/>
      <w:r w:rsidRPr="001C6DA3">
        <w:rPr>
          <w:rFonts w:ascii="Verdana" w:eastAsia="Times New Roman" w:hAnsi="Verdana" w:cs="Times New Roman"/>
          <w:color w:val="000000"/>
          <w:sz w:val="20"/>
          <w:szCs w:val="20"/>
          <w:lang w:eastAsia="ru-RU"/>
        </w:rPr>
        <w:t>Вентана-Графф</w:t>
      </w:r>
      <w:proofErr w:type="spellEnd"/>
      <w:r w:rsidRPr="001C6DA3">
        <w:rPr>
          <w:rFonts w:ascii="Verdana" w:eastAsia="Times New Roman" w:hAnsi="Verdana" w:cs="Times New Roman"/>
          <w:color w:val="000000"/>
          <w:sz w:val="20"/>
          <w:szCs w:val="20"/>
          <w:lang w:eastAsia="ru-RU"/>
        </w:rPr>
        <w:t>, 2004.</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 xml:space="preserve">Технология профессионального успеха: Учебник для 10-11 </w:t>
      </w:r>
      <w:proofErr w:type="spellStart"/>
      <w:r w:rsidRPr="001C6DA3">
        <w:rPr>
          <w:rFonts w:ascii="Verdana" w:eastAsia="Times New Roman" w:hAnsi="Verdana" w:cs="Times New Roman"/>
          <w:color w:val="000000"/>
          <w:sz w:val="20"/>
          <w:szCs w:val="20"/>
          <w:lang w:eastAsia="ru-RU"/>
        </w:rPr>
        <w:t>кл</w:t>
      </w:r>
      <w:proofErr w:type="spellEnd"/>
      <w:r w:rsidRPr="001C6DA3">
        <w:rPr>
          <w:rFonts w:ascii="Verdana" w:eastAsia="Times New Roman" w:hAnsi="Verdana" w:cs="Times New Roman"/>
          <w:color w:val="000000"/>
          <w:sz w:val="20"/>
          <w:szCs w:val="20"/>
          <w:lang w:eastAsia="ru-RU"/>
        </w:rPr>
        <w:t>. /В.П. Бондарев, А.В. Гапоненко, Л.А. Зингер и др.; Под ред. С.Н. Чистяковой.- М.: Просвещение, 2004.</w:t>
      </w:r>
    </w:p>
    <w:p w:rsidR="00441995" w:rsidRPr="001C6DA3" w:rsidRDefault="00441995" w:rsidP="00441995">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1C6DA3">
        <w:rPr>
          <w:rFonts w:ascii="Verdana" w:eastAsia="Times New Roman" w:hAnsi="Verdana" w:cs="Times New Roman"/>
          <w:color w:val="000000"/>
          <w:sz w:val="20"/>
          <w:szCs w:val="20"/>
          <w:lang w:eastAsia="ru-RU"/>
        </w:rPr>
        <w:t>Технология: Рекомендации по использованию учебников</w:t>
      </w:r>
      <w:proofErr w:type="gramStart"/>
      <w:r w:rsidRPr="001C6DA3">
        <w:rPr>
          <w:rFonts w:ascii="Verdana" w:eastAsia="Times New Roman" w:hAnsi="Verdana" w:cs="Times New Roman"/>
          <w:color w:val="000000"/>
          <w:sz w:val="20"/>
          <w:szCs w:val="20"/>
          <w:lang w:eastAsia="ru-RU"/>
        </w:rPr>
        <w:t xml:space="preserve">.: </w:t>
      </w:r>
      <w:proofErr w:type="gramEnd"/>
      <w:r w:rsidRPr="001C6DA3">
        <w:rPr>
          <w:rFonts w:ascii="Verdana" w:eastAsia="Times New Roman" w:hAnsi="Verdana" w:cs="Times New Roman"/>
          <w:color w:val="000000"/>
          <w:sz w:val="20"/>
          <w:szCs w:val="20"/>
          <w:lang w:eastAsia="ru-RU"/>
        </w:rPr>
        <w:t xml:space="preserve">Профильная школа. - М.: </w:t>
      </w:r>
      <w:proofErr w:type="spellStart"/>
      <w:r w:rsidRPr="001C6DA3">
        <w:rPr>
          <w:rFonts w:ascii="Verdana" w:eastAsia="Times New Roman" w:hAnsi="Verdana" w:cs="Times New Roman"/>
          <w:color w:val="000000"/>
          <w:sz w:val="20"/>
          <w:szCs w:val="20"/>
          <w:lang w:eastAsia="ru-RU"/>
        </w:rPr>
        <w:t>Вентана-Граф</w:t>
      </w:r>
      <w:proofErr w:type="spellEnd"/>
      <w:r w:rsidRPr="001C6DA3">
        <w:rPr>
          <w:rFonts w:ascii="Verdana" w:eastAsia="Times New Roman" w:hAnsi="Verdana" w:cs="Times New Roman"/>
          <w:color w:val="000000"/>
          <w:sz w:val="20"/>
          <w:szCs w:val="20"/>
          <w:lang w:eastAsia="ru-RU"/>
        </w:rPr>
        <w:t>, 2005.</w:t>
      </w:r>
    </w:p>
    <w:p w:rsidR="00441995" w:rsidRDefault="00441995" w:rsidP="00441995"/>
    <w:p w:rsidR="009E31EF" w:rsidRPr="001C6DA3" w:rsidRDefault="009E31EF" w:rsidP="001C6DA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1C6DA3" w:rsidRPr="001C6DA3" w:rsidRDefault="001C6DA3" w:rsidP="001C6DA3">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1C6DA3">
        <w:rPr>
          <w:rFonts w:ascii="Verdana" w:eastAsia="Times New Roman" w:hAnsi="Verdana" w:cs="Times New Roman"/>
          <w:b/>
          <w:bCs/>
          <w:color w:val="000000"/>
          <w:sz w:val="20"/>
          <w:szCs w:val="20"/>
          <w:lang w:eastAsia="ru-RU"/>
        </w:rPr>
        <w:t>Тематическое планирование </w:t>
      </w:r>
      <w:r w:rsidRPr="001C6DA3">
        <w:rPr>
          <w:rFonts w:ascii="Verdana" w:eastAsia="Times New Roman" w:hAnsi="Verdana" w:cs="Times New Roman"/>
          <w:color w:val="000000"/>
          <w:sz w:val="20"/>
          <w:szCs w:val="20"/>
          <w:lang w:eastAsia="ru-RU"/>
        </w:rPr>
        <w:t>уроков технологии в 10 классе.</w:t>
      </w:r>
    </w:p>
    <w:tbl>
      <w:tblPr>
        <w:tblW w:w="0" w:type="auto"/>
        <w:tblCellSpacing w:w="15" w:type="dxa"/>
        <w:tblCellMar>
          <w:top w:w="15" w:type="dxa"/>
          <w:left w:w="15" w:type="dxa"/>
          <w:bottom w:w="15" w:type="dxa"/>
          <w:right w:w="15" w:type="dxa"/>
        </w:tblCellMar>
        <w:tblLook w:val="04A0"/>
      </w:tblPr>
      <w:tblGrid>
        <w:gridCol w:w="1244"/>
        <w:gridCol w:w="6017"/>
        <w:gridCol w:w="1412"/>
        <w:gridCol w:w="2402"/>
        <w:gridCol w:w="2977"/>
      </w:tblGrid>
      <w:tr w:rsidR="001C6DA3" w:rsidRPr="001C6DA3" w:rsidTr="001C6DA3">
        <w:trPr>
          <w:trHeight w:val="5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 </w:t>
            </w:r>
            <w:proofErr w:type="gramStart"/>
            <w:r w:rsidRPr="001C6DA3">
              <w:rPr>
                <w:rFonts w:ascii="Times New Roman" w:eastAsia="Times New Roman" w:hAnsi="Times New Roman" w:cs="Times New Roman"/>
                <w:b/>
                <w:bCs/>
                <w:sz w:val="24"/>
                <w:szCs w:val="24"/>
                <w:lang w:eastAsia="ru-RU"/>
              </w:rPr>
              <w:t>п</w:t>
            </w:r>
            <w:proofErr w:type="gramEnd"/>
            <w:r w:rsidRPr="001C6DA3">
              <w:rPr>
                <w:rFonts w:ascii="Times New Roman" w:eastAsia="Times New Roman" w:hAnsi="Times New Roman" w:cs="Times New Roman"/>
                <w:b/>
                <w:bCs/>
                <w:sz w:val="24"/>
                <w:szCs w:val="24"/>
                <w:lang w:eastAsia="ru-RU"/>
              </w:rPr>
              <w:t>/п</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b/>
                <w:bCs/>
                <w:sz w:val="24"/>
                <w:szCs w:val="24"/>
                <w:lang w:eastAsia="ru-RU"/>
              </w:rPr>
              <w:t>Наименование разделов и тем</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b/>
                <w:bCs/>
                <w:sz w:val="24"/>
                <w:szCs w:val="24"/>
                <w:lang w:eastAsia="ru-RU"/>
              </w:rPr>
              <w:t>Кол-во часов</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467B5A" w:rsidP="001C6DA3">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По плану </w:t>
            </w: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467B5A" w:rsidP="001C6DA3">
            <w:pPr>
              <w:spacing w:before="100" w:beforeAutospacing="1" w:after="100" w:afterAutospacing="1"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По факту</w:t>
            </w:r>
          </w:p>
        </w:tc>
      </w:tr>
      <w:tr w:rsidR="001C6DA3" w:rsidRPr="001C6DA3" w:rsidTr="001C6DA3">
        <w:trPr>
          <w:trHeight w:val="61"/>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after="0"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 </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b/>
                <w:bCs/>
                <w:sz w:val="24"/>
                <w:szCs w:val="24"/>
                <w:lang w:eastAsia="ru-RU"/>
              </w:rPr>
              <w:t>ПРОИЗВОДСТВО, ТРУД, ТЕХНОЛОГИИ</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b/>
                <w:bCs/>
                <w:sz w:val="24"/>
                <w:szCs w:val="24"/>
                <w:lang w:eastAsia="ru-RU"/>
              </w:rPr>
              <w:t>22</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b/>
                <w:bCs/>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b/>
                <w:bCs/>
                <w:sz w:val="24"/>
                <w:szCs w:val="24"/>
                <w:lang w:eastAsia="ru-RU"/>
              </w:rPr>
            </w:pPr>
          </w:p>
        </w:tc>
      </w:tr>
      <w:tr w:rsidR="00467B5A" w:rsidRPr="001C6DA3" w:rsidTr="001C6DA3">
        <w:trPr>
          <w:trHeight w:val="61"/>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467B5A" w:rsidRPr="001C6DA3" w:rsidRDefault="00467B5A" w:rsidP="001C6DA3">
            <w:pPr>
              <w:spacing w:after="0" w:line="240" w:lineRule="auto"/>
              <w:rPr>
                <w:rFonts w:ascii="Times New Roman" w:eastAsia="Times New Roman" w:hAnsi="Times New Roman" w:cs="Times New Roman"/>
                <w:sz w:val="24"/>
                <w:szCs w:val="24"/>
                <w:lang w:eastAsia="ru-RU"/>
              </w:rPr>
            </w:pP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467B5A" w:rsidRPr="001C6DA3" w:rsidRDefault="00467B5A" w:rsidP="001C6DA3">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467B5A">
              <w:rPr>
                <w:rFonts w:ascii="Times New Roman" w:eastAsia="Times New Roman" w:hAnsi="Times New Roman" w:cs="Times New Roman"/>
                <w:b/>
                <w:bCs/>
                <w:sz w:val="32"/>
                <w:szCs w:val="24"/>
                <w:lang w:eastAsia="ru-RU"/>
              </w:rPr>
              <w:t>1 четверть</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467B5A" w:rsidRPr="001C6DA3" w:rsidRDefault="00467B5A" w:rsidP="001C6DA3">
            <w:pPr>
              <w:spacing w:before="100" w:beforeAutospacing="1" w:after="100" w:afterAutospacing="1" w:line="240" w:lineRule="auto"/>
              <w:rPr>
                <w:rFonts w:ascii="Times New Roman" w:eastAsia="Times New Roman" w:hAnsi="Times New Roman" w:cs="Times New Roman"/>
                <w:b/>
                <w:bCs/>
                <w:sz w:val="24"/>
                <w:szCs w:val="24"/>
                <w:lang w:eastAsia="ru-RU"/>
              </w:rPr>
            </w:pPr>
          </w:p>
        </w:tc>
        <w:tc>
          <w:tcPr>
            <w:tcW w:w="2372" w:type="dxa"/>
            <w:tcBorders>
              <w:top w:val="single" w:sz="6" w:space="0" w:color="000000"/>
              <w:left w:val="single" w:sz="6" w:space="0" w:color="000000"/>
              <w:bottom w:val="single" w:sz="6" w:space="0" w:color="000000"/>
              <w:right w:val="single" w:sz="6" w:space="0" w:color="000000"/>
            </w:tcBorders>
          </w:tcPr>
          <w:p w:rsidR="00467B5A" w:rsidRPr="001C6DA3" w:rsidRDefault="00467B5A" w:rsidP="001C6DA3">
            <w:pPr>
              <w:spacing w:before="100" w:beforeAutospacing="1" w:after="100" w:afterAutospacing="1" w:line="240" w:lineRule="auto"/>
              <w:rPr>
                <w:rFonts w:ascii="Times New Roman" w:eastAsia="Times New Roman" w:hAnsi="Times New Roman" w:cs="Times New Roman"/>
                <w:b/>
                <w:bCs/>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467B5A" w:rsidRPr="001C6DA3" w:rsidRDefault="00467B5A" w:rsidP="001C6DA3">
            <w:pPr>
              <w:spacing w:before="100" w:beforeAutospacing="1" w:after="100" w:afterAutospacing="1" w:line="240" w:lineRule="auto"/>
              <w:rPr>
                <w:rFonts w:ascii="Times New Roman" w:eastAsia="Times New Roman" w:hAnsi="Times New Roman" w:cs="Times New Roman"/>
                <w:b/>
                <w:bCs/>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 xml:space="preserve">Инструктаж по </w:t>
            </w:r>
            <w:proofErr w:type="gramStart"/>
            <w:r w:rsidRPr="001C6DA3">
              <w:rPr>
                <w:rFonts w:ascii="Times New Roman" w:eastAsia="Times New Roman" w:hAnsi="Times New Roman" w:cs="Times New Roman"/>
                <w:color w:val="000000"/>
                <w:sz w:val="24"/>
                <w:szCs w:val="24"/>
                <w:lang w:eastAsia="ru-RU"/>
              </w:rPr>
              <w:t>т. б</w:t>
            </w:r>
            <w:proofErr w:type="gramEnd"/>
            <w:r w:rsidRPr="001C6DA3">
              <w:rPr>
                <w:rFonts w:ascii="Times New Roman" w:eastAsia="Times New Roman" w:hAnsi="Times New Roman" w:cs="Times New Roman"/>
                <w:color w:val="000000"/>
                <w:sz w:val="24"/>
                <w:szCs w:val="24"/>
                <w:lang w:eastAsia="ru-RU"/>
              </w:rPr>
              <w:t>. Понятие «культура», виды культуры. Материальная и духовная составляющие культуры, их взаимосвязь.</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41"/>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Понятия «технология» и «технологическая культура».</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41"/>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3</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Технология как часть общечеловеческой культуры. Технологические уклады.</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4</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Технологии электроэнергетики.</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lastRenderedPageBreak/>
              <w:t>5</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Технологии индустриально</w:t>
            </w:r>
            <w:r w:rsidRPr="001C6DA3">
              <w:rPr>
                <w:rFonts w:ascii="Times New Roman" w:eastAsia="Times New Roman" w:hAnsi="Times New Roman" w:cs="Times New Roman"/>
                <w:sz w:val="24"/>
                <w:szCs w:val="24"/>
                <w:lang w:eastAsia="ru-RU"/>
              </w:rPr>
              <w:softHyphen/>
              <w:t>го производства</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6</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Технологии производства сельскохозяйственной продукции.</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7</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Технологии агропромышленного производства (АПК)</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8</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Технологии легкой промышленности и пищевых производств.</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467B5A"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467B5A" w:rsidRPr="001C6DA3" w:rsidRDefault="00467B5A"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467B5A" w:rsidRPr="00467B5A" w:rsidRDefault="00467B5A" w:rsidP="001C6DA3">
            <w:pPr>
              <w:spacing w:before="100" w:beforeAutospacing="1" w:after="100" w:afterAutospacing="1"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32"/>
                <w:szCs w:val="24"/>
                <w:lang w:eastAsia="ru-RU"/>
              </w:rPr>
              <w:t xml:space="preserve">                          </w:t>
            </w:r>
            <w:r w:rsidRPr="00467B5A">
              <w:rPr>
                <w:rFonts w:ascii="Times New Roman" w:eastAsia="Times New Roman" w:hAnsi="Times New Roman" w:cs="Times New Roman"/>
                <w:b/>
                <w:color w:val="000000"/>
                <w:sz w:val="32"/>
                <w:szCs w:val="24"/>
                <w:lang w:eastAsia="ru-RU"/>
              </w:rPr>
              <w:t>2 четверть</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467B5A" w:rsidRPr="001C6DA3" w:rsidRDefault="00467B5A"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372" w:type="dxa"/>
            <w:tcBorders>
              <w:top w:val="single" w:sz="6" w:space="0" w:color="000000"/>
              <w:left w:val="single" w:sz="6" w:space="0" w:color="000000"/>
              <w:bottom w:val="single" w:sz="6" w:space="0" w:color="000000"/>
              <w:right w:val="single" w:sz="6" w:space="0" w:color="000000"/>
            </w:tcBorders>
          </w:tcPr>
          <w:p w:rsidR="00467B5A" w:rsidRPr="001C6DA3" w:rsidRDefault="00467B5A"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467B5A" w:rsidRPr="001C6DA3" w:rsidRDefault="00467B5A"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9</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Технология как часть общечеловеческой культуры, оказывающая влияние на развитие науки, техники, культуры и общественные отношения.</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10</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Природоохранные технологии.</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11</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12</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Перспективные направления развития современных технологий.</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13</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Новые принципы организации современного производства – инновационная деятельность.</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14</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Разделение и кооперация труда.</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15</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Нормирование труда; нормы производства и тарификация; нормативы, системы и формы оплаты труда. Итоговый контроль за первое полугодие.</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16</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Требования к квалификации специалистов различных профессий.</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53320A"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53320A" w:rsidRPr="001C6DA3" w:rsidRDefault="0053320A"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53320A" w:rsidRPr="009E31EF" w:rsidRDefault="009E31EF" w:rsidP="001C6DA3">
            <w:pPr>
              <w:spacing w:before="100" w:beforeAutospacing="1" w:after="100" w:afterAutospacing="1" w:line="240" w:lineRule="auto"/>
              <w:rPr>
                <w:rFonts w:ascii="Times New Roman" w:eastAsia="Times New Roman" w:hAnsi="Times New Roman" w:cs="Times New Roman"/>
                <w:b/>
                <w:sz w:val="24"/>
                <w:szCs w:val="24"/>
                <w:lang w:eastAsia="ru-RU"/>
              </w:rPr>
            </w:pPr>
            <w:r w:rsidRPr="009E31EF">
              <w:rPr>
                <w:rFonts w:ascii="Times New Roman" w:eastAsia="Times New Roman" w:hAnsi="Times New Roman" w:cs="Times New Roman"/>
                <w:b/>
                <w:sz w:val="36"/>
                <w:szCs w:val="24"/>
                <w:lang w:eastAsia="ru-RU"/>
              </w:rPr>
              <w:t>3 четверть</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53320A" w:rsidRPr="001C6DA3" w:rsidRDefault="0053320A"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372" w:type="dxa"/>
            <w:tcBorders>
              <w:top w:val="single" w:sz="6" w:space="0" w:color="000000"/>
              <w:left w:val="single" w:sz="6" w:space="0" w:color="000000"/>
              <w:bottom w:val="single" w:sz="6" w:space="0" w:color="000000"/>
              <w:right w:val="single" w:sz="6" w:space="0" w:color="000000"/>
            </w:tcBorders>
          </w:tcPr>
          <w:p w:rsidR="0053320A" w:rsidRPr="001C6DA3" w:rsidRDefault="0053320A"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53320A" w:rsidRPr="001C6DA3" w:rsidRDefault="0053320A"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17</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Единый тарифно-квалификационный справочник работ и профессий (</w:t>
            </w:r>
            <w:hyperlink r:id="rId6" w:tgtFrame="_blank" w:history="1">
              <w:r w:rsidRPr="001C6DA3">
                <w:rPr>
                  <w:rFonts w:ascii="Times New Roman" w:eastAsia="Times New Roman" w:hAnsi="Times New Roman" w:cs="Times New Roman"/>
                  <w:color w:val="2C7BDE"/>
                  <w:sz w:val="24"/>
                  <w:szCs w:val="24"/>
                  <w:u w:val="single"/>
                  <w:lang w:eastAsia="ru-RU"/>
                </w:rPr>
                <w:t>ЕТКС</w:t>
              </w:r>
            </w:hyperlink>
            <w:r w:rsidRPr="001C6DA3">
              <w:rPr>
                <w:rFonts w:ascii="Times New Roman" w:eastAsia="Times New Roman" w:hAnsi="Times New Roman" w:cs="Times New Roman"/>
                <w:color w:val="000000"/>
                <w:sz w:val="24"/>
                <w:szCs w:val="24"/>
                <w:lang w:eastAsia="ru-RU"/>
              </w:rPr>
              <w:t>).</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18</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 xml:space="preserve">Овладение основами культуры труда: научная организация труда; трудовая и технологическая </w:t>
            </w:r>
            <w:r w:rsidRPr="001C6DA3">
              <w:rPr>
                <w:rFonts w:ascii="Times New Roman" w:eastAsia="Times New Roman" w:hAnsi="Times New Roman" w:cs="Times New Roman"/>
                <w:color w:val="000000"/>
                <w:sz w:val="24"/>
                <w:szCs w:val="24"/>
                <w:lang w:eastAsia="ru-RU"/>
              </w:rPr>
              <w:lastRenderedPageBreak/>
              <w:t>дисциплина</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lastRenderedPageBreak/>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lastRenderedPageBreak/>
              <w:t>19</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Безопасность труда и средства ее обеспечения; эстетика труда; этика взаимоотношений в трудовом коллективе; формы творчества в труде.</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20</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21</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Повторительно – обобщающий урок.</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22</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Итоговое тестирование</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after="0"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 </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vAlign w:val="cente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b/>
                <w:bCs/>
                <w:sz w:val="24"/>
                <w:szCs w:val="24"/>
                <w:lang w:eastAsia="ru-RU"/>
              </w:rPr>
              <w:t>ТЕХНОЛОГИЯ ПРОЕКТИРОВАНИЯ И СОЗДАНИЯ МАТЕРИАЛЬНЫХ ОБЪЕКТОВ И УСЛУГ</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b/>
                <w:bCs/>
                <w:sz w:val="24"/>
                <w:szCs w:val="24"/>
                <w:lang w:eastAsia="ru-RU"/>
              </w:rPr>
              <w:t>13</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23</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24</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Моделирование функциональных, эргономических и эстетических качеств объекта труда.</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25</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Проектирование как создание новых объектов действительности.</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26</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Особенности современного проектирования.</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9E31EF"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9E31EF" w:rsidRPr="001C6DA3" w:rsidRDefault="009E31EF"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9E31EF" w:rsidRPr="009E31EF" w:rsidRDefault="009E31EF" w:rsidP="001C6DA3">
            <w:pPr>
              <w:spacing w:before="100" w:beforeAutospacing="1" w:after="100" w:afterAutospacing="1" w:line="240" w:lineRule="auto"/>
              <w:rPr>
                <w:rFonts w:ascii="Times New Roman" w:eastAsia="Times New Roman" w:hAnsi="Times New Roman" w:cs="Times New Roman"/>
                <w:b/>
                <w:sz w:val="24"/>
                <w:szCs w:val="24"/>
                <w:lang w:eastAsia="ru-RU"/>
              </w:rPr>
            </w:pPr>
            <w:r w:rsidRPr="009E31EF">
              <w:rPr>
                <w:rFonts w:ascii="Times New Roman" w:eastAsia="Times New Roman" w:hAnsi="Times New Roman" w:cs="Times New Roman"/>
                <w:b/>
                <w:sz w:val="32"/>
                <w:szCs w:val="24"/>
                <w:lang w:eastAsia="ru-RU"/>
              </w:rPr>
              <w:t>4 четверть</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9E31EF" w:rsidRPr="001C6DA3" w:rsidRDefault="009E31EF"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72" w:type="dxa"/>
            <w:tcBorders>
              <w:top w:val="single" w:sz="6" w:space="0" w:color="000000"/>
              <w:left w:val="single" w:sz="6" w:space="0" w:color="000000"/>
              <w:bottom w:val="single" w:sz="6" w:space="0" w:color="000000"/>
              <w:right w:val="single" w:sz="6" w:space="0" w:color="000000"/>
            </w:tcBorders>
          </w:tcPr>
          <w:p w:rsidR="009E31EF" w:rsidRPr="001C6DA3" w:rsidRDefault="009E31EF"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9E31EF" w:rsidRPr="001C6DA3" w:rsidRDefault="009E31EF"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27</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Учёт требований безопасности при проектировании. Качества проектировщика. Этапы проектирования.</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28</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Мини проект "Компьютерная открытка-поздравление".</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29</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Защита проекта.</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30</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 xml:space="preserve">Применение морфологического анализа при решении задач. Функционально - </w:t>
            </w:r>
            <w:proofErr w:type="gramStart"/>
            <w:r w:rsidRPr="001C6DA3">
              <w:rPr>
                <w:rFonts w:ascii="Times New Roman" w:eastAsia="Times New Roman" w:hAnsi="Times New Roman" w:cs="Times New Roman"/>
                <w:color w:val="000000"/>
                <w:sz w:val="24"/>
                <w:szCs w:val="24"/>
                <w:lang w:eastAsia="ru-RU"/>
              </w:rPr>
              <w:t>стоимостной</w:t>
            </w:r>
            <w:proofErr w:type="gramEnd"/>
            <w:r w:rsidRPr="001C6DA3">
              <w:rPr>
                <w:rFonts w:ascii="Times New Roman" w:eastAsia="Times New Roman" w:hAnsi="Times New Roman" w:cs="Times New Roman"/>
                <w:color w:val="000000"/>
                <w:sz w:val="24"/>
                <w:szCs w:val="24"/>
                <w:lang w:eastAsia="ru-RU"/>
              </w:rPr>
              <w:t xml:space="preserve"> анализ.</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31</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Метод фокальных объектов</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lastRenderedPageBreak/>
              <w:t>32</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Алгоритмические методы решения изобретательных задач.</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33</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Защита интеллектуальной собственности.</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9"/>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34</w:t>
            </w: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hideMark/>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r w:rsidRPr="001C6DA3">
              <w:rPr>
                <w:rFonts w:ascii="Times New Roman" w:eastAsia="Times New Roman" w:hAnsi="Times New Roman" w:cs="Times New Roman"/>
                <w:color w:val="000000"/>
                <w:sz w:val="24"/>
                <w:szCs w:val="24"/>
                <w:lang w:eastAsia="ru-RU"/>
              </w:rPr>
              <w:t>Мысленное построение нового изделия.</w:t>
            </w: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C6DA3">
              <w:rPr>
                <w:rFonts w:ascii="Times New Roman" w:eastAsia="Times New Roman" w:hAnsi="Times New Roman" w:cs="Times New Roman"/>
                <w:sz w:val="24"/>
                <w:szCs w:val="24"/>
                <w:lang w:eastAsia="ru-RU"/>
              </w:rPr>
              <w:t>1</w:t>
            </w: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1C6DA3" w:rsidRPr="001C6DA3" w:rsidTr="001C6DA3">
        <w:trPr>
          <w:trHeight w:val="37"/>
          <w:tblCellSpacing w:w="15" w:type="dxa"/>
        </w:trPr>
        <w:tc>
          <w:tcPr>
            <w:tcW w:w="1199"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5987" w:type="dxa"/>
            <w:tcBorders>
              <w:top w:val="single" w:sz="6" w:space="0" w:color="auto"/>
              <w:left w:val="single" w:sz="6" w:space="0" w:color="auto"/>
              <w:bottom w:val="single" w:sz="6" w:space="0" w:color="auto"/>
              <w:right w:val="nil"/>
            </w:tcBorders>
            <w:tcMar>
              <w:top w:w="0" w:type="dxa"/>
              <w:left w:w="115" w:type="dxa"/>
              <w:bottom w:w="0" w:type="dxa"/>
              <w:right w:w="0" w:type="dxa"/>
            </w:tcMar>
          </w:tcPr>
          <w:p w:rsidR="001C6DA3" w:rsidRPr="001C6DA3" w:rsidRDefault="001C6DA3" w:rsidP="001C6DA3">
            <w:pPr>
              <w:spacing w:before="100" w:beforeAutospacing="1" w:after="100" w:afterAutospacing="1" w:line="240" w:lineRule="auto"/>
              <w:rPr>
                <w:rFonts w:ascii="Times New Roman" w:eastAsia="Times New Roman" w:hAnsi="Times New Roman" w:cs="Times New Roman"/>
                <w:sz w:val="24"/>
                <w:szCs w:val="24"/>
                <w:lang w:eastAsia="ru-RU"/>
              </w:rPr>
            </w:pPr>
          </w:p>
        </w:tc>
        <w:tc>
          <w:tcPr>
            <w:tcW w:w="1382"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7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932" w:type="dxa"/>
            <w:tcBorders>
              <w:top w:val="single" w:sz="6" w:space="0" w:color="000000"/>
              <w:left w:val="single" w:sz="6" w:space="0" w:color="000000"/>
              <w:bottom w:val="single" w:sz="6" w:space="0" w:color="000000"/>
              <w:right w:val="single" w:sz="6" w:space="0" w:color="000000"/>
            </w:tcBorders>
          </w:tcPr>
          <w:p w:rsidR="001C6DA3" w:rsidRPr="001C6DA3" w:rsidRDefault="001C6DA3" w:rsidP="001C6DA3">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9E31EF" w:rsidRDefault="009E31EF" w:rsidP="001C6DA3">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9E31EF" w:rsidRDefault="009E31EF" w:rsidP="002E1966">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sectPr w:rsidR="009E31EF" w:rsidSect="003F2D2F">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7135919"/>
    <w:multiLevelType w:val="multilevel"/>
    <w:tmpl w:val="B91029F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AC052D"/>
    <w:multiLevelType w:val="multilevel"/>
    <w:tmpl w:val="63C4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487736"/>
    <w:multiLevelType w:val="multilevel"/>
    <w:tmpl w:val="2580F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28C5579"/>
    <w:multiLevelType w:val="multilevel"/>
    <w:tmpl w:val="81482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401D6564"/>
    <w:multiLevelType w:val="multilevel"/>
    <w:tmpl w:val="0FC69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5A9E34D6"/>
    <w:multiLevelType w:val="multilevel"/>
    <w:tmpl w:val="684E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61D454F0"/>
    <w:multiLevelType w:val="multilevel"/>
    <w:tmpl w:val="A490D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93A25CF"/>
    <w:multiLevelType w:val="multilevel"/>
    <w:tmpl w:val="7CB4A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10"/>
  </w:num>
  <w:num w:numId="4">
    <w:abstractNumId w:val="0"/>
  </w:num>
  <w:num w:numId="5">
    <w:abstractNumId w:val="5"/>
  </w:num>
  <w:num w:numId="6">
    <w:abstractNumId w:val="4"/>
  </w:num>
  <w:num w:numId="7">
    <w:abstractNumId w:val="3"/>
  </w:num>
  <w:num w:numId="8">
    <w:abstractNumId w:val="7"/>
  </w:num>
  <w:num w:numId="9">
    <w:abstractNumId w:val="12"/>
  </w:num>
  <w:num w:numId="10">
    <w:abstractNumId w:val="11"/>
  </w:num>
  <w:num w:numId="11">
    <w:abstractNumId w:val="1"/>
  </w:num>
  <w:num w:numId="12">
    <w:abstractNumId w:val="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673900"/>
    <w:rsid w:val="0013290A"/>
    <w:rsid w:val="001C6DA3"/>
    <w:rsid w:val="002E1966"/>
    <w:rsid w:val="003F2D2F"/>
    <w:rsid w:val="00441995"/>
    <w:rsid w:val="00467B5A"/>
    <w:rsid w:val="0053320A"/>
    <w:rsid w:val="00673900"/>
    <w:rsid w:val="009E31EF"/>
    <w:rsid w:val="00C00340"/>
    <w:rsid w:val="00D73A88"/>
    <w:rsid w:val="00D84C07"/>
    <w:rsid w:val="00DA64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90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4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463"/>
    <w:pPr>
      <w:ind w:left="720"/>
      <w:contextualSpacing/>
    </w:pPr>
  </w:style>
</w:styles>
</file>

<file path=word/webSettings.xml><?xml version="1.0" encoding="utf-8"?>
<w:webSettings xmlns:r="http://schemas.openxmlformats.org/officeDocument/2006/relationships" xmlns:w="http://schemas.openxmlformats.org/wordprocessingml/2006/main">
  <w:divs>
    <w:div w:id="58787988">
      <w:bodyDiv w:val="1"/>
      <w:marLeft w:val="0"/>
      <w:marRight w:val="0"/>
      <w:marTop w:val="0"/>
      <w:marBottom w:val="0"/>
      <w:divBdr>
        <w:top w:val="none" w:sz="0" w:space="0" w:color="auto"/>
        <w:left w:val="none" w:sz="0" w:space="0" w:color="auto"/>
        <w:bottom w:val="none" w:sz="0" w:space="0" w:color="auto"/>
        <w:right w:val="none" w:sz="0" w:space="0" w:color="auto"/>
      </w:divBdr>
      <w:divsChild>
        <w:div w:id="1014721589">
          <w:marLeft w:val="0"/>
          <w:marRight w:val="0"/>
          <w:marTop w:val="0"/>
          <w:marBottom w:val="0"/>
          <w:divBdr>
            <w:top w:val="none" w:sz="0" w:space="0" w:color="auto"/>
            <w:left w:val="none" w:sz="0" w:space="0" w:color="auto"/>
            <w:bottom w:val="none" w:sz="0" w:space="0" w:color="auto"/>
            <w:right w:val="none" w:sz="0" w:space="0" w:color="auto"/>
          </w:divBdr>
        </w:div>
      </w:divsChild>
    </w:div>
    <w:div w:id="2007975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08186/" TargetMode="External"/><Relationship Id="rId5" Type="http://schemas.openxmlformats.org/officeDocument/2006/relationships/hyperlink" Target="http://base.garant.ru/108186/"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3818</Words>
  <Characters>21765</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Хамис</dc:creator>
  <cp:keywords/>
  <dc:description/>
  <cp:lastModifiedBy>1</cp:lastModifiedBy>
  <cp:revision>13</cp:revision>
  <dcterms:created xsi:type="dcterms:W3CDTF">2020-09-18T13:03:00Z</dcterms:created>
  <dcterms:modified xsi:type="dcterms:W3CDTF">2022-04-13T07:17:00Z</dcterms:modified>
</cp:coreProperties>
</file>