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C8D" w:rsidRPr="00485500" w:rsidRDefault="00F96C8D" w:rsidP="00F96C8D">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МИНИСТЕРСТВО ОБРАЗОВАНИЯ И НАУКИ РЕСПУБЛИКИ ДАГЕСТАН</w:t>
      </w:r>
    </w:p>
    <w:p w:rsidR="00F96C8D" w:rsidRPr="00485500" w:rsidRDefault="00F96C8D" w:rsidP="00F96C8D">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 xml:space="preserve">МУНИЦИПАЛЬНОЕ КАЗЕННОЕ ОБЩЕОБРАЗОВАТЕЛЬНОЕ УЧРЕЖДЕНИЕ </w:t>
      </w:r>
    </w:p>
    <w:p w:rsidR="00F96C8D" w:rsidRPr="00485500" w:rsidRDefault="00F96C8D" w:rsidP="00F96C8D">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«КРАСНООКТЯБРЬСКАЯ  СРЕДНЯЯ ОБЩЕОБРАЗОВАТЕЛЬНАЯ ШКОЛА ИМЕНИ РАСУЛА ГАМЗАТОВА»</w:t>
      </w:r>
    </w:p>
    <w:p w:rsidR="00F96C8D" w:rsidRPr="00485500" w:rsidRDefault="00F96C8D" w:rsidP="00F96C8D">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КИЗЛЯРСКОГО РАЙОНА РЕСПУБЛИКИ ДАГЕСТАН</w:t>
      </w:r>
    </w:p>
    <w:p w:rsidR="00F96C8D" w:rsidRPr="00485500" w:rsidRDefault="00F96C8D" w:rsidP="00F96C8D">
      <w:pPr>
        <w:spacing w:after="0" w:line="240" w:lineRule="auto"/>
        <w:jc w:val="center"/>
        <w:rPr>
          <w:rFonts w:ascii="Times New Roman" w:eastAsia="Calibri" w:hAnsi="Times New Roman" w:cs="Times New Roman"/>
          <w:sz w:val="28"/>
          <w:szCs w:val="28"/>
        </w:rPr>
      </w:pPr>
    </w:p>
    <w:tbl>
      <w:tblPr>
        <w:tblW w:w="15534" w:type="dxa"/>
        <w:tblInd w:w="-48" w:type="dxa"/>
        <w:tblLayout w:type="fixed"/>
        <w:tblLook w:val="0000"/>
      </w:tblPr>
      <w:tblGrid>
        <w:gridCol w:w="5178"/>
        <w:gridCol w:w="5178"/>
        <w:gridCol w:w="5178"/>
      </w:tblGrid>
      <w:tr w:rsidR="00F96C8D" w:rsidRPr="00485500" w:rsidTr="00616B74">
        <w:trPr>
          <w:trHeight w:val="1771"/>
        </w:trPr>
        <w:tc>
          <w:tcPr>
            <w:tcW w:w="5178" w:type="dxa"/>
          </w:tcPr>
          <w:p w:rsidR="00F96C8D" w:rsidRPr="00485500" w:rsidRDefault="00F96C8D" w:rsidP="00616B74">
            <w:pPr>
              <w:spacing w:after="0" w:line="240" w:lineRule="auto"/>
              <w:ind w:left="156"/>
              <w:rPr>
                <w:rFonts w:ascii="Times New Roman" w:eastAsia="Calibri" w:hAnsi="Times New Roman" w:cs="Times New Roman"/>
                <w:sz w:val="28"/>
                <w:szCs w:val="28"/>
              </w:rPr>
            </w:pPr>
            <w:r w:rsidRPr="00485500">
              <w:rPr>
                <w:rFonts w:ascii="Times New Roman" w:eastAsia="Calibri" w:hAnsi="Times New Roman" w:cs="Times New Roman"/>
                <w:sz w:val="28"/>
                <w:szCs w:val="28"/>
              </w:rPr>
              <w:t>«Рассмотрено»</w:t>
            </w:r>
          </w:p>
          <w:p w:rsidR="00F96C8D" w:rsidRPr="00485500" w:rsidRDefault="00F96C8D" w:rsidP="00616B74">
            <w:pPr>
              <w:spacing w:after="0" w:line="240" w:lineRule="auto"/>
              <w:ind w:left="156"/>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 руководитель ШМО МКОУ</w:t>
            </w:r>
            <w:proofErr w:type="gramStart"/>
            <w:r w:rsidRPr="00485500">
              <w:rPr>
                <w:rFonts w:ascii="Times New Roman" w:eastAsia="Calibri" w:hAnsi="Times New Roman" w:cs="Times New Roman"/>
                <w:sz w:val="28"/>
                <w:szCs w:val="28"/>
              </w:rPr>
              <w:t>«К</w:t>
            </w:r>
            <w:proofErr w:type="gramEnd"/>
            <w:r w:rsidRPr="00485500">
              <w:rPr>
                <w:rFonts w:ascii="Times New Roman" w:eastAsia="Calibri" w:hAnsi="Times New Roman" w:cs="Times New Roman"/>
                <w:sz w:val="28"/>
                <w:szCs w:val="28"/>
              </w:rPr>
              <w:t xml:space="preserve">раснооктябрьская СОШ </w:t>
            </w:r>
          </w:p>
          <w:p w:rsidR="00F96C8D" w:rsidRPr="00485500" w:rsidRDefault="00F96C8D" w:rsidP="00616B74">
            <w:pPr>
              <w:spacing w:after="0" w:line="240" w:lineRule="auto"/>
              <w:ind w:left="156"/>
              <w:rPr>
                <w:rFonts w:ascii="Times New Roman" w:eastAsia="Calibri" w:hAnsi="Times New Roman" w:cs="Times New Roman"/>
                <w:sz w:val="28"/>
                <w:szCs w:val="28"/>
              </w:rPr>
            </w:pPr>
            <w:r w:rsidRPr="00485500">
              <w:rPr>
                <w:rFonts w:ascii="Times New Roman" w:eastAsia="Calibri" w:hAnsi="Times New Roman" w:cs="Times New Roman"/>
                <w:sz w:val="28"/>
                <w:szCs w:val="28"/>
              </w:rPr>
              <w:t>им. Р.Гамзатова»</w:t>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p>
          <w:p w:rsidR="00F96C8D" w:rsidRPr="00485500" w:rsidRDefault="00F96C8D" w:rsidP="00616B74">
            <w:pPr>
              <w:spacing w:after="0" w:line="240" w:lineRule="auto"/>
              <w:ind w:right="24"/>
              <w:rPr>
                <w:rFonts w:ascii="Times New Roman" w:eastAsia="Calibri" w:hAnsi="Times New Roman" w:cs="Times New Roman"/>
                <w:sz w:val="28"/>
                <w:szCs w:val="28"/>
              </w:rPr>
            </w:pPr>
            <w:r w:rsidRPr="00485500">
              <w:rPr>
                <w:rFonts w:ascii="Times New Roman" w:eastAsia="Calibri" w:hAnsi="Times New Roman" w:cs="Times New Roman"/>
                <w:sz w:val="28"/>
                <w:szCs w:val="28"/>
              </w:rPr>
              <w:t>____________ Белокурова Т.А.</w:t>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p>
          <w:p w:rsidR="00F96C8D" w:rsidRPr="00485500" w:rsidRDefault="00F96C8D" w:rsidP="00616B74">
            <w:pPr>
              <w:keepNext/>
              <w:numPr>
                <w:ilvl w:val="2"/>
                <w:numId w:val="1"/>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протокол №_____</w:t>
            </w:r>
          </w:p>
          <w:p w:rsidR="00F96C8D" w:rsidRPr="00485500" w:rsidRDefault="00F96C8D" w:rsidP="00616B74">
            <w:pPr>
              <w:keepNext/>
              <w:numPr>
                <w:ilvl w:val="2"/>
                <w:numId w:val="1"/>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от « ____»   _________2017 г.</w:t>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p>
        </w:tc>
        <w:tc>
          <w:tcPr>
            <w:tcW w:w="5178" w:type="dxa"/>
          </w:tcPr>
          <w:p w:rsidR="00F96C8D" w:rsidRPr="00485500" w:rsidRDefault="00F96C8D" w:rsidP="00616B74">
            <w:pPr>
              <w:keepNext/>
              <w:numPr>
                <w:ilvl w:val="2"/>
                <w:numId w:val="1"/>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«Согласовано» </w:t>
            </w:r>
          </w:p>
          <w:p w:rsidR="00F96C8D" w:rsidRPr="00485500" w:rsidRDefault="00F96C8D" w:rsidP="00616B74">
            <w:pPr>
              <w:keepNext/>
              <w:numPr>
                <w:ilvl w:val="2"/>
                <w:numId w:val="1"/>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зам. директора по УВР</w:t>
            </w:r>
          </w:p>
          <w:p w:rsidR="00F96C8D" w:rsidRPr="00485500" w:rsidRDefault="00F96C8D" w:rsidP="00616B74">
            <w:pPr>
              <w:keepNext/>
              <w:numPr>
                <w:ilvl w:val="2"/>
                <w:numId w:val="1"/>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МКОУ</w:t>
            </w:r>
            <w:proofErr w:type="gramStart"/>
            <w:r w:rsidRPr="00485500">
              <w:rPr>
                <w:rFonts w:ascii="Times New Roman" w:eastAsia="Calibri" w:hAnsi="Times New Roman" w:cs="Times New Roman"/>
                <w:sz w:val="28"/>
                <w:szCs w:val="28"/>
              </w:rPr>
              <w:t>«К</w:t>
            </w:r>
            <w:proofErr w:type="gramEnd"/>
            <w:r w:rsidRPr="00485500">
              <w:rPr>
                <w:rFonts w:ascii="Times New Roman" w:eastAsia="Calibri" w:hAnsi="Times New Roman" w:cs="Times New Roman"/>
                <w:sz w:val="28"/>
                <w:szCs w:val="28"/>
              </w:rPr>
              <w:t xml:space="preserve">раснооктябрьская СОШ </w:t>
            </w:r>
          </w:p>
          <w:p w:rsidR="00F96C8D" w:rsidRPr="00485500" w:rsidRDefault="00F96C8D" w:rsidP="00616B74">
            <w:pPr>
              <w:keepNext/>
              <w:numPr>
                <w:ilvl w:val="2"/>
                <w:numId w:val="1"/>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им. Р.Гамзатова»</w:t>
            </w:r>
          </w:p>
          <w:p w:rsidR="00F96C8D" w:rsidRPr="00485500" w:rsidRDefault="00F96C8D" w:rsidP="00616B74">
            <w:pPr>
              <w:keepNext/>
              <w:numPr>
                <w:ilvl w:val="2"/>
                <w:numId w:val="1"/>
              </w:numPr>
              <w:suppressAutoHyphens/>
              <w:spacing w:after="0" w:line="240" w:lineRule="auto"/>
              <w:outlineLvl w:val="2"/>
              <w:rPr>
                <w:rFonts w:ascii="Times New Roman" w:eastAsia="Calibri" w:hAnsi="Times New Roman" w:cs="Times New Roman"/>
                <w:sz w:val="28"/>
                <w:szCs w:val="28"/>
              </w:rPr>
            </w:pPr>
          </w:p>
          <w:p w:rsidR="00F96C8D" w:rsidRPr="00485500" w:rsidRDefault="00F96C8D" w:rsidP="00616B74">
            <w:pPr>
              <w:keepNext/>
              <w:numPr>
                <w:ilvl w:val="2"/>
                <w:numId w:val="1"/>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_____________Э. М. Махмудова</w:t>
            </w:r>
          </w:p>
          <w:p w:rsidR="00F96C8D" w:rsidRPr="00485500" w:rsidRDefault="00F96C8D" w:rsidP="00616B74">
            <w:pPr>
              <w:keepNext/>
              <w:numPr>
                <w:ilvl w:val="2"/>
                <w:numId w:val="1"/>
              </w:numPr>
              <w:suppressAutoHyphens/>
              <w:spacing w:after="0" w:line="240" w:lineRule="auto"/>
              <w:outlineLvl w:val="2"/>
              <w:rPr>
                <w:rFonts w:ascii="Times New Roman" w:eastAsia="Calibri" w:hAnsi="Times New Roman" w:cs="Times New Roman"/>
                <w:sz w:val="28"/>
                <w:szCs w:val="28"/>
              </w:rPr>
            </w:pPr>
          </w:p>
          <w:p w:rsidR="00F96C8D" w:rsidRPr="00485500" w:rsidRDefault="00F96C8D" w:rsidP="00616B74">
            <w:pPr>
              <w:keepNext/>
              <w:numPr>
                <w:ilvl w:val="1"/>
                <w:numId w:val="1"/>
              </w:numPr>
              <w:suppressAutoHyphens/>
              <w:spacing w:after="0" w:line="240" w:lineRule="auto"/>
              <w:outlineLvl w:val="2"/>
              <w:rPr>
                <w:rFonts w:ascii="Times New Roman" w:eastAsia="Calibri" w:hAnsi="Times New Roman" w:cs="Times New Roman"/>
                <w:sz w:val="28"/>
                <w:szCs w:val="28"/>
              </w:rPr>
            </w:pPr>
          </w:p>
        </w:tc>
        <w:tc>
          <w:tcPr>
            <w:tcW w:w="5178" w:type="dxa"/>
          </w:tcPr>
          <w:p w:rsidR="00F96C8D" w:rsidRPr="00485500" w:rsidRDefault="00F96C8D" w:rsidP="00616B74">
            <w:pPr>
              <w:keepNext/>
              <w:numPr>
                <w:ilvl w:val="2"/>
                <w:numId w:val="1"/>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«Утверждаю» </w:t>
            </w:r>
          </w:p>
          <w:p w:rsidR="00F96C8D" w:rsidRPr="00485500" w:rsidRDefault="00F96C8D" w:rsidP="00616B74">
            <w:pPr>
              <w:spacing w:after="0" w:line="240" w:lineRule="auto"/>
              <w:ind w:left="156"/>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директор МКОУ </w:t>
            </w:r>
          </w:p>
          <w:p w:rsidR="00F96C8D" w:rsidRPr="00485500" w:rsidRDefault="00F96C8D" w:rsidP="00616B74">
            <w:pPr>
              <w:spacing w:after="0" w:line="240" w:lineRule="auto"/>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«Краснооктябрьская СОШ </w:t>
            </w:r>
          </w:p>
          <w:p w:rsidR="00F96C8D" w:rsidRPr="00485500" w:rsidRDefault="00F96C8D" w:rsidP="00616B74">
            <w:pPr>
              <w:keepNext/>
              <w:numPr>
                <w:ilvl w:val="2"/>
                <w:numId w:val="1"/>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им. Р.Гамзатова»</w:t>
            </w:r>
            <w:r w:rsidRPr="00485500">
              <w:rPr>
                <w:rFonts w:ascii="Times New Roman" w:eastAsia="Calibri" w:hAnsi="Times New Roman" w:cs="Times New Roman"/>
                <w:sz w:val="28"/>
                <w:szCs w:val="28"/>
              </w:rPr>
              <w:tab/>
            </w:r>
          </w:p>
          <w:p w:rsidR="00F96C8D" w:rsidRPr="00485500" w:rsidRDefault="00F96C8D" w:rsidP="00616B74">
            <w:pPr>
              <w:keepNext/>
              <w:numPr>
                <w:ilvl w:val="2"/>
                <w:numId w:val="1"/>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p>
          <w:p w:rsidR="00F96C8D" w:rsidRPr="00485500" w:rsidRDefault="00F96C8D" w:rsidP="00616B74">
            <w:pPr>
              <w:keepNext/>
              <w:numPr>
                <w:ilvl w:val="2"/>
                <w:numId w:val="1"/>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___________Г. А. Исмаилов</w:t>
            </w:r>
          </w:p>
          <w:p w:rsidR="00F96C8D" w:rsidRPr="00485500" w:rsidRDefault="00F96C8D" w:rsidP="00616B74">
            <w:pPr>
              <w:keepNext/>
              <w:numPr>
                <w:ilvl w:val="2"/>
                <w:numId w:val="1"/>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p>
          <w:p w:rsidR="00F96C8D" w:rsidRPr="00485500" w:rsidRDefault="00F96C8D" w:rsidP="00616B74">
            <w:pPr>
              <w:keepNext/>
              <w:numPr>
                <w:ilvl w:val="2"/>
                <w:numId w:val="1"/>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p>
        </w:tc>
      </w:tr>
    </w:tbl>
    <w:p w:rsidR="00F96C8D" w:rsidRPr="00485500" w:rsidRDefault="00F96C8D" w:rsidP="00F96C8D">
      <w:pPr>
        <w:spacing w:after="0" w:line="240" w:lineRule="auto"/>
        <w:ind w:right="-427"/>
        <w:rPr>
          <w:rFonts w:ascii="Times New Roman" w:eastAsia="Calibri" w:hAnsi="Times New Roman" w:cs="Times New Roman"/>
          <w:b/>
          <w:bCs/>
          <w:sz w:val="28"/>
          <w:szCs w:val="28"/>
        </w:rPr>
      </w:pPr>
    </w:p>
    <w:p w:rsidR="00F96C8D" w:rsidRPr="00485500" w:rsidRDefault="00F96C8D" w:rsidP="00F96C8D">
      <w:pPr>
        <w:shd w:val="clear" w:color="auto" w:fill="FFFFFF"/>
        <w:tabs>
          <w:tab w:val="num" w:pos="720"/>
          <w:tab w:val="left" w:pos="1276"/>
        </w:tabs>
        <w:ind w:firstLine="720"/>
        <w:jc w:val="center"/>
        <w:rPr>
          <w:rFonts w:ascii="Times New Roman" w:eastAsia="Calibri" w:hAnsi="Times New Roman" w:cs="Times New Roman"/>
          <w:b/>
          <w:bCs/>
          <w:sz w:val="32"/>
          <w:szCs w:val="28"/>
        </w:rPr>
      </w:pPr>
      <w:r w:rsidRPr="00485500">
        <w:rPr>
          <w:rFonts w:ascii="Times New Roman" w:eastAsia="Calibri" w:hAnsi="Times New Roman" w:cs="Times New Roman"/>
          <w:b/>
          <w:bCs/>
          <w:sz w:val="32"/>
          <w:szCs w:val="28"/>
        </w:rPr>
        <w:t>Рабочая программа</w:t>
      </w:r>
    </w:p>
    <w:p w:rsidR="00F96C8D" w:rsidRPr="00485500" w:rsidRDefault="00F96C8D" w:rsidP="00F96C8D">
      <w:pPr>
        <w:shd w:val="clear" w:color="auto" w:fill="FFFFFF"/>
        <w:tabs>
          <w:tab w:val="num" w:pos="720"/>
          <w:tab w:val="left" w:pos="1276"/>
        </w:tabs>
        <w:ind w:firstLine="720"/>
        <w:jc w:val="center"/>
        <w:rPr>
          <w:rFonts w:ascii="Times New Roman" w:eastAsia="Calibri" w:hAnsi="Times New Roman" w:cs="Times New Roman"/>
          <w:b/>
          <w:sz w:val="32"/>
          <w:szCs w:val="28"/>
        </w:rPr>
      </w:pPr>
      <w:r w:rsidRPr="00485500">
        <w:rPr>
          <w:rFonts w:ascii="Times New Roman" w:eastAsia="Calibri" w:hAnsi="Times New Roman" w:cs="Times New Roman"/>
          <w:b/>
          <w:bCs/>
          <w:sz w:val="32"/>
          <w:szCs w:val="28"/>
        </w:rPr>
        <w:t xml:space="preserve">По </w:t>
      </w:r>
      <w:r>
        <w:rPr>
          <w:rFonts w:ascii="Times New Roman" w:eastAsia="Calibri" w:hAnsi="Times New Roman" w:cs="Times New Roman"/>
          <w:b/>
          <w:bCs/>
          <w:sz w:val="32"/>
          <w:szCs w:val="28"/>
        </w:rPr>
        <w:t xml:space="preserve">шахматам </w:t>
      </w:r>
      <w:bookmarkStart w:id="0" w:name="_GoBack"/>
      <w:bookmarkEnd w:id="0"/>
      <w:r w:rsidR="001962F5">
        <w:rPr>
          <w:rFonts w:ascii="Times New Roman" w:eastAsia="Calibri" w:hAnsi="Times New Roman" w:cs="Times New Roman"/>
          <w:b/>
          <w:bCs/>
          <w:sz w:val="32"/>
          <w:szCs w:val="28"/>
        </w:rPr>
        <w:t>5</w:t>
      </w:r>
      <w:r>
        <w:rPr>
          <w:rFonts w:ascii="Times New Roman" w:eastAsia="Calibri" w:hAnsi="Times New Roman" w:cs="Times New Roman"/>
          <w:b/>
          <w:bCs/>
          <w:sz w:val="32"/>
          <w:szCs w:val="28"/>
        </w:rPr>
        <w:t xml:space="preserve"> класс</w:t>
      </w:r>
    </w:p>
    <w:p w:rsidR="00F96C8D" w:rsidRPr="00485500" w:rsidRDefault="00F96C8D" w:rsidP="00F96C8D">
      <w:pPr>
        <w:keepNext/>
        <w:numPr>
          <w:ilvl w:val="2"/>
          <w:numId w:val="1"/>
        </w:numPr>
        <w:tabs>
          <w:tab w:val="num" w:pos="720"/>
        </w:tabs>
        <w:suppressAutoHyphens/>
        <w:spacing w:after="0" w:line="240" w:lineRule="auto"/>
        <w:jc w:val="center"/>
        <w:outlineLvl w:val="2"/>
        <w:rPr>
          <w:rFonts w:ascii="Times New Roman" w:eastAsia="Calibri" w:hAnsi="Times New Roman" w:cs="Times New Roman"/>
          <w:b/>
          <w:bCs/>
          <w:sz w:val="28"/>
          <w:szCs w:val="28"/>
        </w:rPr>
      </w:pPr>
    </w:p>
    <w:p w:rsidR="00F96C8D" w:rsidRPr="00485500" w:rsidRDefault="00F96C8D" w:rsidP="00F96C8D">
      <w:pPr>
        <w:spacing w:after="0" w:line="240" w:lineRule="auto"/>
        <w:ind w:right="-285"/>
        <w:jc w:val="center"/>
        <w:rPr>
          <w:rFonts w:ascii="Times New Roman" w:eastAsia="Calibri" w:hAnsi="Times New Roman" w:cs="Times New Roman"/>
          <w:b/>
          <w:bCs/>
          <w:sz w:val="28"/>
          <w:szCs w:val="28"/>
        </w:rPr>
      </w:pPr>
    </w:p>
    <w:tbl>
      <w:tblPr>
        <w:tblStyle w:val="11"/>
        <w:tblW w:w="0" w:type="auto"/>
        <w:tblInd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14"/>
      </w:tblGrid>
      <w:tr w:rsidR="00F96C8D" w:rsidRPr="00485500" w:rsidTr="00616B74">
        <w:tc>
          <w:tcPr>
            <w:tcW w:w="6314" w:type="dxa"/>
          </w:tcPr>
          <w:p w:rsidR="00F96C8D" w:rsidRPr="00485500" w:rsidRDefault="00F96C8D" w:rsidP="00616B74">
            <w:pPr>
              <w:jc w:val="right"/>
              <w:rPr>
                <w:rFonts w:ascii="Times New Roman" w:eastAsia="Calibri" w:hAnsi="Times New Roman" w:cs="Times New Roman"/>
                <w:sz w:val="28"/>
                <w:szCs w:val="28"/>
              </w:rPr>
            </w:pPr>
            <w:proofErr w:type="spellStart"/>
            <w:r w:rsidRPr="00485500">
              <w:rPr>
                <w:rFonts w:ascii="Times New Roman" w:eastAsia="Calibri" w:hAnsi="Times New Roman" w:cs="Times New Roman"/>
                <w:b/>
                <w:sz w:val="28"/>
              </w:rPr>
              <w:t>Составитель:</w:t>
            </w:r>
            <w:r>
              <w:rPr>
                <w:rFonts w:ascii="Times New Roman" w:eastAsia="Calibri" w:hAnsi="Times New Roman" w:cs="Times New Roman"/>
                <w:sz w:val="28"/>
                <w:szCs w:val="28"/>
              </w:rPr>
              <w:t>Исмаилов</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АбдурагимГаджимурадович</w:t>
            </w:r>
            <w:proofErr w:type="spellEnd"/>
          </w:p>
          <w:p w:rsidR="00F96C8D" w:rsidRPr="00485500" w:rsidRDefault="00F96C8D" w:rsidP="00616B74">
            <w:pPr>
              <w:jc w:val="right"/>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Учитель </w:t>
            </w:r>
            <w:r>
              <w:rPr>
                <w:rFonts w:ascii="Times New Roman" w:eastAsia="Calibri" w:hAnsi="Times New Roman" w:cs="Times New Roman"/>
                <w:sz w:val="28"/>
                <w:szCs w:val="28"/>
              </w:rPr>
              <w:t>по шахматам</w:t>
            </w:r>
          </w:p>
        </w:tc>
      </w:tr>
    </w:tbl>
    <w:p w:rsidR="00F96C8D" w:rsidRPr="00485500" w:rsidRDefault="00F96C8D" w:rsidP="00F96C8D">
      <w:pPr>
        <w:spacing w:after="0" w:line="240" w:lineRule="auto"/>
        <w:jc w:val="right"/>
        <w:rPr>
          <w:rFonts w:ascii="Times New Roman" w:eastAsia="Calibri" w:hAnsi="Times New Roman" w:cs="Times New Roman"/>
          <w:sz w:val="28"/>
          <w:szCs w:val="28"/>
        </w:rPr>
      </w:pPr>
    </w:p>
    <w:p w:rsidR="00F96C8D" w:rsidRPr="00485500" w:rsidRDefault="00F96C8D" w:rsidP="00F96C8D">
      <w:pPr>
        <w:spacing w:after="0" w:line="240" w:lineRule="auto"/>
        <w:jc w:val="center"/>
        <w:rPr>
          <w:rFonts w:ascii="Times New Roman" w:eastAsia="Calibri" w:hAnsi="Times New Roman" w:cs="Times New Roman"/>
          <w:sz w:val="28"/>
          <w:szCs w:val="28"/>
        </w:rPr>
      </w:pPr>
    </w:p>
    <w:p w:rsidR="001462D9" w:rsidRDefault="00F96C8D" w:rsidP="00522499">
      <w:pPr>
        <w:spacing w:after="0" w:line="240" w:lineRule="auto"/>
        <w:jc w:val="center"/>
        <w:rPr>
          <w:rFonts w:ascii="Times New Roman" w:eastAsia="Calibri" w:hAnsi="Times New Roman" w:cs="Times New Roman"/>
          <w:sz w:val="28"/>
          <w:szCs w:val="28"/>
        </w:rPr>
      </w:pPr>
      <w:r w:rsidRPr="00485500">
        <w:rPr>
          <w:rFonts w:ascii="Times New Roman" w:eastAsia="Calibri" w:hAnsi="Times New Roman" w:cs="Times New Roman"/>
          <w:sz w:val="28"/>
          <w:szCs w:val="28"/>
        </w:rPr>
        <w:tab/>
      </w:r>
      <w:r>
        <w:rPr>
          <w:rFonts w:ascii="Times New Roman" w:eastAsia="Calibri" w:hAnsi="Times New Roman" w:cs="Times New Roman"/>
          <w:sz w:val="28"/>
          <w:szCs w:val="28"/>
        </w:rPr>
        <w:t>на 202</w:t>
      </w:r>
      <w:r w:rsidR="001962F5">
        <w:rPr>
          <w:rFonts w:ascii="Times New Roman" w:eastAsia="Calibri" w:hAnsi="Times New Roman" w:cs="Times New Roman"/>
          <w:sz w:val="28"/>
          <w:szCs w:val="28"/>
        </w:rPr>
        <w:t>1</w:t>
      </w:r>
      <w:r>
        <w:rPr>
          <w:rFonts w:ascii="Times New Roman" w:eastAsia="Calibri" w:hAnsi="Times New Roman" w:cs="Times New Roman"/>
          <w:sz w:val="28"/>
          <w:szCs w:val="28"/>
        </w:rPr>
        <w:t xml:space="preserve"> – 202</w:t>
      </w:r>
      <w:r w:rsidR="001962F5">
        <w:rPr>
          <w:rFonts w:ascii="Times New Roman" w:eastAsia="Calibri" w:hAnsi="Times New Roman" w:cs="Times New Roman"/>
          <w:sz w:val="28"/>
          <w:szCs w:val="28"/>
        </w:rPr>
        <w:t>2</w:t>
      </w:r>
      <w:r w:rsidRPr="00485500">
        <w:rPr>
          <w:rFonts w:ascii="Times New Roman" w:eastAsia="Calibri" w:hAnsi="Times New Roman" w:cs="Times New Roman"/>
          <w:sz w:val="28"/>
          <w:szCs w:val="28"/>
        </w:rPr>
        <w:t>учебный год.</w:t>
      </w:r>
    </w:p>
    <w:p w:rsidR="001962F5" w:rsidRPr="001462D9" w:rsidRDefault="001962F5" w:rsidP="001462D9">
      <w:pPr>
        <w:spacing w:after="0" w:line="240" w:lineRule="auto"/>
        <w:ind w:right="-285"/>
        <w:jc w:val="center"/>
        <w:rPr>
          <w:rFonts w:ascii="Times New Roman" w:eastAsia="Calibri" w:hAnsi="Times New Roman" w:cs="Times New Roman"/>
          <w:sz w:val="28"/>
          <w:szCs w:val="28"/>
        </w:rPr>
      </w:pPr>
      <w:r w:rsidRPr="008C02BD">
        <w:rPr>
          <w:rFonts w:ascii="Times New Roman" w:eastAsia="Times New Roman" w:hAnsi="Times New Roman" w:cs="Times New Roman"/>
          <w:b/>
          <w:bCs/>
          <w:sz w:val="28"/>
          <w:szCs w:val="28"/>
        </w:rPr>
        <w:lastRenderedPageBreak/>
        <w:t>ПОЯСНИТЕЛЬНАЯ ЗАПИСКА</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Рабочая программа курса «Шахматы» составлена на основе примерной программы внеурочной деятельности (начальное и основное общее образование) Горский В.А., Тимофеев А.А., Смирнов Д.В. и др./Под ред. Горского Д.В. Примерные программы внеурочной деятельности. Начальное и основное образование (Стандарты второго поколения) М.: Просвещение, 2014.</w:t>
      </w:r>
      <w:r w:rsidR="00E878B6">
        <w:rPr>
          <w:rFonts w:ascii="Times New Roman" w:eastAsia="Times New Roman" w:hAnsi="Times New Roman" w:cs="Times New Roman"/>
          <w:sz w:val="28"/>
          <w:szCs w:val="28"/>
        </w:rPr>
        <w:t xml:space="preserve"> </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Программа «Шахматы»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1962F5" w:rsidRPr="008C02BD" w:rsidRDefault="001962F5" w:rsidP="001962F5">
      <w:pPr>
        <w:shd w:val="clear" w:color="auto" w:fill="FFFFFF"/>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Обучение игре в шахматы с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1962F5" w:rsidRPr="008C02BD" w:rsidRDefault="001962F5" w:rsidP="001962F5">
      <w:pPr>
        <w:shd w:val="clear" w:color="auto" w:fill="FFFFFF"/>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Шахматы по своей природе остаются, прежде всего, игрой. И ученик,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w:t>
      </w:r>
      <w:proofErr w:type="gramStart"/>
      <w:r w:rsidRPr="008C02BD">
        <w:rPr>
          <w:rFonts w:ascii="Times New Roman" w:eastAsia="Times New Roman" w:hAnsi="Times New Roman" w:cs="Times New Roman"/>
          <w:color w:val="000000"/>
          <w:sz w:val="28"/>
          <w:szCs w:val="28"/>
        </w:rPr>
        <w:t>.Ш</w:t>
      </w:r>
      <w:proofErr w:type="gramEnd"/>
      <w:r w:rsidRPr="008C02BD">
        <w:rPr>
          <w:rFonts w:ascii="Times New Roman" w:eastAsia="Times New Roman" w:hAnsi="Times New Roman" w:cs="Times New Roman"/>
          <w:color w:val="000000"/>
          <w:sz w:val="28"/>
          <w:szCs w:val="28"/>
        </w:rPr>
        <w:t>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Шахматы это не только игра, доставляющая ученикам много радости, удовольствия, но и действенное эффективное средство их умственного развития</w:t>
      </w:r>
      <w:r w:rsidRPr="008C02BD">
        <w:rPr>
          <w:rFonts w:ascii="Times New Roman" w:eastAsia="Times New Roman" w:hAnsi="Times New Roman" w:cs="Times New Roman"/>
          <w:b/>
          <w:bCs/>
          <w:color w:val="000000"/>
          <w:sz w:val="28"/>
          <w:szCs w:val="28"/>
        </w:rPr>
        <w:t xml:space="preserve">, </w:t>
      </w:r>
      <w:r w:rsidRPr="008C02BD">
        <w:rPr>
          <w:rFonts w:ascii="Times New Roman" w:eastAsia="Times New Roman" w:hAnsi="Times New Roman" w:cs="Times New Roman"/>
          <w:color w:val="000000"/>
          <w:sz w:val="28"/>
          <w:szCs w:val="28"/>
        </w:rPr>
        <w:t xml:space="preserve">формирования внутреннего плана действий </w:t>
      </w:r>
      <w:proofErr w:type="gramStart"/>
      <w:r w:rsidRPr="008C02BD">
        <w:rPr>
          <w:rFonts w:ascii="Times New Roman" w:eastAsia="Times New Roman" w:hAnsi="Times New Roman" w:cs="Times New Roman"/>
          <w:color w:val="000000"/>
          <w:sz w:val="28"/>
          <w:szCs w:val="28"/>
        </w:rPr>
        <w:t>-с</w:t>
      </w:r>
      <w:proofErr w:type="gramEnd"/>
      <w:r w:rsidRPr="008C02BD">
        <w:rPr>
          <w:rFonts w:ascii="Times New Roman" w:eastAsia="Times New Roman" w:hAnsi="Times New Roman" w:cs="Times New Roman"/>
          <w:color w:val="000000"/>
          <w:sz w:val="28"/>
          <w:szCs w:val="28"/>
        </w:rPr>
        <w:t>пособности действовать в уме.</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Игра в шахматы развивает наглядно-образное мышление</w:t>
      </w:r>
      <w:r w:rsidRPr="008C02BD">
        <w:rPr>
          <w:rFonts w:ascii="Times New Roman" w:eastAsia="Times New Roman" w:hAnsi="Times New Roman" w:cs="Times New Roman"/>
          <w:b/>
          <w:bCs/>
          <w:color w:val="000000"/>
          <w:sz w:val="28"/>
          <w:szCs w:val="28"/>
        </w:rPr>
        <w:t xml:space="preserve">, </w:t>
      </w:r>
      <w:r w:rsidRPr="008C02BD">
        <w:rPr>
          <w:rFonts w:ascii="Times New Roman" w:eastAsia="Times New Roman" w:hAnsi="Times New Roman" w:cs="Times New Roman"/>
          <w:color w:val="000000"/>
          <w:sz w:val="28"/>
          <w:szCs w:val="28"/>
        </w:rPr>
        <w:t>способствует зарождению логического мышления, воспитывает усидчивость, вдумчивость, целеустремленность. Ученик,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w:t>
      </w:r>
      <w:r>
        <w:rPr>
          <w:rFonts w:ascii="Times New Roman" w:eastAsia="Times New Roman" w:hAnsi="Times New Roman" w:cs="Times New Roman"/>
          <w:sz w:val="28"/>
          <w:szCs w:val="28"/>
        </w:rPr>
        <w:t xml:space="preserve"> </w:t>
      </w:r>
      <w:r w:rsidRPr="008C02BD">
        <w:rPr>
          <w:rFonts w:ascii="Times New Roman" w:eastAsia="Times New Roman" w:hAnsi="Times New Roman" w:cs="Times New Roman"/>
          <w:color w:val="000000"/>
          <w:sz w:val="28"/>
          <w:szCs w:val="28"/>
        </w:rPr>
        <w:t>раскрытию их творческих способностей. Древние мудрецы сформулировали суть шахмат так: «Разумом одерживать победу».</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Шахматные игры развивают такой комплекс наиважнейших качеств, что с давних пор приобрели особую социальную значимость- это один из самых лучших и увлекательных видов досуга, когда-либо придуманных человечеством.</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мобилизовать, и концентрировать внимание, ценить время, сохранять выдержку</w:t>
      </w:r>
      <w:r w:rsidRPr="008C02BD">
        <w:rPr>
          <w:rFonts w:ascii="Times New Roman" w:eastAsia="Times New Roman" w:hAnsi="Times New Roman" w:cs="Times New Roman"/>
          <w:color w:val="008000"/>
          <w:sz w:val="28"/>
          <w:szCs w:val="28"/>
        </w:rPr>
        <w:t xml:space="preserve">, </w:t>
      </w:r>
      <w:r w:rsidRPr="008C02BD">
        <w:rPr>
          <w:rFonts w:ascii="Times New Roman" w:eastAsia="Times New Roman" w:hAnsi="Times New Roman" w:cs="Times New Roman"/>
          <w:color w:val="000000"/>
          <w:sz w:val="28"/>
          <w:szCs w:val="28"/>
        </w:rPr>
        <w:t>распознавать ложь и правду, критически относиться не только к сопернику, но и к самому себе.</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i/>
          <w:iCs/>
          <w:color w:val="000000"/>
          <w:sz w:val="28"/>
          <w:szCs w:val="28"/>
        </w:rPr>
        <w:t>ЦЕЛЬ ПРОГРАММЫ:</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i/>
          <w:iCs/>
          <w:color w:val="000000"/>
          <w:sz w:val="28"/>
          <w:szCs w:val="28"/>
        </w:rPr>
        <w:t>ЗАДАЧИ:</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u w:val="single"/>
        </w:rPr>
        <w:t>Обучающие:</w:t>
      </w:r>
    </w:p>
    <w:p w:rsidR="001962F5" w:rsidRPr="008C02BD" w:rsidRDefault="001962F5" w:rsidP="001962F5">
      <w:pPr>
        <w:numPr>
          <w:ilvl w:val="0"/>
          <w:numId w:val="2"/>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познакомить с элементарными понятиями шахматной игры;</w:t>
      </w:r>
    </w:p>
    <w:p w:rsidR="001962F5" w:rsidRPr="008C02BD" w:rsidRDefault="001962F5" w:rsidP="001962F5">
      <w:pPr>
        <w:numPr>
          <w:ilvl w:val="0"/>
          <w:numId w:val="2"/>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помочь овладеть приёмами тактики и стратегии шахматной игры;</w:t>
      </w:r>
    </w:p>
    <w:p w:rsidR="001962F5" w:rsidRPr="008C02BD" w:rsidRDefault="001962F5" w:rsidP="001962F5">
      <w:pPr>
        <w:numPr>
          <w:ilvl w:val="0"/>
          <w:numId w:val="2"/>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научить воспитанников играть шахматную партию с записью;</w:t>
      </w:r>
    </w:p>
    <w:p w:rsidR="001962F5" w:rsidRPr="008C02BD" w:rsidRDefault="001962F5" w:rsidP="001962F5">
      <w:pPr>
        <w:numPr>
          <w:ilvl w:val="0"/>
          <w:numId w:val="2"/>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обучить решать комбинации на разные темы;</w:t>
      </w:r>
    </w:p>
    <w:p w:rsidR="001962F5" w:rsidRPr="008C02BD" w:rsidRDefault="001962F5" w:rsidP="001962F5">
      <w:pPr>
        <w:numPr>
          <w:ilvl w:val="0"/>
          <w:numId w:val="2"/>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обучить учащихся самостоятельно анализировать позицию, через формирование умения решать комбинации на различные темы;</w:t>
      </w:r>
    </w:p>
    <w:p w:rsidR="001962F5" w:rsidRPr="008C02BD" w:rsidRDefault="001962F5" w:rsidP="001962F5">
      <w:pPr>
        <w:numPr>
          <w:ilvl w:val="0"/>
          <w:numId w:val="2"/>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научить детей видеть в позиции разные варианты.</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u w:val="single"/>
        </w:rPr>
        <w:t>Развивающие:</w:t>
      </w:r>
    </w:p>
    <w:p w:rsidR="001962F5" w:rsidRPr="008C02BD" w:rsidRDefault="001962F5" w:rsidP="001962F5">
      <w:pPr>
        <w:numPr>
          <w:ilvl w:val="0"/>
          <w:numId w:val="3"/>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развивать фантазию, логическое и аналитическое мышление, память, внимательность, усидчивость;</w:t>
      </w:r>
    </w:p>
    <w:p w:rsidR="001962F5" w:rsidRPr="008C02BD" w:rsidRDefault="001962F5" w:rsidP="001962F5">
      <w:pPr>
        <w:numPr>
          <w:ilvl w:val="0"/>
          <w:numId w:val="3"/>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развивать интерес к истории происхождения шахмат и творчества шахматных мастеров;</w:t>
      </w:r>
    </w:p>
    <w:p w:rsidR="001962F5" w:rsidRPr="008C02BD" w:rsidRDefault="001962F5" w:rsidP="001962F5">
      <w:pPr>
        <w:numPr>
          <w:ilvl w:val="0"/>
          <w:numId w:val="3"/>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развивать способность анализировать и делать выводы;</w:t>
      </w:r>
    </w:p>
    <w:p w:rsidR="001962F5" w:rsidRPr="008C02BD" w:rsidRDefault="001962F5" w:rsidP="001962F5">
      <w:pPr>
        <w:numPr>
          <w:ilvl w:val="0"/>
          <w:numId w:val="3"/>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способствовать развитию творческой активности;</w:t>
      </w:r>
    </w:p>
    <w:p w:rsidR="001962F5" w:rsidRPr="008C02BD" w:rsidRDefault="001962F5" w:rsidP="001962F5">
      <w:pPr>
        <w:numPr>
          <w:ilvl w:val="0"/>
          <w:numId w:val="3"/>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развивать волевые качества личности.</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u w:val="single"/>
        </w:rPr>
        <w:t>Воспитательные:</w:t>
      </w:r>
    </w:p>
    <w:p w:rsidR="001962F5" w:rsidRPr="008C02BD" w:rsidRDefault="001962F5" w:rsidP="001962F5">
      <w:pPr>
        <w:numPr>
          <w:ilvl w:val="0"/>
          <w:numId w:val="4"/>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воспитывать уважения к партнёру, самодисциплину, умение владеть собой и добиваться цели;</w:t>
      </w:r>
    </w:p>
    <w:p w:rsidR="001962F5" w:rsidRPr="008C02BD" w:rsidRDefault="001962F5" w:rsidP="001962F5">
      <w:pPr>
        <w:numPr>
          <w:ilvl w:val="0"/>
          <w:numId w:val="4"/>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сформировать правильное поведение во время игры;</w:t>
      </w:r>
    </w:p>
    <w:p w:rsidR="001962F5" w:rsidRPr="008C02BD" w:rsidRDefault="001962F5" w:rsidP="001962F5">
      <w:pPr>
        <w:numPr>
          <w:ilvl w:val="0"/>
          <w:numId w:val="4"/>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воспитывать чувство ответственности и взаимопомощи;</w:t>
      </w:r>
    </w:p>
    <w:p w:rsidR="001962F5" w:rsidRPr="008C02BD" w:rsidRDefault="001962F5" w:rsidP="001962F5">
      <w:pPr>
        <w:numPr>
          <w:ilvl w:val="0"/>
          <w:numId w:val="4"/>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воспитывать целеустремлённость, трудолюбие.</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Данная программа рассчитана на четыре года обучения, состоящего из двух этапов.</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p>
    <w:p w:rsidR="0041507A" w:rsidRDefault="0041507A" w:rsidP="001962F5">
      <w:pPr>
        <w:spacing w:after="0" w:line="240" w:lineRule="auto"/>
        <w:ind w:firstLine="567"/>
        <w:jc w:val="both"/>
        <w:rPr>
          <w:rFonts w:ascii="Times New Roman" w:eastAsia="Times New Roman" w:hAnsi="Times New Roman" w:cs="Times New Roman"/>
          <w:i/>
          <w:iCs/>
          <w:color w:val="000000"/>
          <w:sz w:val="28"/>
          <w:szCs w:val="28"/>
        </w:rPr>
      </w:pPr>
    </w:p>
    <w:p w:rsidR="0041507A" w:rsidRDefault="0041507A" w:rsidP="001962F5">
      <w:pPr>
        <w:spacing w:after="0" w:line="240" w:lineRule="auto"/>
        <w:ind w:firstLine="567"/>
        <w:jc w:val="both"/>
        <w:rPr>
          <w:rFonts w:ascii="Times New Roman" w:eastAsia="Times New Roman" w:hAnsi="Times New Roman" w:cs="Times New Roman"/>
          <w:i/>
          <w:iCs/>
          <w:color w:val="000000"/>
          <w:sz w:val="28"/>
          <w:szCs w:val="28"/>
        </w:rPr>
      </w:pPr>
    </w:p>
    <w:p w:rsidR="0041507A" w:rsidRDefault="0041507A" w:rsidP="001962F5">
      <w:pPr>
        <w:spacing w:after="0" w:line="240" w:lineRule="auto"/>
        <w:ind w:firstLine="567"/>
        <w:jc w:val="both"/>
        <w:rPr>
          <w:rFonts w:ascii="Times New Roman" w:eastAsia="Times New Roman" w:hAnsi="Times New Roman" w:cs="Times New Roman"/>
          <w:i/>
          <w:iCs/>
          <w:color w:val="000000"/>
          <w:sz w:val="28"/>
          <w:szCs w:val="28"/>
        </w:rPr>
      </w:pPr>
    </w:p>
    <w:p w:rsidR="0041507A" w:rsidRDefault="0041507A" w:rsidP="0041507A">
      <w:pPr>
        <w:spacing w:after="0" w:line="240" w:lineRule="auto"/>
        <w:jc w:val="both"/>
        <w:rPr>
          <w:rFonts w:ascii="Times New Roman" w:eastAsia="Times New Roman" w:hAnsi="Times New Roman" w:cs="Times New Roman"/>
          <w:i/>
          <w:iCs/>
          <w:color w:val="000000"/>
          <w:sz w:val="28"/>
          <w:szCs w:val="28"/>
        </w:rPr>
      </w:pPr>
    </w:p>
    <w:p w:rsidR="001962F5" w:rsidRPr="008C02BD" w:rsidRDefault="0041507A" w:rsidP="0041507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iCs/>
          <w:color w:val="000000"/>
          <w:sz w:val="28"/>
          <w:szCs w:val="28"/>
        </w:rPr>
        <w:t xml:space="preserve">       </w:t>
      </w:r>
      <w:r w:rsidR="001962F5" w:rsidRPr="008C02BD">
        <w:rPr>
          <w:rFonts w:ascii="Times New Roman" w:eastAsia="Times New Roman" w:hAnsi="Times New Roman" w:cs="Times New Roman"/>
          <w:i/>
          <w:iCs/>
          <w:color w:val="000000"/>
          <w:sz w:val="28"/>
          <w:szCs w:val="28"/>
        </w:rPr>
        <w:t>ОТЛИЧИТЕЛЬНЫЕ ОСОБЕННОСТИ ПРОГРАММЫ:</w:t>
      </w:r>
    </w:p>
    <w:p w:rsidR="001962F5" w:rsidRPr="008C02BD" w:rsidRDefault="001962F5" w:rsidP="0041507A">
      <w:pPr>
        <w:tabs>
          <w:tab w:val="left" w:pos="11865"/>
        </w:tabs>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Количество часов в 1 -ой четверти - 8ч;</w:t>
      </w:r>
      <w:r w:rsidR="0041507A">
        <w:rPr>
          <w:rFonts w:ascii="Times New Roman" w:eastAsia="Times New Roman" w:hAnsi="Times New Roman" w:cs="Times New Roman"/>
          <w:color w:val="000000"/>
          <w:sz w:val="28"/>
          <w:szCs w:val="28"/>
        </w:rPr>
        <w:tab/>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Количество часов во 2-ой четверти -8 ч;</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Количество часов в 3-ей четверти - 10 ч;</w:t>
      </w:r>
    </w:p>
    <w:p w:rsidR="001962F5" w:rsidRDefault="001962F5" w:rsidP="001962F5">
      <w:pPr>
        <w:spacing w:after="0" w:line="240" w:lineRule="auto"/>
        <w:ind w:firstLine="567"/>
        <w:jc w:val="both"/>
        <w:rPr>
          <w:rFonts w:ascii="Times New Roman" w:eastAsia="Times New Roman" w:hAnsi="Times New Roman" w:cs="Times New Roman"/>
          <w:color w:val="000000"/>
          <w:sz w:val="28"/>
          <w:szCs w:val="28"/>
        </w:rPr>
      </w:pPr>
      <w:r w:rsidRPr="008C02BD">
        <w:rPr>
          <w:rFonts w:ascii="Times New Roman" w:eastAsia="Times New Roman" w:hAnsi="Times New Roman" w:cs="Times New Roman"/>
          <w:color w:val="000000"/>
          <w:sz w:val="28"/>
          <w:szCs w:val="28"/>
        </w:rPr>
        <w:t>Коли</w:t>
      </w:r>
      <w:r w:rsidR="00E878B6">
        <w:rPr>
          <w:rFonts w:ascii="Times New Roman" w:eastAsia="Times New Roman" w:hAnsi="Times New Roman" w:cs="Times New Roman"/>
          <w:color w:val="000000"/>
          <w:sz w:val="28"/>
          <w:szCs w:val="28"/>
        </w:rPr>
        <w:t>чество часов в 4-ой четверти - 8</w:t>
      </w:r>
      <w:r w:rsidRPr="008C02BD">
        <w:rPr>
          <w:rFonts w:ascii="Times New Roman" w:eastAsia="Times New Roman" w:hAnsi="Times New Roman" w:cs="Times New Roman"/>
          <w:color w:val="000000"/>
          <w:sz w:val="28"/>
          <w:szCs w:val="28"/>
        </w:rPr>
        <w:t xml:space="preserve">  ч.</w:t>
      </w:r>
    </w:p>
    <w:p w:rsidR="00522499" w:rsidRDefault="00522499" w:rsidP="001962F5">
      <w:pPr>
        <w:spacing w:after="0" w:line="240" w:lineRule="auto"/>
        <w:ind w:firstLine="567"/>
        <w:jc w:val="both"/>
        <w:rPr>
          <w:rFonts w:ascii="Times New Roman" w:eastAsia="Times New Roman" w:hAnsi="Times New Roman" w:cs="Times New Roman"/>
          <w:color w:val="000000"/>
          <w:sz w:val="28"/>
          <w:szCs w:val="28"/>
        </w:rPr>
      </w:pPr>
    </w:p>
    <w:p w:rsidR="00522499" w:rsidRDefault="00522499" w:rsidP="001962F5">
      <w:pPr>
        <w:spacing w:after="0" w:line="240" w:lineRule="auto"/>
        <w:ind w:firstLine="567"/>
        <w:jc w:val="both"/>
        <w:rPr>
          <w:rFonts w:ascii="Times New Roman" w:eastAsia="Times New Roman" w:hAnsi="Times New Roman" w:cs="Times New Roman"/>
          <w:color w:val="000000"/>
          <w:sz w:val="28"/>
          <w:szCs w:val="28"/>
        </w:rPr>
      </w:pPr>
    </w:p>
    <w:p w:rsidR="00522499" w:rsidRDefault="00522499" w:rsidP="001962F5">
      <w:pPr>
        <w:spacing w:after="0" w:line="240" w:lineRule="auto"/>
        <w:ind w:firstLine="567"/>
        <w:jc w:val="both"/>
        <w:rPr>
          <w:rFonts w:ascii="Times New Roman" w:eastAsia="Times New Roman" w:hAnsi="Times New Roman" w:cs="Times New Roman"/>
          <w:color w:val="000000"/>
          <w:sz w:val="28"/>
          <w:szCs w:val="28"/>
        </w:rPr>
      </w:pPr>
    </w:p>
    <w:p w:rsidR="00522499" w:rsidRDefault="00522499" w:rsidP="001962F5">
      <w:pPr>
        <w:spacing w:after="0" w:line="240" w:lineRule="auto"/>
        <w:ind w:firstLine="567"/>
        <w:jc w:val="both"/>
        <w:rPr>
          <w:rFonts w:ascii="Times New Roman" w:eastAsia="Times New Roman" w:hAnsi="Times New Roman" w:cs="Times New Roman"/>
          <w:color w:val="000000"/>
          <w:sz w:val="28"/>
          <w:szCs w:val="28"/>
        </w:rPr>
      </w:pPr>
    </w:p>
    <w:p w:rsidR="00522499" w:rsidRDefault="00522499" w:rsidP="001962F5">
      <w:pPr>
        <w:spacing w:after="0" w:line="240" w:lineRule="auto"/>
        <w:ind w:firstLine="567"/>
        <w:jc w:val="both"/>
        <w:rPr>
          <w:rFonts w:ascii="Times New Roman" w:eastAsia="Times New Roman" w:hAnsi="Times New Roman" w:cs="Times New Roman"/>
          <w:color w:val="000000"/>
          <w:sz w:val="28"/>
          <w:szCs w:val="28"/>
        </w:rPr>
      </w:pPr>
    </w:p>
    <w:p w:rsidR="00522499" w:rsidRDefault="00522499" w:rsidP="001962F5">
      <w:pPr>
        <w:spacing w:after="0" w:line="240" w:lineRule="auto"/>
        <w:ind w:firstLine="567"/>
        <w:jc w:val="both"/>
        <w:rPr>
          <w:rFonts w:ascii="Times New Roman" w:eastAsia="Times New Roman" w:hAnsi="Times New Roman" w:cs="Times New Roman"/>
          <w:color w:val="000000"/>
          <w:sz w:val="28"/>
          <w:szCs w:val="28"/>
        </w:rPr>
      </w:pPr>
    </w:p>
    <w:p w:rsidR="00522499" w:rsidRDefault="00522499" w:rsidP="001962F5">
      <w:pPr>
        <w:spacing w:after="0" w:line="240" w:lineRule="auto"/>
        <w:ind w:firstLine="567"/>
        <w:jc w:val="both"/>
        <w:rPr>
          <w:rFonts w:ascii="Times New Roman" w:eastAsia="Times New Roman" w:hAnsi="Times New Roman" w:cs="Times New Roman"/>
          <w:color w:val="000000"/>
          <w:sz w:val="28"/>
          <w:szCs w:val="28"/>
        </w:rPr>
      </w:pPr>
    </w:p>
    <w:p w:rsidR="00522499" w:rsidRDefault="00522499" w:rsidP="001962F5">
      <w:pPr>
        <w:spacing w:after="0" w:line="240" w:lineRule="auto"/>
        <w:ind w:firstLine="567"/>
        <w:jc w:val="both"/>
        <w:rPr>
          <w:rFonts w:ascii="Times New Roman" w:eastAsia="Times New Roman" w:hAnsi="Times New Roman" w:cs="Times New Roman"/>
          <w:color w:val="000000"/>
          <w:sz w:val="28"/>
          <w:szCs w:val="28"/>
        </w:rPr>
      </w:pPr>
    </w:p>
    <w:p w:rsidR="00522499" w:rsidRDefault="00522499" w:rsidP="001962F5">
      <w:pPr>
        <w:spacing w:after="0" w:line="240" w:lineRule="auto"/>
        <w:ind w:firstLine="567"/>
        <w:jc w:val="both"/>
        <w:rPr>
          <w:rFonts w:ascii="Times New Roman" w:eastAsia="Times New Roman" w:hAnsi="Times New Roman" w:cs="Times New Roman"/>
          <w:color w:val="000000"/>
          <w:sz w:val="28"/>
          <w:szCs w:val="28"/>
        </w:rPr>
      </w:pPr>
    </w:p>
    <w:p w:rsidR="00522499" w:rsidRDefault="00522499" w:rsidP="001962F5">
      <w:pPr>
        <w:spacing w:after="0" w:line="240" w:lineRule="auto"/>
        <w:ind w:firstLine="567"/>
        <w:jc w:val="both"/>
        <w:rPr>
          <w:rFonts w:ascii="Times New Roman" w:eastAsia="Times New Roman" w:hAnsi="Times New Roman" w:cs="Times New Roman"/>
          <w:color w:val="000000"/>
          <w:sz w:val="28"/>
          <w:szCs w:val="28"/>
        </w:rPr>
      </w:pPr>
    </w:p>
    <w:p w:rsidR="00522499" w:rsidRDefault="00522499" w:rsidP="001962F5">
      <w:pPr>
        <w:spacing w:after="0" w:line="240" w:lineRule="auto"/>
        <w:ind w:firstLine="567"/>
        <w:jc w:val="both"/>
        <w:rPr>
          <w:rFonts w:ascii="Times New Roman" w:eastAsia="Times New Roman" w:hAnsi="Times New Roman" w:cs="Times New Roman"/>
          <w:color w:val="000000"/>
          <w:sz w:val="28"/>
          <w:szCs w:val="28"/>
        </w:rPr>
      </w:pPr>
    </w:p>
    <w:p w:rsidR="00522499" w:rsidRDefault="00522499" w:rsidP="001962F5">
      <w:pPr>
        <w:spacing w:after="0" w:line="240" w:lineRule="auto"/>
        <w:ind w:firstLine="567"/>
        <w:jc w:val="both"/>
        <w:rPr>
          <w:rFonts w:ascii="Times New Roman" w:eastAsia="Times New Roman" w:hAnsi="Times New Roman" w:cs="Times New Roman"/>
          <w:color w:val="000000"/>
          <w:sz w:val="28"/>
          <w:szCs w:val="28"/>
        </w:rPr>
      </w:pPr>
    </w:p>
    <w:p w:rsidR="00522499" w:rsidRDefault="00522499" w:rsidP="001962F5">
      <w:pPr>
        <w:spacing w:after="0" w:line="240" w:lineRule="auto"/>
        <w:ind w:firstLine="567"/>
        <w:jc w:val="both"/>
        <w:rPr>
          <w:rFonts w:ascii="Times New Roman" w:eastAsia="Times New Roman" w:hAnsi="Times New Roman" w:cs="Times New Roman"/>
          <w:color w:val="000000"/>
          <w:sz w:val="28"/>
          <w:szCs w:val="28"/>
        </w:rPr>
      </w:pPr>
    </w:p>
    <w:p w:rsidR="00522499" w:rsidRDefault="00522499" w:rsidP="001962F5">
      <w:pPr>
        <w:spacing w:after="0" w:line="240" w:lineRule="auto"/>
        <w:ind w:firstLine="567"/>
        <w:jc w:val="both"/>
        <w:rPr>
          <w:rFonts w:ascii="Times New Roman" w:eastAsia="Times New Roman" w:hAnsi="Times New Roman" w:cs="Times New Roman"/>
          <w:color w:val="000000"/>
          <w:sz w:val="28"/>
          <w:szCs w:val="28"/>
        </w:rPr>
      </w:pPr>
    </w:p>
    <w:p w:rsidR="00522499" w:rsidRDefault="00522499" w:rsidP="001962F5">
      <w:pPr>
        <w:spacing w:after="0" w:line="240" w:lineRule="auto"/>
        <w:ind w:firstLine="567"/>
        <w:jc w:val="both"/>
        <w:rPr>
          <w:rFonts w:ascii="Times New Roman" w:eastAsia="Times New Roman" w:hAnsi="Times New Roman" w:cs="Times New Roman"/>
          <w:color w:val="000000"/>
          <w:sz w:val="28"/>
          <w:szCs w:val="28"/>
        </w:rPr>
      </w:pPr>
    </w:p>
    <w:p w:rsidR="00522499" w:rsidRPr="00BF7009" w:rsidRDefault="00522499" w:rsidP="00522499">
      <w:pPr>
        <w:shd w:val="clear" w:color="auto" w:fill="FFFFFF"/>
        <w:spacing w:before="100" w:after="0" w:line="240" w:lineRule="auto"/>
        <w:jc w:val="center"/>
        <w:rPr>
          <w:rFonts w:ascii="Arial" w:eastAsia="Times New Roman" w:hAnsi="Arial" w:cs="Arial"/>
          <w:color w:val="000000"/>
          <w:sz w:val="21"/>
          <w:szCs w:val="21"/>
          <w:lang w:eastAsia="ru-RU"/>
        </w:rPr>
      </w:pPr>
      <w:r w:rsidRPr="00BF7009">
        <w:rPr>
          <w:rFonts w:ascii="Times New Roman" w:eastAsia="Times New Roman" w:hAnsi="Times New Roman" w:cs="Times New Roman"/>
          <w:b/>
          <w:bCs/>
          <w:color w:val="000000"/>
          <w:spacing w:val="-1"/>
          <w:sz w:val="24"/>
          <w:szCs w:val="24"/>
          <w:lang w:eastAsia="ru-RU"/>
        </w:rPr>
        <w:t>П</w:t>
      </w:r>
      <w:r w:rsidRPr="00BF7009">
        <w:rPr>
          <w:rFonts w:ascii="Times New Roman" w:eastAsia="Times New Roman" w:hAnsi="Times New Roman" w:cs="Times New Roman"/>
          <w:b/>
          <w:bCs/>
          <w:color w:val="000000"/>
          <w:sz w:val="24"/>
          <w:szCs w:val="24"/>
          <w:lang w:eastAsia="ru-RU"/>
        </w:rPr>
        <w:t>А</w:t>
      </w:r>
      <w:r w:rsidRPr="00BF7009">
        <w:rPr>
          <w:rFonts w:ascii="Times New Roman" w:eastAsia="Times New Roman" w:hAnsi="Times New Roman" w:cs="Times New Roman"/>
          <w:b/>
          <w:bCs/>
          <w:color w:val="000000"/>
          <w:spacing w:val="2"/>
          <w:sz w:val="24"/>
          <w:szCs w:val="24"/>
          <w:lang w:eastAsia="ru-RU"/>
        </w:rPr>
        <w:t>С</w:t>
      </w:r>
      <w:r w:rsidRPr="00BF7009">
        <w:rPr>
          <w:rFonts w:ascii="Times New Roman" w:eastAsia="Times New Roman" w:hAnsi="Times New Roman" w:cs="Times New Roman"/>
          <w:b/>
          <w:bCs/>
          <w:color w:val="000000"/>
          <w:spacing w:val="-1"/>
          <w:sz w:val="24"/>
          <w:szCs w:val="24"/>
          <w:lang w:eastAsia="ru-RU"/>
        </w:rPr>
        <w:t>П</w:t>
      </w:r>
      <w:r w:rsidRPr="00BF7009">
        <w:rPr>
          <w:rFonts w:ascii="Times New Roman" w:eastAsia="Times New Roman" w:hAnsi="Times New Roman" w:cs="Times New Roman"/>
          <w:b/>
          <w:bCs/>
          <w:color w:val="000000"/>
          <w:spacing w:val="-2"/>
          <w:sz w:val="24"/>
          <w:szCs w:val="24"/>
          <w:lang w:eastAsia="ru-RU"/>
        </w:rPr>
        <w:t>О</w:t>
      </w:r>
      <w:r w:rsidRPr="00BF7009">
        <w:rPr>
          <w:rFonts w:ascii="Times New Roman" w:eastAsia="Times New Roman" w:hAnsi="Times New Roman" w:cs="Times New Roman"/>
          <w:b/>
          <w:bCs/>
          <w:color w:val="000000"/>
          <w:spacing w:val="-1"/>
          <w:sz w:val="24"/>
          <w:szCs w:val="24"/>
          <w:lang w:eastAsia="ru-RU"/>
        </w:rPr>
        <w:t>Р</w:t>
      </w:r>
      <w:r w:rsidRPr="00BF7009">
        <w:rPr>
          <w:rFonts w:ascii="Times New Roman" w:eastAsia="Times New Roman" w:hAnsi="Times New Roman" w:cs="Times New Roman"/>
          <w:b/>
          <w:bCs/>
          <w:color w:val="000000"/>
          <w:sz w:val="24"/>
          <w:szCs w:val="24"/>
          <w:lang w:eastAsia="ru-RU"/>
        </w:rPr>
        <w:t>Т</w:t>
      </w:r>
      <w:r w:rsidRPr="00BF7009">
        <w:rPr>
          <w:rFonts w:ascii="Times New Roman" w:eastAsia="Times New Roman" w:hAnsi="Times New Roman" w:cs="Times New Roman"/>
          <w:color w:val="000000"/>
          <w:sz w:val="24"/>
          <w:szCs w:val="24"/>
          <w:lang w:eastAsia="ru-RU"/>
        </w:rPr>
        <w:t> </w:t>
      </w:r>
      <w:r w:rsidRPr="00BF7009">
        <w:rPr>
          <w:rFonts w:ascii="Times New Roman" w:eastAsia="Times New Roman" w:hAnsi="Times New Roman" w:cs="Times New Roman"/>
          <w:b/>
          <w:bCs/>
          <w:color w:val="000000"/>
          <w:spacing w:val="2"/>
          <w:sz w:val="24"/>
          <w:szCs w:val="24"/>
          <w:lang w:eastAsia="ru-RU"/>
        </w:rPr>
        <w:t>Ф</w:t>
      </w:r>
      <w:r w:rsidRPr="00BF7009">
        <w:rPr>
          <w:rFonts w:ascii="Times New Roman" w:eastAsia="Times New Roman" w:hAnsi="Times New Roman" w:cs="Times New Roman"/>
          <w:b/>
          <w:bCs/>
          <w:color w:val="000000"/>
          <w:sz w:val="24"/>
          <w:szCs w:val="24"/>
          <w:lang w:eastAsia="ru-RU"/>
        </w:rPr>
        <w:t>О</w:t>
      </w:r>
      <w:r w:rsidRPr="00BF7009">
        <w:rPr>
          <w:rFonts w:ascii="Times New Roman" w:eastAsia="Times New Roman" w:hAnsi="Times New Roman" w:cs="Times New Roman"/>
          <w:b/>
          <w:bCs/>
          <w:color w:val="000000"/>
          <w:spacing w:val="-2"/>
          <w:sz w:val="24"/>
          <w:szCs w:val="24"/>
          <w:lang w:eastAsia="ru-RU"/>
        </w:rPr>
        <w:t>Н</w:t>
      </w:r>
      <w:r w:rsidRPr="00BF7009">
        <w:rPr>
          <w:rFonts w:ascii="Times New Roman" w:eastAsia="Times New Roman" w:hAnsi="Times New Roman" w:cs="Times New Roman"/>
          <w:b/>
          <w:bCs/>
          <w:color w:val="000000"/>
          <w:sz w:val="24"/>
          <w:szCs w:val="24"/>
          <w:lang w:eastAsia="ru-RU"/>
        </w:rPr>
        <w:t>ДА</w:t>
      </w:r>
      <w:r w:rsidRPr="00BF7009">
        <w:rPr>
          <w:rFonts w:ascii="Times New Roman" w:eastAsia="Times New Roman" w:hAnsi="Times New Roman" w:cs="Times New Roman"/>
          <w:color w:val="000000"/>
          <w:sz w:val="24"/>
          <w:szCs w:val="24"/>
          <w:lang w:eastAsia="ru-RU"/>
        </w:rPr>
        <w:t> </w:t>
      </w:r>
      <w:r w:rsidRPr="00BF7009">
        <w:rPr>
          <w:rFonts w:ascii="Times New Roman" w:eastAsia="Times New Roman" w:hAnsi="Times New Roman" w:cs="Times New Roman"/>
          <w:b/>
          <w:bCs/>
          <w:color w:val="000000"/>
          <w:sz w:val="24"/>
          <w:szCs w:val="24"/>
          <w:lang w:eastAsia="ru-RU"/>
        </w:rPr>
        <w:t>О</w:t>
      </w:r>
      <w:r w:rsidRPr="00BF7009">
        <w:rPr>
          <w:rFonts w:ascii="Times New Roman" w:eastAsia="Times New Roman" w:hAnsi="Times New Roman" w:cs="Times New Roman"/>
          <w:b/>
          <w:bCs/>
          <w:color w:val="000000"/>
          <w:spacing w:val="-2"/>
          <w:sz w:val="24"/>
          <w:szCs w:val="24"/>
          <w:lang w:eastAsia="ru-RU"/>
        </w:rPr>
        <w:t>Ц</w:t>
      </w:r>
      <w:r w:rsidRPr="00BF7009">
        <w:rPr>
          <w:rFonts w:ascii="Times New Roman" w:eastAsia="Times New Roman" w:hAnsi="Times New Roman" w:cs="Times New Roman"/>
          <w:b/>
          <w:bCs/>
          <w:color w:val="000000"/>
          <w:sz w:val="24"/>
          <w:szCs w:val="24"/>
          <w:lang w:eastAsia="ru-RU"/>
        </w:rPr>
        <w:t>Е</w:t>
      </w:r>
      <w:r w:rsidRPr="00BF7009">
        <w:rPr>
          <w:rFonts w:ascii="Times New Roman" w:eastAsia="Times New Roman" w:hAnsi="Times New Roman" w:cs="Times New Roman"/>
          <w:b/>
          <w:bCs/>
          <w:color w:val="000000"/>
          <w:spacing w:val="2"/>
          <w:sz w:val="24"/>
          <w:szCs w:val="24"/>
          <w:lang w:eastAsia="ru-RU"/>
        </w:rPr>
        <w:t>Н</w:t>
      </w:r>
      <w:r w:rsidRPr="00BF7009">
        <w:rPr>
          <w:rFonts w:ascii="Times New Roman" w:eastAsia="Times New Roman" w:hAnsi="Times New Roman" w:cs="Times New Roman"/>
          <w:b/>
          <w:bCs/>
          <w:color w:val="000000"/>
          <w:spacing w:val="-1"/>
          <w:sz w:val="24"/>
          <w:szCs w:val="24"/>
          <w:lang w:eastAsia="ru-RU"/>
        </w:rPr>
        <w:t>ОЧ</w:t>
      </w:r>
      <w:r w:rsidRPr="00BF7009">
        <w:rPr>
          <w:rFonts w:ascii="Times New Roman" w:eastAsia="Times New Roman" w:hAnsi="Times New Roman" w:cs="Times New Roman"/>
          <w:b/>
          <w:bCs/>
          <w:color w:val="000000"/>
          <w:spacing w:val="-2"/>
          <w:sz w:val="24"/>
          <w:szCs w:val="24"/>
          <w:lang w:eastAsia="ru-RU"/>
        </w:rPr>
        <w:t>Н</w:t>
      </w:r>
      <w:r w:rsidRPr="00BF7009">
        <w:rPr>
          <w:rFonts w:ascii="Times New Roman" w:eastAsia="Times New Roman" w:hAnsi="Times New Roman" w:cs="Times New Roman"/>
          <w:b/>
          <w:bCs/>
          <w:color w:val="000000"/>
          <w:sz w:val="24"/>
          <w:szCs w:val="24"/>
          <w:lang w:eastAsia="ru-RU"/>
        </w:rPr>
        <w:t>ЫХ</w:t>
      </w:r>
      <w:r w:rsidRPr="00BF7009">
        <w:rPr>
          <w:rFonts w:ascii="Times New Roman" w:eastAsia="Times New Roman" w:hAnsi="Times New Roman" w:cs="Times New Roman"/>
          <w:color w:val="000000"/>
          <w:sz w:val="24"/>
          <w:szCs w:val="24"/>
          <w:lang w:eastAsia="ru-RU"/>
        </w:rPr>
        <w:t> </w:t>
      </w:r>
      <w:r w:rsidRPr="00BF7009">
        <w:rPr>
          <w:rFonts w:ascii="Times New Roman" w:eastAsia="Times New Roman" w:hAnsi="Times New Roman" w:cs="Times New Roman"/>
          <w:b/>
          <w:bCs/>
          <w:color w:val="000000"/>
          <w:spacing w:val="1"/>
          <w:sz w:val="24"/>
          <w:szCs w:val="24"/>
          <w:lang w:eastAsia="ru-RU"/>
        </w:rPr>
        <w:t>С</w:t>
      </w:r>
      <w:r w:rsidRPr="00BF7009">
        <w:rPr>
          <w:rFonts w:ascii="Times New Roman" w:eastAsia="Times New Roman" w:hAnsi="Times New Roman" w:cs="Times New Roman"/>
          <w:b/>
          <w:bCs/>
          <w:color w:val="000000"/>
          <w:sz w:val="24"/>
          <w:szCs w:val="24"/>
          <w:lang w:eastAsia="ru-RU"/>
        </w:rPr>
        <w:t>РЕДС</w:t>
      </w:r>
      <w:r w:rsidRPr="00BF7009">
        <w:rPr>
          <w:rFonts w:ascii="Times New Roman" w:eastAsia="Times New Roman" w:hAnsi="Times New Roman" w:cs="Times New Roman"/>
          <w:b/>
          <w:bCs/>
          <w:color w:val="000000"/>
          <w:spacing w:val="5"/>
          <w:sz w:val="24"/>
          <w:szCs w:val="24"/>
          <w:lang w:eastAsia="ru-RU"/>
        </w:rPr>
        <w:t>Т</w:t>
      </w:r>
      <w:r w:rsidRPr="00BF7009">
        <w:rPr>
          <w:rFonts w:ascii="Times New Roman" w:eastAsia="Times New Roman" w:hAnsi="Times New Roman" w:cs="Times New Roman"/>
          <w:b/>
          <w:bCs/>
          <w:color w:val="000000"/>
          <w:sz w:val="24"/>
          <w:szCs w:val="24"/>
          <w:lang w:eastAsia="ru-RU"/>
        </w:rPr>
        <w:t>В</w:t>
      </w:r>
    </w:p>
    <w:p w:rsidR="00522499" w:rsidRPr="00BF7009" w:rsidRDefault="00522499" w:rsidP="00522499">
      <w:pPr>
        <w:shd w:val="clear" w:color="auto" w:fill="FFFFFF"/>
        <w:spacing w:after="0" w:line="240" w:lineRule="auto"/>
        <w:rPr>
          <w:rFonts w:ascii="Arial" w:eastAsia="Times New Roman" w:hAnsi="Arial" w:cs="Arial"/>
          <w:color w:val="000000"/>
          <w:sz w:val="21"/>
          <w:szCs w:val="21"/>
          <w:lang w:eastAsia="ru-RU"/>
        </w:rPr>
      </w:pPr>
      <w:r w:rsidRPr="00BF7009">
        <w:rPr>
          <w:rFonts w:ascii="Times New Roman" w:eastAsia="Times New Roman" w:hAnsi="Times New Roman" w:cs="Times New Roman"/>
          <w:color w:val="000000"/>
          <w:sz w:val="24"/>
          <w:szCs w:val="24"/>
          <w:shd w:val="clear" w:color="auto" w:fill="FFFFFF"/>
          <w:lang w:eastAsia="ru-RU"/>
        </w:rPr>
        <w:t xml:space="preserve">           Фонд оценочных средств (ФОС) для контроля освоения курса «Шахматы» разработан в соответствии с рабочей программой </w:t>
      </w:r>
    </w:p>
    <w:p w:rsidR="00522499" w:rsidRPr="00BF7009" w:rsidRDefault="00522499" w:rsidP="00522499">
      <w:pPr>
        <w:shd w:val="clear" w:color="auto" w:fill="FFFFFF"/>
        <w:spacing w:after="0" w:line="240" w:lineRule="auto"/>
        <w:rPr>
          <w:rFonts w:ascii="Arial" w:eastAsia="Times New Roman" w:hAnsi="Arial" w:cs="Arial"/>
          <w:color w:val="000000"/>
          <w:sz w:val="21"/>
          <w:szCs w:val="21"/>
          <w:lang w:eastAsia="ru-RU"/>
        </w:rPr>
      </w:pPr>
      <w:r w:rsidRPr="00BF7009">
        <w:rPr>
          <w:rFonts w:ascii="Times New Roman" w:eastAsia="Times New Roman" w:hAnsi="Times New Roman" w:cs="Times New Roman"/>
          <w:color w:val="000000"/>
          <w:sz w:val="24"/>
          <w:szCs w:val="24"/>
          <w:shd w:val="clear" w:color="auto" w:fill="FFFFFF"/>
          <w:lang w:eastAsia="ru-RU"/>
        </w:rPr>
        <w:t>           Контроль и оценка результатов освоения курса осуществляется один раз в четверть в процессе проведения письменного опроса.</w:t>
      </w:r>
    </w:p>
    <w:p w:rsidR="00522499" w:rsidRPr="00BF7009" w:rsidRDefault="00522499" w:rsidP="00522499">
      <w:pPr>
        <w:shd w:val="clear" w:color="auto" w:fill="FFFFFF"/>
        <w:spacing w:after="0" w:line="240" w:lineRule="auto"/>
        <w:rPr>
          <w:rFonts w:ascii="Arial" w:eastAsia="Times New Roman" w:hAnsi="Arial" w:cs="Arial"/>
          <w:color w:val="000000"/>
          <w:sz w:val="21"/>
          <w:szCs w:val="21"/>
          <w:lang w:eastAsia="ru-RU"/>
        </w:rPr>
      </w:pPr>
      <w:r w:rsidRPr="00BF7009">
        <w:rPr>
          <w:rFonts w:ascii="Times New Roman" w:eastAsia="Times New Roman" w:hAnsi="Times New Roman" w:cs="Times New Roman"/>
          <w:color w:val="000000"/>
          <w:sz w:val="24"/>
          <w:szCs w:val="24"/>
          <w:shd w:val="clear" w:color="auto" w:fill="FFFFFF"/>
          <w:lang w:eastAsia="ru-RU"/>
        </w:rPr>
        <w:t>Перечень компетенций, формируемых в процессе изучения курса</w:t>
      </w:r>
    </w:p>
    <w:tbl>
      <w:tblPr>
        <w:tblW w:w="9825" w:type="dxa"/>
        <w:shd w:val="clear" w:color="auto" w:fill="FFFFFF"/>
        <w:tblCellMar>
          <w:left w:w="0" w:type="dxa"/>
          <w:right w:w="0" w:type="dxa"/>
        </w:tblCellMar>
        <w:tblLook w:val="04A0"/>
      </w:tblPr>
      <w:tblGrid>
        <w:gridCol w:w="4912"/>
        <w:gridCol w:w="4913"/>
      </w:tblGrid>
      <w:tr w:rsidR="00522499" w:rsidRPr="00BF7009" w:rsidTr="00FB16F8">
        <w:tc>
          <w:tcPr>
            <w:tcW w:w="4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2499" w:rsidRPr="00BF7009" w:rsidRDefault="00522499"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Обучающиеся должны знать</w:t>
            </w:r>
          </w:p>
        </w:tc>
        <w:tc>
          <w:tcPr>
            <w:tcW w:w="47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22499" w:rsidRPr="00BF7009" w:rsidRDefault="00522499"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Обучающиеся должны уметь</w:t>
            </w:r>
          </w:p>
        </w:tc>
      </w:tr>
      <w:tr w:rsidR="00522499" w:rsidRPr="00BF7009" w:rsidTr="00FB16F8">
        <w:tc>
          <w:tcPr>
            <w:tcW w:w="478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2499" w:rsidRPr="00BF7009" w:rsidRDefault="00522499"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Как аргументировать свою позицию и координировать её с позицией партнёров при выработке общего решения в совместной деятельности;</w:t>
            </w:r>
          </w:p>
          <w:p w:rsidR="00522499" w:rsidRPr="00BF7009" w:rsidRDefault="00522499"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Как с учётом целей коммуникации достаточно полно и точно передавать партнёру необходимую информацию как ориентир для построения действий;</w:t>
            </w:r>
          </w:p>
          <w:p w:rsidR="00522499" w:rsidRPr="00BF7009" w:rsidRDefault="00522499"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 xml:space="preserve">Допускать возможность существования у людей разных точек зрения, в том числе не совпадающих с его </w:t>
            </w:r>
            <w:proofErr w:type="gramStart"/>
            <w:r w:rsidRPr="00BF7009">
              <w:rPr>
                <w:rFonts w:ascii="Times New Roman" w:eastAsia="Times New Roman" w:hAnsi="Times New Roman" w:cs="Times New Roman"/>
                <w:color w:val="000000"/>
                <w:sz w:val="24"/>
                <w:szCs w:val="24"/>
                <w:shd w:val="clear" w:color="auto" w:fill="FFFFFF"/>
                <w:lang w:eastAsia="ru-RU"/>
              </w:rPr>
              <w:t>собственной</w:t>
            </w:r>
            <w:proofErr w:type="gramEnd"/>
            <w:r w:rsidRPr="00BF7009">
              <w:rPr>
                <w:rFonts w:ascii="Times New Roman" w:eastAsia="Times New Roman" w:hAnsi="Times New Roman" w:cs="Times New Roman"/>
                <w:color w:val="000000"/>
                <w:sz w:val="24"/>
                <w:szCs w:val="24"/>
                <w:shd w:val="clear" w:color="auto" w:fill="FFFFFF"/>
                <w:lang w:eastAsia="ru-RU"/>
              </w:rPr>
              <w:t>;</w:t>
            </w:r>
          </w:p>
          <w:p w:rsidR="00522499" w:rsidRPr="00BF7009" w:rsidRDefault="00522499"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Адекватно использовать речь для планирования и регуляции своей деятельности.</w:t>
            </w:r>
          </w:p>
        </w:tc>
        <w:tc>
          <w:tcPr>
            <w:tcW w:w="47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22499" w:rsidRPr="00BF7009" w:rsidRDefault="00522499"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Видеть проблемы;</w:t>
            </w:r>
          </w:p>
          <w:p w:rsidR="00522499" w:rsidRPr="00BF7009" w:rsidRDefault="00522499"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Уметь задавать вопросы;</w:t>
            </w:r>
          </w:p>
          <w:p w:rsidR="00522499" w:rsidRPr="00BF7009" w:rsidRDefault="00522499"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Уметь выдвигать предположения;</w:t>
            </w:r>
          </w:p>
          <w:p w:rsidR="00522499" w:rsidRPr="00BF7009" w:rsidRDefault="00522499"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Давать определение понятиям;</w:t>
            </w:r>
          </w:p>
          <w:p w:rsidR="00522499" w:rsidRPr="00BF7009" w:rsidRDefault="00522499"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Делать выводы</w:t>
            </w:r>
          </w:p>
          <w:p w:rsidR="00522499" w:rsidRPr="00BF7009" w:rsidRDefault="00522499"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Структурировать материал.</w:t>
            </w:r>
          </w:p>
        </w:tc>
      </w:tr>
    </w:tbl>
    <w:p w:rsidR="00522499" w:rsidRPr="00BF7009" w:rsidRDefault="00522499" w:rsidP="00522499">
      <w:pPr>
        <w:shd w:val="clear" w:color="auto" w:fill="FFFFFF"/>
        <w:spacing w:after="0" w:line="240" w:lineRule="auto"/>
        <w:jc w:val="both"/>
        <w:rPr>
          <w:rFonts w:ascii="Arial" w:eastAsia="Times New Roman" w:hAnsi="Arial" w:cs="Arial"/>
          <w:color w:val="000000"/>
          <w:sz w:val="21"/>
          <w:szCs w:val="21"/>
          <w:lang w:eastAsia="ru-RU"/>
        </w:rPr>
      </w:pPr>
      <w:r w:rsidRPr="00BF7009">
        <w:rPr>
          <w:rFonts w:ascii="Times New Roman" w:eastAsia="Times New Roman" w:hAnsi="Times New Roman" w:cs="Times New Roman"/>
          <w:color w:val="000000"/>
          <w:sz w:val="24"/>
          <w:szCs w:val="24"/>
          <w:lang w:eastAsia="ru-RU"/>
        </w:rPr>
        <w:t xml:space="preserve">Основными формами педагогического контроля на уроках являются: </w:t>
      </w:r>
      <w:proofErr w:type="gramStart"/>
      <w:r w:rsidRPr="00BF7009">
        <w:rPr>
          <w:rFonts w:ascii="Times New Roman" w:eastAsia="Times New Roman" w:hAnsi="Times New Roman" w:cs="Times New Roman"/>
          <w:color w:val="000000"/>
          <w:sz w:val="24"/>
          <w:szCs w:val="24"/>
          <w:lang w:eastAsia="ru-RU"/>
        </w:rPr>
        <w:t>текущий</w:t>
      </w:r>
      <w:proofErr w:type="gramEnd"/>
      <w:r w:rsidRPr="00BF7009">
        <w:rPr>
          <w:rFonts w:ascii="Times New Roman" w:eastAsia="Times New Roman" w:hAnsi="Times New Roman" w:cs="Times New Roman"/>
          <w:color w:val="000000"/>
          <w:sz w:val="24"/>
          <w:szCs w:val="24"/>
          <w:lang w:eastAsia="ru-RU"/>
        </w:rPr>
        <w:t>, тематический и итоговый.</w:t>
      </w:r>
    </w:p>
    <w:p w:rsidR="00522499" w:rsidRDefault="00522499" w:rsidP="001962F5">
      <w:pPr>
        <w:spacing w:after="0" w:line="240" w:lineRule="auto"/>
        <w:ind w:firstLine="567"/>
        <w:jc w:val="both"/>
        <w:rPr>
          <w:rFonts w:ascii="Times New Roman" w:eastAsia="Times New Roman" w:hAnsi="Times New Roman" w:cs="Times New Roman"/>
          <w:sz w:val="28"/>
          <w:szCs w:val="28"/>
        </w:rPr>
      </w:pPr>
    </w:p>
    <w:p w:rsidR="00522499" w:rsidRDefault="00522499" w:rsidP="001962F5">
      <w:pPr>
        <w:spacing w:after="0" w:line="240" w:lineRule="auto"/>
        <w:ind w:firstLine="567"/>
        <w:jc w:val="both"/>
        <w:rPr>
          <w:rFonts w:ascii="Times New Roman" w:eastAsia="Times New Roman" w:hAnsi="Times New Roman" w:cs="Times New Roman"/>
          <w:sz w:val="28"/>
          <w:szCs w:val="28"/>
        </w:rPr>
      </w:pPr>
    </w:p>
    <w:p w:rsidR="00522499" w:rsidRDefault="00522499" w:rsidP="001962F5">
      <w:pPr>
        <w:spacing w:after="0" w:line="240" w:lineRule="auto"/>
        <w:ind w:firstLine="567"/>
        <w:jc w:val="both"/>
        <w:rPr>
          <w:rFonts w:ascii="Times New Roman" w:eastAsia="Times New Roman" w:hAnsi="Times New Roman" w:cs="Times New Roman"/>
          <w:sz w:val="28"/>
          <w:szCs w:val="28"/>
        </w:rPr>
      </w:pPr>
    </w:p>
    <w:p w:rsidR="00522499" w:rsidRDefault="00522499" w:rsidP="001962F5">
      <w:pPr>
        <w:spacing w:after="0" w:line="240" w:lineRule="auto"/>
        <w:ind w:firstLine="567"/>
        <w:jc w:val="both"/>
        <w:rPr>
          <w:rFonts w:ascii="Times New Roman" w:eastAsia="Times New Roman" w:hAnsi="Times New Roman" w:cs="Times New Roman"/>
          <w:sz w:val="28"/>
          <w:szCs w:val="28"/>
        </w:rPr>
      </w:pPr>
    </w:p>
    <w:p w:rsidR="00522499" w:rsidRPr="008C02BD" w:rsidRDefault="00522499" w:rsidP="001962F5">
      <w:pPr>
        <w:spacing w:after="0" w:line="240" w:lineRule="auto"/>
        <w:ind w:firstLine="567"/>
        <w:jc w:val="both"/>
        <w:rPr>
          <w:rFonts w:ascii="Times New Roman" w:eastAsia="Times New Roman" w:hAnsi="Times New Roman" w:cs="Times New Roman"/>
          <w:sz w:val="28"/>
          <w:szCs w:val="28"/>
        </w:rPr>
      </w:pP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i/>
          <w:iCs/>
          <w:color w:val="000000"/>
          <w:sz w:val="28"/>
          <w:szCs w:val="28"/>
        </w:rPr>
        <w:t>ПРОГРАММА ПРЕДУСМАТРИВАЕТ ТЕОРЕТИЧЕСКИЕ И ПРАКТИЧЕСКИЕ ЗАНЯТИЯ:</w:t>
      </w:r>
    </w:p>
    <w:p w:rsidR="001962F5" w:rsidRPr="008C02BD" w:rsidRDefault="001962F5" w:rsidP="001962F5">
      <w:pPr>
        <w:numPr>
          <w:ilvl w:val="0"/>
          <w:numId w:val="5"/>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теоретические (знакомство с шахматами, изучение каждой фигуры, ее роль, функции);</w:t>
      </w:r>
    </w:p>
    <w:p w:rsidR="001962F5" w:rsidRPr="008C02BD" w:rsidRDefault="001962F5" w:rsidP="001962F5">
      <w:pPr>
        <w:numPr>
          <w:ilvl w:val="0"/>
          <w:numId w:val="5"/>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практические (непосредственно шахматная игра, соревнования в группе).</w:t>
      </w:r>
    </w:p>
    <w:p w:rsidR="001962F5" w:rsidRPr="008C02BD" w:rsidRDefault="001962F5" w:rsidP="001962F5">
      <w:pPr>
        <w:spacing w:after="0" w:line="240" w:lineRule="auto"/>
        <w:jc w:val="both"/>
        <w:rPr>
          <w:rFonts w:ascii="Times New Roman" w:eastAsia="Times New Roman" w:hAnsi="Times New Roman" w:cs="Times New Roman"/>
          <w:sz w:val="28"/>
          <w:szCs w:val="28"/>
        </w:rPr>
      </w:pP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i/>
          <w:iCs/>
          <w:color w:val="000000"/>
          <w:sz w:val="28"/>
          <w:szCs w:val="28"/>
        </w:rPr>
        <w:t>ФОРМЫ И ВИДЫ РАБОТЫ:</w:t>
      </w:r>
    </w:p>
    <w:p w:rsidR="001962F5" w:rsidRPr="008C02BD" w:rsidRDefault="001962F5" w:rsidP="001962F5">
      <w:pPr>
        <w:numPr>
          <w:ilvl w:val="0"/>
          <w:numId w:val="6"/>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групповая работа;</w:t>
      </w:r>
    </w:p>
    <w:p w:rsidR="001962F5" w:rsidRPr="008C02BD" w:rsidRDefault="001962F5" w:rsidP="001962F5">
      <w:pPr>
        <w:numPr>
          <w:ilvl w:val="0"/>
          <w:numId w:val="6"/>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работа в парах;</w:t>
      </w:r>
    </w:p>
    <w:p w:rsidR="001962F5" w:rsidRPr="008C02BD" w:rsidRDefault="001962F5" w:rsidP="001962F5">
      <w:pPr>
        <w:numPr>
          <w:ilvl w:val="0"/>
          <w:numId w:val="6"/>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индивидуальная работа;</w:t>
      </w:r>
    </w:p>
    <w:p w:rsidR="001962F5" w:rsidRPr="008C02BD" w:rsidRDefault="001962F5" w:rsidP="001962F5">
      <w:pPr>
        <w:numPr>
          <w:ilvl w:val="0"/>
          <w:numId w:val="6"/>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практическая игра;</w:t>
      </w:r>
    </w:p>
    <w:p w:rsidR="001962F5" w:rsidRPr="008C02BD" w:rsidRDefault="001962F5" w:rsidP="001962F5">
      <w:pPr>
        <w:numPr>
          <w:ilvl w:val="0"/>
          <w:numId w:val="6"/>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решение шахматных задач, комбинаций и этюдов.</w:t>
      </w:r>
    </w:p>
    <w:p w:rsidR="001962F5" w:rsidRPr="008C02BD" w:rsidRDefault="001962F5" w:rsidP="001962F5">
      <w:pPr>
        <w:numPr>
          <w:ilvl w:val="0"/>
          <w:numId w:val="6"/>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дидактические игры и задания, игровые упражнения;</w:t>
      </w:r>
    </w:p>
    <w:p w:rsidR="001962F5" w:rsidRPr="008C02BD" w:rsidRDefault="001962F5" w:rsidP="001962F5">
      <w:pPr>
        <w:numPr>
          <w:ilvl w:val="0"/>
          <w:numId w:val="6"/>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теоретические занятия, шахматные игры, шахматные дидактические игрушки.</w:t>
      </w:r>
    </w:p>
    <w:p w:rsidR="001962F5" w:rsidRPr="008C02BD" w:rsidRDefault="001962F5" w:rsidP="001962F5">
      <w:pPr>
        <w:numPr>
          <w:ilvl w:val="0"/>
          <w:numId w:val="6"/>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участие в турнирах и соревнованиях.</w:t>
      </w:r>
    </w:p>
    <w:p w:rsidR="001962F5" w:rsidRDefault="001962F5" w:rsidP="001962F5">
      <w:pPr>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br w:type="page"/>
      </w:r>
    </w:p>
    <w:p w:rsidR="001962F5" w:rsidRPr="00481C07" w:rsidRDefault="001962F5" w:rsidP="001962F5">
      <w:pPr>
        <w:spacing w:after="0" w:line="240" w:lineRule="auto"/>
        <w:ind w:firstLine="567"/>
        <w:jc w:val="both"/>
        <w:rPr>
          <w:rFonts w:ascii="Times New Roman" w:eastAsia="Times New Roman" w:hAnsi="Times New Roman" w:cs="Times New Roman"/>
          <w:b/>
          <w:i/>
          <w:iCs/>
          <w:color w:val="000000"/>
          <w:sz w:val="32"/>
          <w:szCs w:val="28"/>
        </w:rPr>
      </w:pPr>
      <w:r w:rsidRPr="00481C07">
        <w:rPr>
          <w:rFonts w:ascii="Times New Roman" w:eastAsia="Times New Roman" w:hAnsi="Times New Roman" w:cs="Times New Roman"/>
          <w:b/>
          <w:i/>
          <w:iCs/>
          <w:color w:val="000000"/>
          <w:sz w:val="32"/>
          <w:szCs w:val="28"/>
        </w:rPr>
        <w:t xml:space="preserve">Результаты освоения </w:t>
      </w:r>
      <w:r>
        <w:rPr>
          <w:rFonts w:ascii="Times New Roman" w:eastAsia="Times New Roman" w:hAnsi="Times New Roman" w:cs="Times New Roman"/>
          <w:b/>
          <w:i/>
          <w:iCs/>
          <w:color w:val="000000"/>
          <w:sz w:val="32"/>
          <w:szCs w:val="28"/>
        </w:rPr>
        <w:t xml:space="preserve">урока по шахматам </w:t>
      </w:r>
    </w:p>
    <w:p w:rsidR="001462D9" w:rsidRDefault="001962F5" w:rsidP="001462D9">
      <w:pPr>
        <w:spacing w:after="0" w:line="240" w:lineRule="auto"/>
        <w:ind w:firstLine="567"/>
        <w:jc w:val="both"/>
        <w:rPr>
          <w:rFonts w:ascii="Times New Roman" w:eastAsia="Times New Roman" w:hAnsi="Times New Roman" w:cs="Times New Roman"/>
          <w:i/>
          <w:iCs/>
          <w:color w:val="000000"/>
          <w:sz w:val="28"/>
          <w:szCs w:val="28"/>
        </w:rPr>
      </w:pPr>
      <w:r w:rsidRPr="008C02BD">
        <w:rPr>
          <w:rFonts w:ascii="Times New Roman" w:eastAsia="Times New Roman" w:hAnsi="Times New Roman" w:cs="Times New Roman"/>
          <w:i/>
          <w:iCs/>
          <w:color w:val="000000"/>
          <w:sz w:val="28"/>
          <w:szCs w:val="28"/>
        </w:rPr>
        <w:t>УРОВЕНЬ РЕЗУЛЬТАТОВ РАБОТЫ ПО ПРОГРАММЕ:</w:t>
      </w:r>
    </w:p>
    <w:p w:rsidR="001962F5" w:rsidRPr="001462D9" w:rsidRDefault="001962F5" w:rsidP="001462D9">
      <w:pPr>
        <w:spacing w:after="0" w:line="240" w:lineRule="auto"/>
        <w:ind w:firstLine="567"/>
        <w:jc w:val="both"/>
        <w:rPr>
          <w:rFonts w:ascii="Times New Roman" w:eastAsia="Times New Roman" w:hAnsi="Times New Roman" w:cs="Times New Roman"/>
          <w:i/>
          <w:iCs/>
          <w:color w:val="000000"/>
          <w:sz w:val="28"/>
          <w:szCs w:val="28"/>
        </w:rPr>
      </w:pPr>
      <w:r w:rsidRPr="001131EA">
        <w:rPr>
          <w:b/>
          <w:bCs/>
          <w:sz w:val="36"/>
          <w:szCs w:val="28"/>
        </w:rPr>
        <w:t>к</w:t>
      </w:r>
      <w:r w:rsidRPr="001131EA">
        <w:rPr>
          <w:sz w:val="27"/>
          <w:szCs w:val="27"/>
        </w:rPr>
        <w:t xml:space="preserve"> </w:t>
      </w:r>
      <w:r w:rsidRPr="001131EA">
        <w:rPr>
          <w:sz w:val="28"/>
          <w:szCs w:val="27"/>
        </w:rPr>
        <w:t xml:space="preserve">концу учебного </w:t>
      </w:r>
      <w:r>
        <w:rPr>
          <w:sz w:val="28"/>
          <w:szCs w:val="27"/>
        </w:rPr>
        <w:t xml:space="preserve">года ученики </w:t>
      </w:r>
      <w:r w:rsidRPr="001131EA">
        <w:rPr>
          <w:sz w:val="28"/>
          <w:szCs w:val="27"/>
        </w:rPr>
        <w:t>научатся:</w:t>
      </w:r>
    </w:p>
    <w:p w:rsidR="001962F5" w:rsidRPr="001131EA" w:rsidRDefault="001962F5" w:rsidP="001962F5">
      <w:pPr>
        <w:pStyle w:val="a4"/>
        <w:numPr>
          <w:ilvl w:val="0"/>
          <w:numId w:val="17"/>
        </w:numPr>
        <w:shd w:val="clear" w:color="auto" w:fill="FFFFFF"/>
        <w:spacing w:line="360" w:lineRule="auto"/>
        <w:rPr>
          <w:sz w:val="28"/>
        </w:rPr>
      </w:pPr>
      <w:r w:rsidRPr="001131EA">
        <w:rPr>
          <w:sz w:val="28"/>
          <w:szCs w:val="27"/>
        </w:rPr>
        <w:t>ориентироваться на шахматной доске;</w:t>
      </w:r>
    </w:p>
    <w:p w:rsidR="001962F5" w:rsidRPr="001131EA" w:rsidRDefault="001962F5" w:rsidP="001962F5">
      <w:pPr>
        <w:pStyle w:val="a4"/>
        <w:numPr>
          <w:ilvl w:val="0"/>
          <w:numId w:val="17"/>
        </w:numPr>
        <w:shd w:val="clear" w:color="auto" w:fill="FFFFFF"/>
        <w:spacing w:line="360" w:lineRule="auto"/>
        <w:rPr>
          <w:sz w:val="28"/>
        </w:rPr>
      </w:pPr>
      <w:r w:rsidRPr="001131EA">
        <w:rPr>
          <w:sz w:val="28"/>
          <w:szCs w:val="27"/>
        </w:rPr>
        <w:t>играть каждой фигурой в отдельности и в совокупности с другими фигурами без нарушений правил шахматного кодекса;</w:t>
      </w:r>
    </w:p>
    <w:p w:rsidR="001962F5" w:rsidRPr="001131EA" w:rsidRDefault="001962F5" w:rsidP="001962F5">
      <w:pPr>
        <w:pStyle w:val="a4"/>
        <w:numPr>
          <w:ilvl w:val="0"/>
          <w:numId w:val="17"/>
        </w:numPr>
        <w:shd w:val="clear" w:color="auto" w:fill="FFFFFF"/>
        <w:spacing w:line="360" w:lineRule="auto"/>
        <w:rPr>
          <w:sz w:val="28"/>
        </w:rPr>
      </w:pPr>
      <w:r w:rsidRPr="001131EA">
        <w:rPr>
          <w:sz w:val="28"/>
          <w:szCs w:val="27"/>
        </w:rPr>
        <w:t>правильно помещать шахматную доску между партнерами;</w:t>
      </w:r>
    </w:p>
    <w:p w:rsidR="001962F5" w:rsidRPr="001131EA" w:rsidRDefault="001962F5" w:rsidP="001962F5">
      <w:pPr>
        <w:pStyle w:val="a4"/>
        <w:numPr>
          <w:ilvl w:val="0"/>
          <w:numId w:val="17"/>
        </w:numPr>
        <w:shd w:val="clear" w:color="auto" w:fill="FFFFFF"/>
        <w:spacing w:line="360" w:lineRule="auto"/>
        <w:rPr>
          <w:sz w:val="28"/>
        </w:rPr>
      </w:pPr>
      <w:r w:rsidRPr="001131EA">
        <w:rPr>
          <w:sz w:val="28"/>
          <w:szCs w:val="27"/>
        </w:rPr>
        <w:t>правильно расставлять фигуры перед игрой;</w:t>
      </w:r>
    </w:p>
    <w:p w:rsidR="001962F5" w:rsidRPr="001131EA" w:rsidRDefault="001962F5" w:rsidP="001962F5">
      <w:pPr>
        <w:pStyle w:val="a4"/>
        <w:numPr>
          <w:ilvl w:val="0"/>
          <w:numId w:val="17"/>
        </w:numPr>
        <w:shd w:val="clear" w:color="auto" w:fill="FFFFFF"/>
        <w:spacing w:line="360" w:lineRule="auto"/>
        <w:rPr>
          <w:sz w:val="28"/>
        </w:rPr>
      </w:pPr>
      <w:r w:rsidRPr="001131EA">
        <w:rPr>
          <w:sz w:val="28"/>
          <w:szCs w:val="27"/>
        </w:rPr>
        <w:t>различать горизонталь, вертикаль, диагональ;</w:t>
      </w:r>
    </w:p>
    <w:p w:rsidR="001962F5" w:rsidRPr="001131EA" w:rsidRDefault="001962F5" w:rsidP="001962F5">
      <w:pPr>
        <w:pStyle w:val="a4"/>
        <w:numPr>
          <w:ilvl w:val="0"/>
          <w:numId w:val="17"/>
        </w:numPr>
        <w:shd w:val="clear" w:color="auto" w:fill="FFFFFF"/>
        <w:spacing w:line="360" w:lineRule="auto"/>
        <w:rPr>
          <w:sz w:val="28"/>
        </w:rPr>
      </w:pPr>
      <w:r w:rsidRPr="001131EA">
        <w:rPr>
          <w:sz w:val="28"/>
          <w:szCs w:val="27"/>
        </w:rPr>
        <w:t>рокировать;</w:t>
      </w:r>
    </w:p>
    <w:p w:rsidR="001962F5" w:rsidRPr="001131EA" w:rsidRDefault="001962F5" w:rsidP="001962F5">
      <w:pPr>
        <w:pStyle w:val="a4"/>
        <w:numPr>
          <w:ilvl w:val="0"/>
          <w:numId w:val="17"/>
        </w:numPr>
        <w:shd w:val="clear" w:color="auto" w:fill="FFFFFF"/>
        <w:spacing w:line="360" w:lineRule="auto"/>
        <w:rPr>
          <w:sz w:val="28"/>
        </w:rPr>
      </w:pPr>
      <w:r w:rsidRPr="001131EA">
        <w:rPr>
          <w:sz w:val="28"/>
          <w:szCs w:val="27"/>
        </w:rPr>
        <w:t>объявлять шах;</w:t>
      </w:r>
    </w:p>
    <w:p w:rsidR="001962F5" w:rsidRPr="001131EA" w:rsidRDefault="001962F5" w:rsidP="001962F5">
      <w:pPr>
        <w:pStyle w:val="a4"/>
        <w:numPr>
          <w:ilvl w:val="0"/>
          <w:numId w:val="17"/>
        </w:numPr>
        <w:shd w:val="clear" w:color="auto" w:fill="FFFFFF"/>
        <w:spacing w:line="360" w:lineRule="auto"/>
        <w:rPr>
          <w:sz w:val="28"/>
        </w:rPr>
      </w:pPr>
      <w:r w:rsidRPr="001131EA">
        <w:rPr>
          <w:sz w:val="28"/>
          <w:szCs w:val="27"/>
        </w:rPr>
        <w:t>ставить мат;</w:t>
      </w:r>
    </w:p>
    <w:p w:rsidR="001962F5" w:rsidRPr="001131EA" w:rsidRDefault="001962F5" w:rsidP="001962F5">
      <w:pPr>
        <w:pStyle w:val="a4"/>
        <w:numPr>
          <w:ilvl w:val="0"/>
          <w:numId w:val="17"/>
        </w:numPr>
        <w:shd w:val="clear" w:color="auto" w:fill="FFFFFF"/>
        <w:spacing w:line="360" w:lineRule="auto"/>
        <w:rPr>
          <w:sz w:val="28"/>
        </w:rPr>
      </w:pPr>
      <w:r w:rsidRPr="001131EA">
        <w:rPr>
          <w:sz w:val="28"/>
          <w:szCs w:val="27"/>
        </w:rPr>
        <w:t>решать элементарные задачи на мат в один ход.</w:t>
      </w:r>
    </w:p>
    <w:p w:rsidR="001962F5" w:rsidRPr="001131EA" w:rsidRDefault="001962F5" w:rsidP="001962F5">
      <w:pPr>
        <w:pStyle w:val="a4"/>
        <w:numPr>
          <w:ilvl w:val="0"/>
          <w:numId w:val="17"/>
        </w:numPr>
        <w:shd w:val="clear" w:color="auto" w:fill="FFFFFF"/>
        <w:spacing w:line="360" w:lineRule="auto"/>
        <w:rPr>
          <w:sz w:val="28"/>
        </w:rPr>
      </w:pPr>
      <w:r w:rsidRPr="001131EA">
        <w:rPr>
          <w:sz w:val="28"/>
          <w:szCs w:val="27"/>
        </w:rPr>
        <w:t>записывать шахматную партию;</w:t>
      </w:r>
    </w:p>
    <w:p w:rsidR="001962F5" w:rsidRPr="001131EA" w:rsidRDefault="001962F5" w:rsidP="001962F5">
      <w:pPr>
        <w:pStyle w:val="a4"/>
        <w:numPr>
          <w:ilvl w:val="0"/>
          <w:numId w:val="17"/>
        </w:numPr>
        <w:shd w:val="clear" w:color="auto" w:fill="FFFFFF"/>
        <w:spacing w:line="360" w:lineRule="auto"/>
        <w:rPr>
          <w:sz w:val="28"/>
        </w:rPr>
      </w:pPr>
      <w:r w:rsidRPr="001131EA">
        <w:rPr>
          <w:sz w:val="28"/>
          <w:szCs w:val="27"/>
        </w:rPr>
        <w:t>матовать одинокого короля двумя ладьями, ферзем и ладьей, королем и ферзем, королем и ладьей;</w:t>
      </w:r>
    </w:p>
    <w:p w:rsidR="001962F5" w:rsidRPr="001131EA" w:rsidRDefault="001962F5" w:rsidP="001962F5">
      <w:pPr>
        <w:pStyle w:val="a4"/>
        <w:numPr>
          <w:ilvl w:val="0"/>
          <w:numId w:val="17"/>
        </w:numPr>
        <w:shd w:val="clear" w:color="auto" w:fill="FFFFFF"/>
        <w:spacing w:line="360" w:lineRule="auto"/>
        <w:rPr>
          <w:sz w:val="28"/>
        </w:rPr>
      </w:pPr>
      <w:r w:rsidRPr="001131EA">
        <w:rPr>
          <w:sz w:val="28"/>
          <w:szCs w:val="27"/>
        </w:rPr>
        <w:t>проводить элементарные комбинации.</w:t>
      </w:r>
    </w:p>
    <w:p w:rsidR="001462D9" w:rsidRPr="001462D9" w:rsidRDefault="001962F5" w:rsidP="001462D9">
      <w:pPr>
        <w:pStyle w:val="a4"/>
        <w:numPr>
          <w:ilvl w:val="0"/>
          <w:numId w:val="17"/>
        </w:numPr>
        <w:spacing w:line="360" w:lineRule="auto"/>
        <w:rPr>
          <w:sz w:val="28"/>
        </w:rPr>
      </w:pPr>
      <w:r w:rsidRPr="001131EA">
        <w:rPr>
          <w:sz w:val="28"/>
          <w:szCs w:val="27"/>
        </w:rPr>
        <w:t>грамотно располагать шахматные фигуры в дебюте; находить несложные тактические удары и проводить комбинации</w:t>
      </w:r>
    </w:p>
    <w:p w:rsidR="001962F5" w:rsidRPr="001462D9" w:rsidRDefault="001962F5" w:rsidP="001462D9">
      <w:pPr>
        <w:pStyle w:val="a4"/>
        <w:numPr>
          <w:ilvl w:val="0"/>
          <w:numId w:val="17"/>
        </w:numPr>
        <w:spacing w:line="360" w:lineRule="auto"/>
        <w:rPr>
          <w:sz w:val="28"/>
        </w:rPr>
      </w:pPr>
      <w:r w:rsidRPr="001462D9">
        <w:rPr>
          <w:sz w:val="28"/>
          <w:szCs w:val="27"/>
        </w:rPr>
        <w:t>точно разыгрывать простейшие окончания.</w:t>
      </w:r>
    </w:p>
    <w:p w:rsidR="001962F5" w:rsidRPr="001131EA" w:rsidRDefault="001962F5" w:rsidP="001962F5">
      <w:pPr>
        <w:tabs>
          <w:tab w:val="left" w:pos="851"/>
        </w:tabs>
        <w:autoSpaceDE w:val="0"/>
        <w:autoSpaceDN w:val="0"/>
        <w:adjustRightInd w:val="0"/>
        <w:spacing w:after="0" w:line="240" w:lineRule="auto"/>
        <w:ind w:firstLine="709"/>
        <w:jc w:val="both"/>
        <w:rPr>
          <w:rFonts w:ascii="Times New Roman" w:hAnsi="Times New Roman"/>
          <w:b/>
          <w:sz w:val="32"/>
          <w:szCs w:val="24"/>
        </w:rPr>
      </w:pPr>
      <w:r>
        <w:rPr>
          <w:rFonts w:ascii="Times New Roman" w:hAnsi="Times New Roman"/>
          <w:b/>
          <w:sz w:val="32"/>
          <w:szCs w:val="24"/>
        </w:rPr>
        <w:t>Ученик</w:t>
      </w:r>
      <w:r w:rsidRPr="001131EA">
        <w:rPr>
          <w:rFonts w:ascii="Times New Roman" w:hAnsi="Times New Roman"/>
          <w:b/>
          <w:sz w:val="32"/>
          <w:szCs w:val="24"/>
        </w:rPr>
        <w:t xml:space="preserve"> получит возможность научиться:</w:t>
      </w:r>
    </w:p>
    <w:p w:rsidR="001962F5" w:rsidRPr="001131EA" w:rsidRDefault="001962F5" w:rsidP="001962F5">
      <w:pPr>
        <w:spacing w:after="0" w:line="240" w:lineRule="auto"/>
        <w:ind w:firstLine="567"/>
        <w:jc w:val="both"/>
        <w:rPr>
          <w:rFonts w:ascii="Times New Roman" w:eastAsia="Times New Roman" w:hAnsi="Times New Roman" w:cs="Times New Roman"/>
          <w:sz w:val="28"/>
          <w:szCs w:val="28"/>
        </w:rPr>
      </w:pP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i/>
          <w:iCs/>
          <w:color w:val="000000"/>
          <w:sz w:val="28"/>
          <w:szCs w:val="28"/>
        </w:rPr>
        <w:t>1 уровень:</w:t>
      </w:r>
    </w:p>
    <w:p w:rsidR="001962F5" w:rsidRPr="001131EA" w:rsidRDefault="001962F5" w:rsidP="001962F5">
      <w:pPr>
        <w:numPr>
          <w:ilvl w:val="0"/>
          <w:numId w:val="7"/>
        </w:numPr>
        <w:spacing w:after="0" w:line="240" w:lineRule="auto"/>
        <w:ind w:left="0" w:firstLine="567"/>
        <w:jc w:val="both"/>
        <w:rPr>
          <w:rFonts w:ascii="Times New Roman" w:eastAsia="Times New Roman" w:hAnsi="Times New Roman" w:cs="Times New Roman"/>
          <w:i/>
          <w:sz w:val="28"/>
          <w:szCs w:val="28"/>
          <w:u w:val="single"/>
        </w:rPr>
      </w:pPr>
      <w:r w:rsidRPr="001131EA">
        <w:rPr>
          <w:rFonts w:ascii="Times New Roman" w:eastAsia="Times New Roman" w:hAnsi="Times New Roman" w:cs="Times New Roman"/>
          <w:i/>
          <w:color w:val="000000"/>
          <w:sz w:val="28"/>
          <w:szCs w:val="28"/>
          <w:u w:val="single"/>
        </w:rPr>
        <w:t>обучающиеся научатся</w:t>
      </w:r>
    </w:p>
    <w:p w:rsidR="001962F5" w:rsidRPr="008C02BD" w:rsidRDefault="001962F5" w:rsidP="001962F5">
      <w:pPr>
        <w:numPr>
          <w:ilvl w:val="0"/>
          <w:numId w:val="7"/>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шахматную доску и ее структуру;</w:t>
      </w:r>
    </w:p>
    <w:p w:rsidR="001962F5" w:rsidRPr="008C02BD" w:rsidRDefault="001962F5" w:rsidP="001962F5">
      <w:pPr>
        <w:numPr>
          <w:ilvl w:val="0"/>
          <w:numId w:val="7"/>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обозначение полей линий;</w:t>
      </w:r>
    </w:p>
    <w:p w:rsidR="001962F5" w:rsidRPr="008C02BD" w:rsidRDefault="001962F5" w:rsidP="001962F5">
      <w:pPr>
        <w:numPr>
          <w:ilvl w:val="0"/>
          <w:numId w:val="7"/>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ходы и взятия всех фигур, рокировку;</w:t>
      </w:r>
    </w:p>
    <w:p w:rsidR="001962F5" w:rsidRPr="008C02BD" w:rsidRDefault="001962F5" w:rsidP="001962F5">
      <w:pPr>
        <w:numPr>
          <w:ilvl w:val="0"/>
          <w:numId w:val="7"/>
        </w:numPr>
        <w:spacing w:after="0" w:line="240" w:lineRule="auto"/>
        <w:ind w:left="0" w:firstLine="567"/>
        <w:jc w:val="both"/>
        <w:rPr>
          <w:rFonts w:ascii="Times New Roman" w:eastAsia="Times New Roman" w:hAnsi="Times New Roman" w:cs="Times New Roman"/>
          <w:sz w:val="28"/>
          <w:szCs w:val="28"/>
        </w:rPr>
      </w:pPr>
      <w:proofErr w:type="gramStart"/>
      <w:r w:rsidRPr="008C02BD">
        <w:rPr>
          <w:rFonts w:ascii="Times New Roman" w:eastAsia="Times New Roman" w:hAnsi="Times New Roman" w:cs="Times New Roman"/>
          <w:color w:val="000000"/>
          <w:sz w:val="28"/>
          <w:szCs w:val="28"/>
        </w:rPr>
        <w:t>основные шахматные понятия (шах, мат, пат, выигрыш, ничья, ударность и подвижность фигур, ценность фигур, угроза, нападение, защита, три стадии шахматной партии, развитие и др.);</w:t>
      </w:r>
      <w:proofErr w:type="gramEnd"/>
    </w:p>
    <w:p w:rsidR="001962F5" w:rsidRPr="001131EA" w:rsidRDefault="001962F5" w:rsidP="001962F5">
      <w:pPr>
        <w:spacing w:after="0" w:line="240" w:lineRule="auto"/>
        <w:ind w:firstLine="567"/>
        <w:jc w:val="both"/>
        <w:rPr>
          <w:rFonts w:ascii="Times New Roman" w:eastAsia="Times New Roman" w:hAnsi="Times New Roman" w:cs="Times New Roman"/>
          <w:i/>
          <w:sz w:val="28"/>
          <w:szCs w:val="28"/>
          <w:u w:val="single"/>
        </w:rPr>
      </w:pPr>
      <w:r w:rsidRPr="001131EA">
        <w:rPr>
          <w:rFonts w:ascii="Times New Roman" w:eastAsia="Times New Roman" w:hAnsi="Times New Roman" w:cs="Times New Roman"/>
          <w:bCs/>
          <w:i/>
          <w:color w:val="000000"/>
          <w:sz w:val="28"/>
          <w:szCs w:val="28"/>
          <w:u w:val="single"/>
        </w:rPr>
        <w:t xml:space="preserve">выпускник </w:t>
      </w:r>
      <w:proofErr w:type="gramStart"/>
      <w:r w:rsidRPr="001131EA">
        <w:rPr>
          <w:rFonts w:ascii="Times New Roman" w:eastAsia="Times New Roman" w:hAnsi="Times New Roman" w:cs="Times New Roman"/>
          <w:bCs/>
          <w:i/>
          <w:color w:val="000000"/>
          <w:sz w:val="28"/>
          <w:szCs w:val="28"/>
          <w:u w:val="single"/>
        </w:rPr>
        <w:t>получит возможность научится</w:t>
      </w:r>
      <w:proofErr w:type="gramEnd"/>
    </w:p>
    <w:p w:rsidR="001962F5" w:rsidRPr="008C02BD" w:rsidRDefault="001962F5" w:rsidP="001962F5">
      <w:pPr>
        <w:numPr>
          <w:ilvl w:val="0"/>
          <w:numId w:val="8"/>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играть партию от начала до конца по шахматным правилам;</w:t>
      </w:r>
    </w:p>
    <w:p w:rsidR="001962F5" w:rsidRPr="008C02BD" w:rsidRDefault="001962F5" w:rsidP="001962F5">
      <w:pPr>
        <w:numPr>
          <w:ilvl w:val="0"/>
          <w:numId w:val="8"/>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записывать партии и позиции, разыгрывать партии по записи;</w:t>
      </w:r>
    </w:p>
    <w:p w:rsidR="001962F5" w:rsidRPr="008C02BD" w:rsidRDefault="001962F5" w:rsidP="001962F5">
      <w:pPr>
        <w:numPr>
          <w:ilvl w:val="0"/>
          <w:numId w:val="8"/>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находить мат в один ход в любых задачах такого типа;</w:t>
      </w:r>
    </w:p>
    <w:p w:rsidR="001962F5" w:rsidRPr="008C02BD" w:rsidRDefault="001962F5" w:rsidP="001962F5">
      <w:pPr>
        <w:numPr>
          <w:ilvl w:val="0"/>
          <w:numId w:val="8"/>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оценивать количество материала каждой из сторон и определять наличие материального перевеса;</w:t>
      </w:r>
    </w:p>
    <w:p w:rsidR="001962F5" w:rsidRPr="008C02BD" w:rsidRDefault="001962F5" w:rsidP="001962F5">
      <w:pPr>
        <w:numPr>
          <w:ilvl w:val="0"/>
          <w:numId w:val="8"/>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планировать, контролировать и оценивать действия соперников;</w:t>
      </w:r>
    </w:p>
    <w:p w:rsidR="001962F5" w:rsidRPr="008C02BD" w:rsidRDefault="001962F5" w:rsidP="001962F5">
      <w:pPr>
        <w:numPr>
          <w:ilvl w:val="0"/>
          <w:numId w:val="8"/>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определять общую цель и пути ее достижения;</w:t>
      </w:r>
    </w:p>
    <w:p w:rsidR="001962F5" w:rsidRPr="008C02BD" w:rsidRDefault="001962F5" w:rsidP="001962F5">
      <w:pPr>
        <w:numPr>
          <w:ilvl w:val="0"/>
          <w:numId w:val="8"/>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решать лабиринтные задачи (маршруты фигур) на шахматном материале.</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color w:val="000000"/>
          <w:sz w:val="28"/>
          <w:szCs w:val="28"/>
        </w:rPr>
        <w:t>2 уровень:</w:t>
      </w:r>
    </w:p>
    <w:p w:rsidR="001962F5" w:rsidRPr="001131EA" w:rsidRDefault="001962F5" w:rsidP="001962F5">
      <w:pPr>
        <w:spacing w:after="0" w:line="240" w:lineRule="auto"/>
        <w:ind w:firstLine="567"/>
        <w:jc w:val="both"/>
        <w:rPr>
          <w:rFonts w:ascii="Times New Roman" w:eastAsia="Times New Roman" w:hAnsi="Times New Roman" w:cs="Times New Roman"/>
          <w:color w:val="000000"/>
          <w:sz w:val="28"/>
          <w:szCs w:val="28"/>
        </w:rPr>
      </w:pPr>
      <w:r w:rsidRPr="001131EA">
        <w:rPr>
          <w:rFonts w:ascii="Times New Roman" w:eastAsia="Times New Roman" w:hAnsi="Times New Roman" w:cs="Times New Roman"/>
          <w:i/>
          <w:color w:val="000000"/>
          <w:sz w:val="28"/>
          <w:szCs w:val="28"/>
          <w:u w:val="single"/>
        </w:rPr>
        <w:t>обучающиеся научатся</w:t>
      </w:r>
      <w:r>
        <w:rPr>
          <w:rFonts w:ascii="Times New Roman" w:eastAsia="Times New Roman" w:hAnsi="Times New Roman" w:cs="Times New Roman"/>
          <w:color w:val="000000"/>
          <w:sz w:val="28"/>
          <w:szCs w:val="28"/>
        </w:rPr>
        <w:t>;</w:t>
      </w:r>
    </w:p>
    <w:p w:rsidR="001962F5" w:rsidRPr="008C02BD" w:rsidRDefault="001962F5" w:rsidP="001962F5">
      <w:pPr>
        <w:numPr>
          <w:ilvl w:val="0"/>
          <w:numId w:val="9"/>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 xml:space="preserve">выигрышные стратегии </w:t>
      </w:r>
      <w:proofErr w:type="spellStart"/>
      <w:r w:rsidRPr="008C02BD">
        <w:rPr>
          <w:rFonts w:ascii="Times New Roman" w:eastAsia="Times New Roman" w:hAnsi="Times New Roman" w:cs="Times New Roman"/>
          <w:color w:val="000000"/>
          <w:sz w:val="28"/>
          <w:szCs w:val="28"/>
        </w:rPr>
        <w:t>матования</w:t>
      </w:r>
      <w:proofErr w:type="spellEnd"/>
      <w:r w:rsidRPr="008C02BD">
        <w:rPr>
          <w:rFonts w:ascii="Times New Roman" w:eastAsia="Times New Roman" w:hAnsi="Times New Roman" w:cs="Times New Roman"/>
          <w:color w:val="000000"/>
          <w:sz w:val="28"/>
          <w:szCs w:val="28"/>
        </w:rPr>
        <w:t xml:space="preserve"> одинокого короля;</w:t>
      </w:r>
    </w:p>
    <w:p w:rsidR="001962F5" w:rsidRPr="001131EA" w:rsidRDefault="001962F5" w:rsidP="001962F5">
      <w:pPr>
        <w:spacing w:after="0" w:line="240" w:lineRule="auto"/>
        <w:ind w:firstLine="567"/>
        <w:jc w:val="both"/>
        <w:rPr>
          <w:rFonts w:ascii="Times New Roman" w:eastAsia="Times New Roman" w:hAnsi="Times New Roman" w:cs="Times New Roman"/>
          <w:i/>
          <w:sz w:val="28"/>
          <w:szCs w:val="28"/>
          <w:u w:val="single"/>
        </w:rPr>
      </w:pPr>
      <w:r w:rsidRPr="001131EA">
        <w:rPr>
          <w:rFonts w:ascii="Times New Roman" w:eastAsia="Times New Roman" w:hAnsi="Times New Roman" w:cs="Times New Roman"/>
          <w:b/>
          <w:bCs/>
          <w:color w:val="000000"/>
          <w:sz w:val="28"/>
          <w:szCs w:val="28"/>
        </w:rPr>
        <w:t xml:space="preserve"> </w:t>
      </w:r>
      <w:r w:rsidRPr="001131EA">
        <w:rPr>
          <w:rFonts w:ascii="Times New Roman" w:eastAsia="Times New Roman" w:hAnsi="Times New Roman" w:cs="Times New Roman"/>
          <w:bCs/>
          <w:i/>
          <w:color w:val="000000"/>
          <w:sz w:val="28"/>
          <w:szCs w:val="28"/>
          <w:u w:val="single"/>
        </w:rPr>
        <w:t xml:space="preserve">выпускник </w:t>
      </w:r>
      <w:proofErr w:type="gramStart"/>
      <w:r w:rsidRPr="001131EA">
        <w:rPr>
          <w:rFonts w:ascii="Times New Roman" w:eastAsia="Times New Roman" w:hAnsi="Times New Roman" w:cs="Times New Roman"/>
          <w:bCs/>
          <w:i/>
          <w:color w:val="000000"/>
          <w:sz w:val="28"/>
          <w:szCs w:val="28"/>
          <w:u w:val="single"/>
        </w:rPr>
        <w:t>получит возможность научится</w:t>
      </w:r>
      <w:proofErr w:type="gramEnd"/>
    </w:p>
    <w:p w:rsidR="001962F5" w:rsidRPr="008C02BD" w:rsidRDefault="001962F5" w:rsidP="001962F5">
      <w:pPr>
        <w:numPr>
          <w:ilvl w:val="0"/>
          <w:numId w:val="10"/>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ставить мат одинокому королю двумя ладьями, королем и ферзем, королем и ладьей из любой позиции;</w:t>
      </w:r>
    </w:p>
    <w:p w:rsidR="001962F5" w:rsidRPr="008C02BD" w:rsidRDefault="001962F5" w:rsidP="001962F5">
      <w:pPr>
        <w:numPr>
          <w:ilvl w:val="0"/>
          <w:numId w:val="10"/>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понимать причины своего выигрыша и проигрыша;</w:t>
      </w:r>
    </w:p>
    <w:p w:rsidR="001962F5" w:rsidRPr="008C02BD" w:rsidRDefault="001962F5" w:rsidP="001962F5">
      <w:pPr>
        <w:numPr>
          <w:ilvl w:val="0"/>
          <w:numId w:val="10"/>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сравнивать и анализировать действия других игроков;</w:t>
      </w:r>
    </w:p>
    <w:p w:rsidR="001962F5" w:rsidRPr="008C02BD" w:rsidRDefault="001962F5" w:rsidP="001962F5">
      <w:pPr>
        <w:numPr>
          <w:ilvl w:val="0"/>
          <w:numId w:val="10"/>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разыгрывать простейшие пешечные и ладейные эндшпили.</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i/>
          <w:iCs/>
          <w:color w:val="000000"/>
          <w:sz w:val="28"/>
          <w:szCs w:val="28"/>
        </w:rPr>
        <w:t>3 уровень:</w:t>
      </w:r>
    </w:p>
    <w:p w:rsidR="001962F5" w:rsidRPr="001131EA" w:rsidRDefault="001962F5" w:rsidP="001962F5">
      <w:pPr>
        <w:spacing w:after="0" w:line="240" w:lineRule="auto"/>
        <w:ind w:firstLine="567"/>
        <w:jc w:val="both"/>
        <w:rPr>
          <w:rFonts w:ascii="Times New Roman" w:eastAsia="Times New Roman" w:hAnsi="Times New Roman" w:cs="Times New Roman"/>
          <w:i/>
          <w:sz w:val="28"/>
          <w:szCs w:val="28"/>
          <w:u w:val="single"/>
        </w:rPr>
      </w:pPr>
      <w:r w:rsidRPr="001131EA">
        <w:rPr>
          <w:rFonts w:ascii="Times New Roman" w:eastAsia="Times New Roman" w:hAnsi="Times New Roman" w:cs="Times New Roman"/>
          <w:i/>
          <w:color w:val="000000"/>
          <w:sz w:val="28"/>
          <w:szCs w:val="28"/>
          <w:u w:val="single"/>
        </w:rPr>
        <w:t>обучающиеся научатся</w:t>
      </w:r>
      <w:r w:rsidRPr="001131EA">
        <w:rPr>
          <w:rFonts w:ascii="Times New Roman" w:eastAsia="Times New Roman" w:hAnsi="Times New Roman" w:cs="Times New Roman"/>
          <w:b/>
          <w:bCs/>
          <w:i/>
          <w:color w:val="000000"/>
          <w:sz w:val="28"/>
          <w:szCs w:val="28"/>
          <w:u w:val="single"/>
        </w:rPr>
        <w:t>:</w:t>
      </w:r>
    </w:p>
    <w:p w:rsidR="001962F5" w:rsidRPr="008C02BD" w:rsidRDefault="001962F5" w:rsidP="001962F5">
      <w:pPr>
        <w:numPr>
          <w:ilvl w:val="0"/>
          <w:numId w:val="11"/>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основные идеи комбинаций различных типов;</w:t>
      </w:r>
    </w:p>
    <w:p w:rsidR="001962F5" w:rsidRPr="001131EA" w:rsidRDefault="001962F5" w:rsidP="001962F5">
      <w:pPr>
        <w:pStyle w:val="a5"/>
        <w:numPr>
          <w:ilvl w:val="0"/>
          <w:numId w:val="11"/>
        </w:numPr>
        <w:spacing w:after="0" w:line="240" w:lineRule="auto"/>
        <w:jc w:val="both"/>
        <w:rPr>
          <w:rFonts w:ascii="Times New Roman" w:eastAsia="Times New Roman" w:hAnsi="Times New Roman" w:cs="Times New Roman"/>
          <w:i/>
          <w:sz w:val="28"/>
          <w:szCs w:val="28"/>
          <w:u w:val="single"/>
        </w:rPr>
      </w:pPr>
      <w:r w:rsidRPr="001131EA">
        <w:rPr>
          <w:rFonts w:ascii="Times New Roman" w:eastAsia="Times New Roman" w:hAnsi="Times New Roman" w:cs="Times New Roman"/>
          <w:bCs/>
          <w:i/>
          <w:color w:val="000000"/>
          <w:sz w:val="28"/>
          <w:szCs w:val="28"/>
          <w:u w:val="single"/>
        </w:rPr>
        <w:t xml:space="preserve">выпускник </w:t>
      </w:r>
      <w:proofErr w:type="gramStart"/>
      <w:r w:rsidRPr="001131EA">
        <w:rPr>
          <w:rFonts w:ascii="Times New Roman" w:eastAsia="Times New Roman" w:hAnsi="Times New Roman" w:cs="Times New Roman"/>
          <w:bCs/>
          <w:i/>
          <w:color w:val="000000"/>
          <w:sz w:val="28"/>
          <w:szCs w:val="28"/>
          <w:u w:val="single"/>
        </w:rPr>
        <w:t>получит возможность научится</w:t>
      </w:r>
      <w:proofErr w:type="gramEnd"/>
      <w:r>
        <w:rPr>
          <w:rFonts w:ascii="Times New Roman" w:eastAsia="Times New Roman" w:hAnsi="Times New Roman" w:cs="Times New Roman"/>
          <w:bCs/>
          <w:i/>
          <w:color w:val="000000"/>
          <w:sz w:val="28"/>
          <w:szCs w:val="28"/>
          <w:u w:val="single"/>
        </w:rPr>
        <w:t>;</w:t>
      </w:r>
    </w:p>
    <w:p w:rsidR="001962F5" w:rsidRPr="008C02BD" w:rsidRDefault="001962F5" w:rsidP="001962F5">
      <w:pPr>
        <w:numPr>
          <w:ilvl w:val="0"/>
          <w:numId w:val="12"/>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осуществлять простейшие комбинации;</w:t>
      </w:r>
    </w:p>
    <w:p w:rsidR="001962F5" w:rsidRPr="008C02BD" w:rsidRDefault="001962F5" w:rsidP="001962F5">
      <w:pPr>
        <w:numPr>
          <w:ilvl w:val="0"/>
          <w:numId w:val="12"/>
        </w:numPr>
        <w:spacing w:after="0" w:line="240" w:lineRule="auto"/>
        <w:ind w:left="0"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определять наиболее эффективные способы достижения результата.</w:t>
      </w:r>
    </w:p>
    <w:p w:rsidR="001962F5" w:rsidRPr="008C02BD" w:rsidRDefault="001962F5" w:rsidP="001962F5">
      <w:pPr>
        <w:shd w:val="clear" w:color="auto" w:fill="FFFFFF"/>
        <w:spacing w:after="0" w:line="240" w:lineRule="auto"/>
        <w:ind w:firstLine="567"/>
        <w:jc w:val="both"/>
        <w:rPr>
          <w:rFonts w:ascii="Times New Roman" w:eastAsia="Times New Roman" w:hAnsi="Times New Roman" w:cs="Times New Roman"/>
          <w:sz w:val="28"/>
          <w:szCs w:val="28"/>
        </w:rPr>
      </w:pPr>
    </w:p>
    <w:p w:rsidR="001962F5" w:rsidRPr="008C02BD" w:rsidRDefault="001962F5" w:rsidP="001962F5">
      <w:pPr>
        <w:shd w:val="clear" w:color="auto" w:fill="FFFFFF"/>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i/>
          <w:iCs/>
          <w:color w:val="000000"/>
          <w:sz w:val="28"/>
          <w:szCs w:val="28"/>
        </w:rPr>
        <w:t xml:space="preserve">Конечным результатом обучения </w:t>
      </w:r>
      <w:r w:rsidRPr="008C02BD">
        <w:rPr>
          <w:rFonts w:ascii="Times New Roman" w:eastAsia="Times New Roman" w:hAnsi="Times New Roman" w:cs="Times New Roman"/>
          <w:color w:val="000000"/>
          <w:sz w:val="28"/>
          <w:szCs w:val="28"/>
        </w:rPr>
        <w:t>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p>
    <w:p w:rsidR="001962F5" w:rsidRPr="008C02BD" w:rsidRDefault="001962F5" w:rsidP="001962F5">
      <w:pPr>
        <w:shd w:val="clear" w:color="auto" w:fill="FFFFFF"/>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 с помощью типичных шахматных задач, фронтальных и индивидуальных опросов, наблюдений. Промежуточная аттестация проводится в торжественной соревновательной обстановке в виде шахматной игры.</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p>
    <w:p w:rsidR="001962F5" w:rsidRDefault="001962F5" w:rsidP="001962F5">
      <w:pPr>
        <w:spacing w:after="0" w:line="240" w:lineRule="auto"/>
        <w:jc w:val="both"/>
        <w:rPr>
          <w:rFonts w:ascii="Times New Roman" w:eastAsia="Times New Roman" w:hAnsi="Times New Roman" w:cs="Times New Roman"/>
          <w:sz w:val="28"/>
          <w:szCs w:val="28"/>
        </w:rPr>
      </w:pPr>
    </w:p>
    <w:p w:rsidR="00522499" w:rsidRDefault="00522499" w:rsidP="001962F5">
      <w:pPr>
        <w:spacing w:after="0" w:line="240" w:lineRule="auto"/>
        <w:jc w:val="both"/>
        <w:rPr>
          <w:rFonts w:ascii="Times New Roman" w:eastAsia="Times New Roman" w:hAnsi="Times New Roman" w:cs="Times New Roman"/>
          <w:sz w:val="28"/>
          <w:szCs w:val="28"/>
        </w:rPr>
      </w:pPr>
    </w:p>
    <w:p w:rsidR="00522499" w:rsidRDefault="00522499" w:rsidP="001962F5">
      <w:pPr>
        <w:spacing w:after="0" w:line="240" w:lineRule="auto"/>
        <w:jc w:val="both"/>
        <w:rPr>
          <w:rFonts w:ascii="Times New Roman" w:eastAsia="Times New Roman" w:hAnsi="Times New Roman" w:cs="Times New Roman"/>
          <w:sz w:val="28"/>
          <w:szCs w:val="28"/>
        </w:rPr>
      </w:pPr>
    </w:p>
    <w:p w:rsidR="00522499" w:rsidRDefault="00522499" w:rsidP="001962F5">
      <w:pPr>
        <w:spacing w:after="0" w:line="240" w:lineRule="auto"/>
        <w:jc w:val="both"/>
        <w:rPr>
          <w:rFonts w:ascii="Times New Roman" w:eastAsia="Times New Roman" w:hAnsi="Times New Roman" w:cs="Times New Roman"/>
          <w:sz w:val="28"/>
          <w:szCs w:val="28"/>
        </w:rPr>
      </w:pPr>
    </w:p>
    <w:p w:rsidR="00522499" w:rsidRPr="008C02BD" w:rsidRDefault="00522499" w:rsidP="001962F5">
      <w:pPr>
        <w:spacing w:after="0" w:line="240" w:lineRule="auto"/>
        <w:jc w:val="both"/>
        <w:rPr>
          <w:rFonts w:ascii="Times New Roman" w:eastAsia="Times New Roman" w:hAnsi="Times New Roman" w:cs="Times New Roman"/>
          <w:sz w:val="28"/>
          <w:szCs w:val="28"/>
        </w:rPr>
      </w:pPr>
    </w:p>
    <w:p w:rsidR="0041507A" w:rsidRDefault="0041507A" w:rsidP="001962F5">
      <w:pPr>
        <w:spacing w:after="0" w:line="240" w:lineRule="auto"/>
        <w:ind w:firstLine="567"/>
        <w:jc w:val="center"/>
        <w:rPr>
          <w:rFonts w:ascii="Times New Roman" w:eastAsia="Times New Roman" w:hAnsi="Times New Roman" w:cs="Times New Roman"/>
          <w:b/>
          <w:bCs/>
          <w:sz w:val="28"/>
          <w:szCs w:val="28"/>
        </w:rPr>
      </w:pPr>
    </w:p>
    <w:p w:rsidR="0041507A" w:rsidRDefault="0041507A" w:rsidP="001962F5">
      <w:pPr>
        <w:spacing w:after="0" w:line="240" w:lineRule="auto"/>
        <w:ind w:firstLine="567"/>
        <w:jc w:val="center"/>
        <w:rPr>
          <w:rFonts w:ascii="Times New Roman" w:eastAsia="Times New Roman" w:hAnsi="Times New Roman" w:cs="Times New Roman"/>
          <w:b/>
          <w:bCs/>
          <w:sz w:val="28"/>
          <w:szCs w:val="28"/>
        </w:rPr>
      </w:pPr>
    </w:p>
    <w:p w:rsidR="00565BDD" w:rsidRDefault="00565BDD" w:rsidP="00565BDD">
      <w:pPr>
        <w:spacing w:after="0" w:line="240" w:lineRule="auto"/>
        <w:rPr>
          <w:rFonts w:ascii="Times New Roman" w:eastAsia="Times New Roman" w:hAnsi="Times New Roman" w:cs="Times New Roman"/>
          <w:b/>
          <w:bCs/>
          <w:sz w:val="28"/>
          <w:szCs w:val="28"/>
        </w:rPr>
      </w:pPr>
    </w:p>
    <w:p w:rsidR="001962F5" w:rsidRPr="008C02BD" w:rsidRDefault="00565BDD" w:rsidP="00565BDD">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1962F5" w:rsidRPr="008C02BD">
        <w:rPr>
          <w:rFonts w:ascii="Times New Roman" w:eastAsia="Times New Roman" w:hAnsi="Times New Roman" w:cs="Times New Roman"/>
          <w:b/>
          <w:bCs/>
          <w:sz w:val="28"/>
          <w:szCs w:val="28"/>
        </w:rPr>
        <w:t>ТЕМАТИЧЕСКОЕ ПЛАНИРОВАНИЕ</w:t>
      </w:r>
    </w:p>
    <w:p w:rsidR="001962F5" w:rsidRPr="008C02BD" w:rsidRDefault="001962F5" w:rsidP="001962F5">
      <w:pPr>
        <w:spacing w:after="0" w:line="240" w:lineRule="auto"/>
        <w:ind w:firstLine="567"/>
        <w:jc w:val="center"/>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 xml:space="preserve">с определением основных видов </w:t>
      </w:r>
      <w:r w:rsidR="00565BDD">
        <w:rPr>
          <w:rFonts w:ascii="Times New Roman" w:eastAsia="Times New Roman" w:hAnsi="Times New Roman" w:cs="Times New Roman"/>
          <w:b/>
          <w:bCs/>
          <w:sz w:val="28"/>
          <w:szCs w:val="28"/>
        </w:rPr>
        <w:t>уроков</w:t>
      </w:r>
      <w:r>
        <w:rPr>
          <w:rFonts w:ascii="Times New Roman" w:eastAsia="Times New Roman" w:hAnsi="Times New Roman" w:cs="Times New Roman"/>
          <w:b/>
          <w:bCs/>
          <w:sz w:val="28"/>
          <w:szCs w:val="28"/>
        </w:rPr>
        <w:t xml:space="preserve"> по шахматам </w:t>
      </w:r>
    </w:p>
    <w:p w:rsidR="001962F5" w:rsidRPr="008C02BD" w:rsidRDefault="001962F5" w:rsidP="001962F5">
      <w:pPr>
        <w:spacing w:after="0" w:line="240" w:lineRule="auto"/>
        <w:ind w:firstLine="567"/>
        <w:jc w:val="center"/>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5 класс</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Наименование разделов, тем</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Количество часов</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 xml:space="preserve">Характеристика основных видов </w:t>
      </w:r>
      <w:r>
        <w:rPr>
          <w:rFonts w:ascii="Times New Roman" w:eastAsia="Times New Roman" w:hAnsi="Times New Roman" w:cs="Times New Roman"/>
          <w:sz w:val="28"/>
          <w:szCs w:val="28"/>
        </w:rPr>
        <w:t xml:space="preserve">урока </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Раздел 1. Введение (1 ч.)</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Шахматная доска.</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1</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Объяснять</w:t>
      </w:r>
      <w:r w:rsidRPr="008C02BD">
        <w:rPr>
          <w:rFonts w:ascii="Times New Roman" w:eastAsia="Times New Roman" w:hAnsi="Times New Roman" w:cs="Times New Roman"/>
          <w:sz w:val="28"/>
          <w:szCs w:val="28"/>
        </w:rPr>
        <w:t> шахматные термины: белое и чёрное поле, горизонталь, вертикаль, диагональ, центр. Правильно </w:t>
      </w:r>
      <w:r w:rsidRPr="008C02BD">
        <w:rPr>
          <w:rFonts w:ascii="Times New Roman" w:eastAsia="Times New Roman" w:hAnsi="Times New Roman" w:cs="Times New Roman"/>
          <w:b/>
          <w:bCs/>
          <w:sz w:val="28"/>
          <w:szCs w:val="28"/>
        </w:rPr>
        <w:t>определять</w:t>
      </w:r>
      <w:r w:rsidRPr="008C02BD">
        <w:rPr>
          <w:rFonts w:ascii="Times New Roman" w:eastAsia="Times New Roman" w:hAnsi="Times New Roman" w:cs="Times New Roman"/>
          <w:sz w:val="28"/>
          <w:szCs w:val="28"/>
        </w:rPr>
        <w:t> и </w:t>
      </w:r>
      <w:r w:rsidRPr="008C02BD">
        <w:rPr>
          <w:rFonts w:ascii="Times New Roman" w:eastAsia="Times New Roman" w:hAnsi="Times New Roman" w:cs="Times New Roman"/>
          <w:b/>
          <w:bCs/>
          <w:sz w:val="28"/>
          <w:szCs w:val="28"/>
        </w:rPr>
        <w:t>называть</w:t>
      </w:r>
      <w:r w:rsidRPr="008C02BD">
        <w:rPr>
          <w:rFonts w:ascii="Times New Roman" w:eastAsia="Times New Roman" w:hAnsi="Times New Roman" w:cs="Times New Roman"/>
          <w:sz w:val="28"/>
          <w:szCs w:val="28"/>
        </w:rPr>
        <w:t> белые, чёрные шахматные фигуры. Правильно </w:t>
      </w:r>
      <w:r w:rsidRPr="008C02BD">
        <w:rPr>
          <w:rFonts w:ascii="Times New Roman" w:eastAsia="Times New Roman" w:hAnsi="Times New Roman" w:cs="Times New Roman"/>
          <w:b/>
          <w:bCs/>
          <w:sz w:val="28"/>
          <w:szCs w:val="28"/>
        </w:rPr>
        <w:t>расставлять</w:t>
      </w:r>
      <w:r w:rsidRPr="008C02BD">
        <w:rPr>
          <w:rFonts w:ascii="Times New Roman" w:eastAsia="Times New Roman" w:hAnsi="Times New Roman" w:cs="Times New Roman"/>
          <w:sz w:val="28"/>
          <w:szCs w:val="28"/>
        </w:rPr>
        <w:t> фигуры перед игрой.</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Знакомство и игровым "полем".</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1</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Раздел 2. Краткая история шахмат (1 ч.)</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Краткая история шахмат. Знакомство с шахматами, первые чемпионы.</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1 ч</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Получить представление </w:t>
      </w:r>
      <w:r w:rsidRPr="008C02BD">
        <w:rPr>
          <w:rFonts w:ascii="Times New Roman" w:eastAsia="Times New Roman" w:hAnsi="Times New Roman" w:cs="Times New Roman"/>
          <w:sz w:val="28"/>
          <w:szCs w:val="28"/>
        </w:rPr>
        <w:t>об истории шахмат. </w:t>
      </w:r>
      <w:r w:rsidRPr="008C02BD">
        <w:rPr>
          <w:rFonts w:ascii="Times New Roman" w:eastAsia="Times New Roman" w:hAnsi="Times New Roman" w:cs="Times New Roman"/>
          <w:b/>
          <w:bCs/>
          <w:sz w:val="28"/>
          <w:szCs w:val="28"/>
        </w:rPr>
        <w:t>Сравнивать, сопоставлять, анализировать</w:t>
      </w:r>
      <w:r w:rsidRPr="008C02BD">
        <w:rPr>
          <w:rFonts w:ascii="Times New Roman" w:eastAsia="Times New Roman" w:hAnsi="Times New Roman" w:cs="Times New Roman"/>
          <w:sz w:val="28"/>
          <w:szCs w:val="28"/>
        </w:rPr>
        <w:t xml:space="preserve">, </w:t>
      </w:r>
      <w:r w:rsidRPr="008C02BD">
        <w:rPr>
          <w:rFonts w:ascii="Times New Roman" w:eastAsia="Times New Roman" w:hAnsi="Times New Roman" w:cs="Times New Roman"/>
          <w:b/>
          <w:bCs/>
          <w:sz w:val="28"/>
          <w:szCs w:val="28"/>
        </w:rPr>
        <w:t>находить</w:t>
      </w:r>
      <w:r w:rsidRPr="008C02BD">
        <w:rPr>
          <w:rFonts w:ascii="Times New Roman" w:eastAsia="Times New Roman" w:hAnsi="Times New Roman" w:cs="Times New Roman"/>
          <w:sz w:val="28"/>
          <w:szCs w:val="28"/>
        </w:rPr>
        <w:t> общее и различие. Уметь </w:t>
      </w:r>
      <w:r w:rsidRPr="008C02BD">
        <w:rPr>
          <w:rFonts w:ascii="Times New Roman" w:eastAsia="Times New Roman" w:hAnsi="Times New Roman" w:cs="Times New Roman"/>
          <w:b/>
          <w:bCs/>
          <w:sz w:val="28"/>
          <w:szCs w:val="28"/>
        </w:rPr>
        <w:t>ориентироваться</w:t>
      </w:r>
      <w:r w:rsidRPr="008C02BD">
        <w:rPr>
          <w:rFonts w:ascii="Times New Roman" w:eastAsia="Times New Roman" w:hAnsi="Times New Roman" w:cs="Times New Roman"/>
          <w:sz w:val="28"/>
          <w:szCs w:val="28"/>
        </w:rPr>
        <w:t> на шахматной доске. </w:t>
      </w:r>
      <w:r w:rsidRPr="008C02BD">
        <w:rPr>
          <w:rFonts w:ascii="Times New Roman" w:eastAsia="Times New Roman" w:hAnsi="Times New Roman" w:cs="Times New Roman"/>
          <w:b/>
          <w:bCs/>
          <w:sz w:val="28"/>
          <w:szCs w:val="28"/>
        </w:rPr>
        <w:t>Понимать</w:t>
      </w:r>
      <w:r w:rsidRPr="008C02BD">
        <w:rPr>
          <w:rFonts w:ascii="Times New Roman" w:eastAsia="Times New Roman" w:hAnsi="Times New Roman" w:cs="Times New Roman"/>
          <w:sz w:val="28"/>
          <w:szCs w:val="28"/>
        </w:rPr>
        <w:t xml:space="preserve"> информацию, представленную в виде текста, рисунков, схем. </w:t>
      </w:r>
      <w:r w:rsidRPr="008C02BD">
        <w:rPr>
          <w:rFonts w:ascii="Times New Roman" w:eastAsia="Times New Roman" w:hAnsi="Times New Roman" w:cs="Times New Roman"/>
          <w:b/>
          <w:bCs/>
          <w:sz w:val="28"/>
          <w:szCs w:val="28"/>
        </w:rPr>
        <w:t>Развивать интерес </w:t>
      </w:r>
      <w:r w:rsidRPr="008C02BD">
        <w:rPr>
          <w:rFonts w:ascii="Times New Roman" w:eastAsia="Times New Roman" w:hAnsi="Times New Roman" w:cs="Times New Roman"/>
          <w:sz w:val="28"/>
          <w:szCs w:val="28"/>
        </w:rPr>
        <w:t>к жизни людей.</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Раздел 3. Ценность шахматных фигур (2 ч).</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Шахматные фигуры. Основные функциональные особенности фигур. Их роль в игре.</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2 ч</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Знать названия шахматных фигур: ладья, слон, ферзь, конь, пешка. </w:t>
      </w:r>
      <w:r w:rsidRPr="008C02BD">
        <w:rPr>
          <w:rFonts w:ascii="Times New Roman" w:eastAsia="Times New Roman" w:hAnsi="Times New Roman" w:cs="Times New Roman"/>
          <w:b/>
          <w:bCs/>
          <w:sz w:val="28"/>
          <w:szCs w:val="28"/>
        </w:rPr>
        <w:t>Понимать и объяснять </w:t>
      </w:r>
      <w:r w:rsidRPr="008C02BD">
        <w:rPr>
          <w:rFonts w:ascii="Times New Roman" w:eastAsia="Times New Roman" w:hAnsi="Times New Roman" w:cs="Times New Roman"/>
          <w:sz w:val="28"/>
          <w:szCs w:val="28"/>
        </w:rPr>
        <w:t>термины: шах, мат, пат, ничья, мат в один ход, длинная и короткая рокировка и её правила.</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Осваивать</w:t>
      </w:r>
      <w:r w:rsidRPr="008C02BD">
        <w:rPr>
          <w:rFonts w:ascii="Times New Roman" w:eastAsia="Times New Roman" w:hAnsi="Times New Roman" w:cs="Times New Roman"/>
          <w:sz w:val="28"/>
          <w:szCs w:val="28"/>
        </w:rPr>
        <w:t> 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пешки. </w:t>
      </w:r>
      <w:r w:rsidRPr="008C02BD">
        <w:rPr>
          <w:rFonts w:ascii="Times New Roman" w:eastAsia="Times New Roman" w:hAnsi="Times New Roman" w:cs="Times New Roman"/>
          <w:b/>
          <w:bCs/>
          <w:sz w:val="28"/>
          <w:szCs w:val="28"/>
        </w:rPr>
        <w:t>Владеть</w:t>
      </w:r>
      <w:r w:rsidRPr="008C02BD">
        <w:rPr>
          <w:rFonts w:ascii="Times New Roman" w:eastAsia="Times New Roman" w:hAnsi="Times New Roman" w:cs="Times New Roman"/>
          <w:sz w:val="28"/>
          <w:szCs w:val="28"/>
        </w:rPr>
        <w:t> принципами игры в дебюте.</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 xml:space="preserve">Раздел 4. Техника </w:t>
      </w:r>
      <w:proofErr w:type="spellStart"/>
      <w:r w:rsidRPr="008C02BD">
        <w:rPr>
          <w:rFonts w:ascii="Times New Roman" w:eastAsia="Times New Roman" w:hAnsi="Times New Roman" w:cs="Times New Roman"/>
          <w:b/>
          <w:bCs/>
          <w:sz w:val="28"/>
          <w:szCs w:val="28"/>
        </w:rPr>
        <w:t>матования</w:t>
      </w:r>
      <w:proofErr w:type="spellEnd"/>
      <w:r w:rsidRPr="008C02BD">
        <w:rPr>
          <w:rFonts w:ascii="Times New Roman" w:eastAsia="Times New Roman" w:hAnsi="Times New Roman" w:cs="Times New Roman"/>
          <w:b/>
          <w:bCs/>
          <w:sz w:val="28"/>
          <w:szCs w:val="28"/>
        </w:rPr>
        <w:t xml:space="preserve"> одинокого короля (8 ч).</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 xml:space="preserve">Техника </w:t>
      </w:r>
      <w:proofErr w:type="spellStart"/>
      <w:r w:rsidRPr="008C02BD">
        <w:rPr>
          <w:rFonts w:ascii="Times New Roman" w:eastAsia="Times New Roman" w:hAnsi="Times New Roman" w:cs="Times New Roman"/>
          <w:sz w:val="28"/>
          <w:szCs w:val="28"/>
        </w:rPr>
        <w:t>матования</w:t>
      </w:r>
      <w:proofErr w:type="spellEnd"/>
      <w:r w:rsidRPr="008C02BD">
        <w:rPr>
          <w:rFonts w:ascii="Times New Roman" w:eastAsia="Times New Roman" w:hAnsi="Times New Roman" w:cs="Times New Roman"/>
          <w:sz w:val="28"/>
          <w:szCs w:val="28"/>
        </w:rPr>
        <w:t xml:space="preserve"> одинокого короля. Миттельшпиль, эндшпиль, </w:t>
      </w:r>
      <w:proofErr w:type="gramStart"/>
      <w:r w:rsidRPr="008C02BD">
        <w:rPr>
          <w:rFonts w:ascii="Times New Roman" w:eastAsia="Times New Roman" w:hAnsi="Times New Roman" w:cs="Times New Roman"/>
          <w:sz w:val="28"/>
          <w:szCs w:val="28"/>
        </w:rPr>
        <w:t>блиц-шахматы</w:t>
      </w:r>
      <w:proofErr w:type="gramEnd"/>
      <w:r w:rsidRPr="008C02BD">
        <w:rPr>
          <w:rFonts w:ascii="Times New Roman" w:eastAsia="Times New Roman" w:hAnsi="Times New Roman" w:cs="Times New Roman"/>
          <w:sz w:val="28"/>
          <w:szCs w:val="28"/>
        </w:rPr>
        <w:t>, долгие шахматы.</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8 ч</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Осваивать</w:t>
      </w:r>
      <w:r w:rsidRPr="008C02BD">
        <w:rPr>
          <w:rFonts w:ascii="Times New Roman" w:eastAsia="Times New Roman" w:hAnsi="Times New Roman" w:cs="Times New Roman"/>
          <w:sz w:val="28"/>
          <w:szCs w:val="28"/>
        </w:rPr>
        <w:t> основные тактические приемы. </w:t>
      </w:r>
      <w:proofErr w:type="gramStart"/>
      <w:r w:rsidRPr="008C02BD">
        <w:rPr>
          <w:rFonts w:ascii="Times New Roman" w:eastAsia="Times New Roman" w:hAnsi="Times New Roman" w:cs="Times New Roman"/>
          <w:b/>
          <w:bCs/>
          <w:sz w:val="28"/>
          <w:szCs w:val="28"/>
        </w:rPr>
        <w:t>Понимать и объяснять </w:t>
      </w:r>
      <w:r w:rsidRPr="008C02BD">
        <w:rPr>
          <w:rFonts w:ascii="Times New Roman" w:eastAsia="Times New Roman" w:hAnsi="Times New Roman" w:cs="Times New Roman"/>
          <w:sz w:val="28"/>
          <w:szCs w:val="28"/>
        </w:rPr>
        <w:t>термины: дебют, миттельшпиль, эндшпиль, темп, оппозиция, ключевые поля.</w:t>
      </w:r>
      <w:proofErr w:type="gramEnd"/>
      <w:r w:rsidRPr="008C02BD">
        <w:rPr>
          <w:rFonts w:ascii="Times New Roman" w:eastAsia="Times New Roman" w:hAnsi="Times New Roman" w:cs="Times New Roman"/>
          <w:sz w:val="28"/>
          <w:szCs w:val="28"/>
        </w:rPr>
        <w:t xml:space="preserve"> </w:t>
      </w:r>
      <w:r w:rsidRPr="008C02BD">
        <w:rPr>
          <w:rFonts w:ascii="Times New Roman" w:eastAsia="Times New Roman" w:hAnsi="Times New Roman" w:cs="Times New Roman"/>
          <w:b/>
          <w:bCs/>
          <w:color w:val="000000"/>
          <w:sz w:val="28"/>
          <w:szCs w:val="28"/>
        </w:rPr>
        <w:t xml:space="preserve">Разыгрывать </w:t>
      </w:r>
      <w:r w:rsidRPr="008C02BD">
        <w:rPr>
          <w:rFonts w:ascii="Times New Roman" w:eastAsia="Times New Roman" w:hAnsi="Times New Roman" w:cs="Times New Roman"/>
          <w:color w:val="000000"/>
          <w:sz w:val="28"/>
          <w:szCs w:val="28"/>
        </w:rPr>
        <w:t>простейшие пешечные и ладейные эндшпили.</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Раздел 5. Достижение мата без жертвы материала (10 ч).</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 xml:space="preserve">Достижение мата. Мат в один, два, </w:t>
      </w:r>
      <w:proofErr w:type="gramStart"/>
      <w:r w:rsidRPr="008C02BD">
        <w:rPr>
          <w:rFonts w:ascii="Times New Roman" w:eastAsia="Times New Roman" w:hAnsi="Times New Roman" w:cs="Times New Roman"/>
          <w:sz w:val="28"/>
          <w:szCs w:val="28"/>
        </w:rPr>
        <w:t>три и более ходов</w:t>
      </w:r>
      <w:proofErr w:type="gramEnd"/>
      <w:r w:rsidRPr="008C02BD">
        <w:rPr>
          <w:rFonts w:ascii="Times New Roman" w:eastAsia="Times New Roman" w:hAnsi="Times New Roman" w:cs="Times New Roman"/>
          <w:sz w:val="28"/>
          <w:szCs w:val="28"/>
        </w:rPr>
        <w:t>. Задачи на постановку мата в несколько ходов.</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10 ч</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Грамотно </w:t>
      </w:r>
      <w:r w:rsidRPr="008C02BD">
        <w:rPr>
          <w:rFonts w:ascii="Times New Roman" w:eastAsia="Times New Roman" w:hAnsi="Times New Roman" w:cs="Times New Roman"/>
          <w:b/>
          <w:bCs/>
          <w:sz w:val="28"/>
          <w:szCs w:val="28"/>
        </w:rPr>
        <w:t>располагать </w:t>
      </w:r>
      <w:r w:rsidRPr="008C02BD">
        <w:rPr>
          <w:rFonts w:ascii="Times New Roman" w:eastAsia="Times New Roman" w:hAnsi="Times New Roman" w:cs="Times New Roman"/>
          <w:sz w:val="28"/>
          <w:szCs w:val="28"/>
        </w:rPr>
        <w:t>шахматные фигуры в дебюте; </w:t>
      </w:r>
      <w:r w:rsidRPr="008C02BD">
        <w:rPr>
          <w:rFonts w:ascii="Times New Roman" w:eastAsia="Times New Roman" w:hAnsi="Times New Roman" w:cs="Times New Roman"/>
          <w:b/>
          <w:bCs/>
          <w:sz w:val="28"/>
          <w:szCs w:val="28"/>
        </w:rPr>
        <w:t>находить</w:t>
      </w:r>
      <w:r w:rsidRPr="008C02BD">
        <w:rPr>
          <w:rFonts w:ascii="Times New Roman" w:eastAsia="Times New Roman" w:hAnsi="Times New Roman" w:cs="Times New Roman"/>
          <w:sz w:val="28"/>
          <w:szCs w:val="28"/>
        </w:rPr>
        <w:t> несложные тактические удары и проводить комбинации; точно р</w:t>
      </w:r>
      <w:r w:rsidRPr="008C02BD">
        <w:rPr>
          <w:rFonts w:ascii="Times New Roman" w:eastAsia="Times New Roman" w:hAnsi="Times New Roman" w:cs="Times New Roman"/>
          <w:b/>
          <w:bCs/>
          <w:sz w:val="28"/>
          <w:szCs w:val="28"/>
        </w:rPr>
        <w:t>азыгрывать</w:t>
      </w:r>
      <w:r w:rsidRPr="008C02BD">
        <w:rPr>
          <w:rFonts w:ascii="Times New Roman" w:eastAsia="Times New Roman" w:hAnsi="Times New Roman" w:cs="Times New Roman"/>
          <w:sz w:val="28"/>
          <w:szCs w:val="28"/>
        </w:rPr>
        <w:t> простейшие окончания.</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Раздел 6. Шахматная комбинация (8 ч).</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Шахматные комбинации. Разнообразие шахматной игры. Рокировка, комбинации, ведущие к достижению материального перевеса, система защиты, атака, пешка и ее роль, разрушение королевского прикрытия.</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8 ч</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Овладевать</w:t>
      </w:r>
      <w:r w:rsidRPr="008C02BD">
        <w:rPr>
          <w:rFonts w:ascii="Times New Roman" w:eastAsia="Times New Roman" w:hAnsi="Times New Roman" w:cs="Times New Roman"/>
          <w:sz w:val="28"/>
          <w:szCs w:val="28"/>
        </w:rPr>
        <w:t> логическими действиями сравнения, анализа, синтеза, обобщения, классификации, </w:t>
      </w:r>
      <w:r w:rsidRPr="008C02BD">
        <w:rPr>
          <w:rFonts w:ascii="Times New Roman" w:eastAsia="Times New Roman" w:hAnsi="Times New Roman" w:cs="Times New Roman"/>
          <w:b/>
          <w:bCs/>
          <w:sz w:val="28"/>
          <w:szCs w:val="28"/>
        </w:rPr>
        <w:t>устанавливать </w:t>
      </w:r>
      <w:r w:rsidRPr="008C02BD">
        <w:rPr>
          <w:rFonts w:ascii="Times New Roman" w:eastAsia="Times New Roman" w:hAnsi="Times New Roman" w:cs="Times New Roman"/>
          <w:sz w:val="28"/>
          <w:szCs w:val="28"/>
        </w:rPr>
        <w:t>аналогии и причинно-следственные связи, </w:t>
      </w:r>
      <w:r w:rsidRPr="008C02BD">
        <w:rPr>
          <w:rFonts w:ascii="Times New Roman" w:eastAsia="Times New Roman" w:hAnsi="Times New Roman" w:cs="Times New Roman"/>
          <w:b/>
          <w:bCs/>
          <w:sz w:val="28"/>
          <w:szCs w:val="28"/>
        </w:rPr>
        <w:t xml:space="preserve">строить </w:t>
      </w:r>
      <w:r w:rsidRPr="008C02BD">
        <w:rPr>
          <w:rFonts w:ascii="Times New Roman" w:eastAsia="Times New Roman" w:hAnsi="Times New Roman" w:cs="Times New Roman"/>
          <w:sz w:val="28"/>
          <w:szCs w:val="28"/>
        </w:rPr>
        <w:t>рассуждения.</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Раздел 7. Повторение (5ч).</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Повторение изученного в течение года. Промежуточная аттестация.</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5 ч</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Сравнивать, сопоставлять, анализировать</w:t>
      </w:r>
      <w:r w:rsidRPr="008C02BD">
        <w:rPr>
          <w:rFonts w:ascii="Times New Roman" w:eastAsia="Times New Roman" w:hAnsi="Times New Roman" w:cs="Times New Roman"/>
          <w:sz w:val="28"/>
          <w:szCs w:val="28"/>
        </w:rPr>
        <w:t xml:space="preserve">, </w:t>
      </w:r>
      <w:r w:rsidRPr="008C02BD">
        <w:rPr>
          <w:rFonts w:ascii="Times New Roman" w:eastAsia="Times New Roman" w:hAnsi="Times New Roman" w:cs="Times New Roman"/>
          <w:b/>
          <w:bCs/>
          <w:sz w:val="28"/>
          <w:szCs w:val="28"/>
        </w:rPr>
        <w:t>находить</w:t>
      </w:r>
      <w:r w:rsidRPr="008C02BD">
        <w:rPr>
          <w:rFonts w:ascii="Times New Roman" w:eastAsia="Times New Roman" w:hAnsi="Times New Roman" w:cs="Times New Roman"/>
          <w:sz w:val="28"/>
          <w:szCs w:val="28"/>
        </w:rPr>
        <w:t> общее и различие. </w:t>
      </w:r>
      <w:r w:rsidRPr="008C02BD">
        <w:rPr>
          <w:rFonts w:ascii="Times New Roman" w:eastAsia="Times New Roman" w:hAnsi="Times New Roman" w:cs="Times New Roman"/>
          <w:b/>
          <w:bCs/>
          <w:sz w:val="28"/>
          <w:szCs w:val="28"/>
        </w:rPr>
        <w:t>Обретать навыки</w:t>
      </w:r>
      <w:r w:rsidRPr="008C02BD">
        <w:rPr>
          <w:rFonts w:ascii="Times New Roman" w:eastAsia="Times New Roman" w:hAnsi="Times New Roman" w:cs="Times New Roman"/>
          <w:sz w:val="28"/>
          <w:szCs w:val="28"/>
        </w:rPr>
        <w:t> игры.</w:t>
      </w:r>
    </w:p>
    <w:p w:rsidR="001962F5" w:rsidRPr="008C02BD" w:rsidRDefault="001962F5" w:rsidP="001962F5">
      <w:pPr>
        <w:spacing w:after="0" w:line="240" w:lineRule="auto"/>
        <w:ind w:firstLine="567"/>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Всего</w:t>
      </w:r>
    </w:p>
    <w:p w:rsidR="001962F5" w:rsidRDefault="00E878B6" w:rsidP="001962F5">
      <w:pPr>
        <w:spacing w:after="0" w:line="24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34</w:t>
      </w:r>
      <w:r w:rsidR="001962F5" w:rsidRPr="008C02BD">
        <w:rPr>
          <w:rFonts w:ascii="Times New Roman" w:eastAsia="Times New Roman" w:hAnsi="Times New Roman" w:cs="Times New Roman"/>
          <w:b/>
          <w:bCs/>
          <w:sz w:val="28"/>
          <w:szCs w:val="28"/>
        </w:rPr>
        <w:t> ч.</w:t>
      </w:r>
    </w:p>
    <w:p w:rsidR="002D0A3E" w:rsidRDefault="002D0A3E" w:rsidP="001962F5">
      <w:pPr>
        <w:spacing w:after="0" w:line="240" w:lineRule="auto"/>
        <w:ind w:firstLine="567"/>
        <w:jc w:val="both"/>
        <w:rPr>
          <w:rFonts w:ascii="Times New Roman" w:eastAsia="Times New Roman" w:hAnsi="Times New Roman" w:cs="Times New Roman"/>
          <w:b/>
          <w:bCs/>
          <w:sz w:val="28"/>
          <w:szCs w:val="28"/>
        </w:rPr>
      </w:pPr>
    </w:p>
    <w:p w:rsidR="002D0A3E" w:rsidRDefault="002D0A3E" w:rsidP="001962F5">
      <w:pPr>
        <w:spacing w:after="0" w:line="240" w:lineRule="auto"/>
        <w:ind w:firstLine="567"/>
        <w:jc w:val="both"/>
        <w:rPr>
          <w:rFonts w:ascii="Times New Roman" w:eastAsia="Times New Roman" w:hAnsi="Times New Roman" w:cs="Times New Roman"/>
          <w:b/>
          <w:bCs/>
          <w:sz w:val="28"/>
          <w:szCs w:val="28"/>
        </w:rPr>
      </w:pPr>
    </w:p>
    <w:p w:rsidR="002D0A3E" w:rsidRDefault="002D0A3E" w:rsidP="001962F5">
      <w:pPr>
        <w:spacing w:after="0" w:line="240" w:lineRule="auto"/>
        <w:ind w:firstLine="567"/>
        <w:jc w:val="both"/>
        <w:rPr>
          <w:rFonts w:ascii="Times New Roman" w:eastAsia="Times New Roman" w:hAnsi="Times New Roman" w:cs="Times New Roman"/>
          <w:b/>
          <w:bCs/>
          <w:sz w:val="28"/>
          <w:szCs w:val="28"/>
        </w:rPr>
      </w:pPr>
    </w:p>
    <w:p w:rsidR="002D0A3E" w:rsidRDefault="002D0A3E" w:rsidP="001962F5">
      <w:pPr>
        <w:spacing w:after="0" w:line="240" w:lineRule="auto"/>
        <w:ind w:firstLine="567"/>
        <w:jc w:val="both"/>
        <w:rPr>
          <w:rFonts w:ascii="Times New Roman" w:eastAsia="Times New Roman" w:hAnsi="Times New Roman" w:cs="Times New Roman"/>
          <w:b/>
          <w:bCs/>
          <w:sz w:val="28"/>
          <w:szCs w:val="28"/>
        </w:rPr>
      </w:pPr>
    </w:p>
    <w:p w:rsidR="002D0A3E" w:rsidRPr="008C02BD" w:rsidRDefault="002D0A3E" w:rsidP="001962F5">
      <w:pPr>
        <w:spacing w:after="0" w:line="240" w:lineRule="auto"/>
        <w:ind w:firstLine="567"/>
        <w:jc w:val="both"/>
        <w:rPr>
          <w:rFonts w:ascii="Times New Roman" w:eastAsia="Times New Roman" w:hAnsi="Times New Roman" w:cs="Times New Roman"/>
          <w:sz w:val="28"/>
          <w:szCs w:val="28"/>
        </w:rPr>
      </w:pPr>
    </w:p>
    <w:p w:rsidR="00E878B6" w:rsidRDefault="00E878B6" w:rsidP="001962F5">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Календарно-тематическое планирование </w:t>
      </w:r>
    </w:p>
    <w:p w:rsidR="00522499" w:rsidRPr="008C02BD" w:rsidRDefault="00522499" w:rsidP="0052249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четверть</w:t>
      </w:r>
    </w:p>
    <w:tbl>
      <w:tblPr>
        <w:tblStyle w:val="a3"/>
        <w:tblpPr w:leftFromText="180" w:rightFromText="180" w:vertAnchor="text" w:horzAnchor="margin" w:tblpY="233"/>
        <w:tblW w:w="14122" w:type="dxa"/>
        <w:tblLayout w:type="fixed"/>
        <w:tblLook w:val="04A0"/>
      </w:tblPr>
      <w:tblGrid>
        <w:gridCol w:w="967"/>
        <w:gridCol w:w="1935"/>
        <w:gridCol w:w="1935"/>
        <w:gridCol w:w="2515"/>
        <w:gridCol w:w="1741"/>
        <w:gridCol w:w="5029"/>
      </w:tblGrid>
      <w:tr w:rsidR="0041507A" w:rsidRPr="008C02BD" w:rsidTr="0041507A">
        <w:trPr>
          <w:trHeight w:val="155"/>
        </w:trPr>
        <w:tc>
          <w:tcPr>
            <w:tcW w:w="967" w:type="dxa"/>
            <w:tcBorders>
              <w:right w:val="single" w:sz="4" w:space="0" w:color="auto"/>
            </w:tcBorders>
          </w:tcPr>
          <w:p w:rsidR="0041507A" w:rsidRDefault="0041507A" w:rsidP="0041507A">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p w:rsidR="0041507A" w:rsidRPr="008C02BD" w:rsidRDefault="0041507A" w:rsidP="0041507A">
            <w:pPr>
              <w:jc w:val="center"/>
              <w:rPr>
                <w:rFonts w:ascii="Times New Roman" w:eastAsia="Times New Roman" w:hAnsi="Times New Roman" w:cs="Times New Roman"/>
                <w:b/>
                <w:sz w:val="28"/>
                <w:szCs w:val="28"/>
              </w:rPr>
            </w:pPr>
            <w:proofErr w:type="spellStart"/>
            <w:proofErr w:type="gramStart"/>
            <w:r>
              <w:rPr>
                <w:rFonts w:ascii="Times New Roman" w:eastAsia="Times New Roman" w:hAnsi="Times New Roman" w:cs="Times New Roman"/>
                <w:b/>
                <w:sz w:val="28"/>
                <w:szCs w:val="28"/>
              </w:rPr>
              <w:t>п</w:t>
            </w:r>
            <w:proofErr w:type="spellEnd"/>
            <w:proofErr w:type="gramEnd"/>
            <w:r>
              <w:rPr>
                <w:rFonts w:ascii="Times New Roman" w:eastAsia="Times New Roman" w:hAnsi="Times New Roman" w:cs="Times New Roman"/>
                <w:b/>
                <w:sz w:val="28"/>
                <w:szCs w:val="28"/>
              </w:rPr>
              <w:t>/</w:t>
            </w:r>
            <w:proofErr w:type="spellStart"/>
            <w:r>
              <w:rPr>
                <w:rFonts w:ascii="Times New Roman" w:eastAsia="Times New Roman" w:hAnsi="Times New Roman" w:cs="Times New Roman"/>
                <w:b/>
                <w:sz w:val="28"/>
                <w:szCs w:val="28"/>
              </w:rPr>
              <w:t>п</w:t>
            </w:r>
            <w:proofErr w:type="spellEnd"/>
          </w:p>
        </w:tc>
        <w:tc>
          <w:tcPr>
            <w:tcW w:w="1935" w:type="dxa"/>
            <w:tcBorders>
              <w:left w:val="single" w:sz="4" w:space="0" w:color="auto"/>
            </w:tcBorders>
          </w:tcPr>
          <w:p w:rsidR="0041507A" w:rsidRPr="008C02BD" w:rsidRDefault="0041507A" w:rsidP="0041507A">
            <w:pPr>
              <w:jc w:val="center"/>
              <w:rPr>
                <w:rFonts w:ascii="Times New Roman" w:eastAsia="Times New Roman" w:hAnsi="Times New Roman" w:cs="Times New Roman"/>
                <w:b/>
                <w:sz w:val="28"/>
                <w:szCs w:val="28"/>
              </w:rPr>
            </w:pPr>
            <w:r w:rsidRPr="008C02BD">
              <w:rPr>
                <w:rFonts w:ascii="Times New Roman" w:eastAsia="Times New Roman" w:hAnsi="Times New Roman" w:cs="Times New Roman"/>
                <w:b/>
                <w:sz w:val="28"/>
                <w:szCs w:val="28"/>
              </w:rPr>
              <w:t>Дата</w:t>
            </w:r>
          </w:p>
          <w:p w:rsidR="0041507A" w:rsidRPr="008C02BD" w:rsidRDefault="0041507A" w:rsidP="0041507A">
            <w:pPr>
              <w:jc w:val="center"/>
              <w:rPr>
                <w:rFonts w:ascii="Times New Roman" w:eastAsia="Times New Roman" w:hAnsi="Times New Roman" w:cs="Times New Roman"/>
                <w:b/>
                <w:sz w:val="28"/>
                <w:szCs w:val="28"/>
              </w:rPr>
            </w:pPr>
            <w:r w:rsidRPr="008C02BD">
              <w:rPr>
                <w:rFonts w:ascii="Times New Roman" w:eastAsia="Times New Roman" w:hAnsi="Times New Roman" w:cs="Times New Roman"/>
                <w:b/>
                <w:sz w:val="28"/>
                <w:szCs w:val="28"/>
              </w:rPr>
              <w:t>по плану</w:t>
            </w:r>
          </w:p>
        </w:tc>
        <w:tc>
          <w:tcPr>
            <w:tcW w:w="1935" w:type="dxa"/>
          </w:tcPr>
          <w:p w:rsidR="0041507A" w:rsidRPr="008C02BD" w:rsidRDefault="0041507A" w:rsidP="0041507A">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Дата фактическая</w:t>
            </w:r>
          </w:p>
        </w:tc>
        <w:tc>
          <w:tcPr>
            <w:tcW w:w="2515" w:type="dxa"/>
          </w:tcPr>
          <w:p w:rsidR="0041507A" w:rsidRPr="008C02BD" w:rsidRDefault="00E878B6" w:rsidP="00E878B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Тема урока </w:t>
            </w:r>
          </w:p>
          <w:p w:rsidR="0041507A" w:rsidRPr="008C02BD" w:rsidRDefault="0041507A" w:rsidP="0041507A">
            <w:pPr>
              <w:jc w:val="center"/>
              <w:rPr>
                <w:rFonts w:ascii="Times New Roman" w:eastAsia="Times New Roman" w:hAnsi="Times New Roman" w:cs="Times New Roman"/>
                <w:b/>
                <w:sz w:val="28"/>
                <w:szCs w:val="28"/>
              </w:rPr>
            </w:pPr>
          </w:p>
        </w:tc>
        <w:tc>
          <w:tcPr>
            <w:tcW w:w="1741" w:type="dxa"/>
          </w:tcPr>
          <w:p w:rsidR="0041507A" w:rsidRPr="008C02BD" w:rsidRDefault="0041507A" w:rsidP="0041507A">
            <w:pPr>
              <w:jc w:val="center"/>
              <w:rPr>
                <w:rFonts w:ascii="Times New Roman" w:eastAsia="Times New Roman" w:hAnsi="Times New Roman" w:cs="Times New Roman"/>
                <w:b/>
                <w:sz w:val="28"/>
                <w:szCs w:val="28"/>
              </w:rPr>
            </w:pPr>
            <w:r w:rsidRPr="008C02BD">
              <w:rPr>
                <w:rFonts w:ascii="Times New Roman" w:eastAsia="Times New Roman" w:hAnsi="Times New Roman" w:cs="Times New Roman"/>
                <w:b/>
                <w:sz w:val="28"/>
                <w:szCs w:val="28"/>
              </w:rPr>
              <w:t>Кол-во</w:t>
            </w:r>
          </w:p>
          <w:p w:rsidR="0041507A" w:rsidRPr="008C02BD" w:rsidRDefault="0041507A" w:rsidP="0041507A">
            <w:pPr>
              <w:jc w:val="center"/>
              <w:rPr>
                <w:rFonts w:ascii="Times New Roman" w:eastAsia="Times New Roman" w:hAnsi="Times New Roman" w:cs="Times New Roman"/>
                <w:b/>
                <w:sz w:val="28"/>
                <w:szCs w:val="28"/>
              </w:rPr>
            </w:pPr>
            <w:r w:rsidRPr="008C02BD">
              <w:rPr>
                <w:rFonts w:ascii="Times New Roman" w:eastAsia="Times New Roman" w:hAnsi="Times New Roman" w:cs="Times New Roman"/>
                <w:b/>
                <w:sz w:val="28"/>
                <w:szCs w:val="28"/>
              </w:rPr>
              <w:t>часов</w:t>
            </w:r>
          </w:p>
          <w:p w:rsidR="0041507A" w:rsidRPr="008C02BD" w:rsidRDefault="0041507A" w:rsidP="0041507A">
            <w:pPr>
              <w:jc w:val="center"/>
              <w:rPr>
                <w:rFonts w:ascii="Times New Roman" w:eastAsia="Times New Roman" w:hAnsi="Times New Roman" w:cs="Times New Roman"/>
                <w:b/>
                <w:sz w:val="28"/>
                <w:szCs w:val="28"/>
              </w:rPr>
            </w:pPr>
          </w:p>
        </w:tc>
        <w:tc>
          <w:tcPr>
            <w:tcW w:w="5029" w:type="dxa"/>
          </w:tcPr>
          <w:p w:rsidR="0041507A" w:rsidRPr="008C02BD" w:rsidRDefault="0041507A" w:rsidP="0041507A">
            <w:pPr>
              <w:jc w:val="center"/>
              <w:rPr>
                <w:rFonts w:ascii="Times New Roman" w:eastAsia="Times New Roman" w:hAnsi="Times New Roman" w:cs="Times New Roman"/>
                <w:b/>
                <w:sz w:val="28"/>
                <w:szCs w:val="28"/>
              </w:rPr>
            </w:pPr>
            <w:r w:rsidRPr="008C02BD">
              <w:rPr>
                <w:rFonts w:ascii="Times New Roman" w:eastAsia="Times New Roman" w:hAnsi="Times New Roman" w:cs="Times New Roman"/>
                <w:b/>
                <w:sz w:val="28"/>
                <w:szCs w:val="28"/>
              </w:rPr>
              <w:t>Элемент</w:t>
            </w:r>
          </w:p>
          <w:p w:rsidR="0041507A" w:rsidRPr="008C02BD" w:rsidRDefault="0041507A" w:rsidP="0041507A">
            <w:pPr>
              <w:jc w:val="center"/>
              <w:rPr>
                <w:rFonts w:ascii="Times New Roman" w:eastAsia="Times New Roman" w:hAnsi="Times New Roman" w:cs="Times New Roman"/>
                <w:b/>
                <w:sz w:val="28"/>
                <w:szCs w:val="28"/>
              </w:rPr>
            </w:pPr>
            <w:r w:rsidRPr="008C02BD">
              <w:rPr>
                <w:rFonts w:ascii="Times New Roman" w:eastAsia="Times New Roman" w:hAnsi="Times New Roman" w:cs="Times New Roman"/>
                <w:b/>
                <w:sz w:val="28"/>
                <w:szCs w:val="28"/>
              </w:rPr>
              <w:t>Содержания</w:t>
            </w:r>
          </w:p>
          <w:p w:rsidR="0041507A" w:rsidRPr="008C02BD" w:rsidRDefault="0041507A" w:rsidP="0041507A">
            <w:pPr>
              <w:jc w:val="center"/>
              <w:rPr>
                <w:rFonts w:ascii="Times New Roman" w:eastAsia="Times New Roman" w:hAnsi="Times New Roman" w:cs="Times New Roman"/>
                <w:b/>
                <w:sz w:val="28"/>
                <w:szCs w:val="28"/>
              </w:rPr>
            </w:pPr>
          </w:p>
        </w:tc>
      </w:tr>
      <w:tr w:rsidR="0041507A" w:rsidRPr="008C02BD" w:rsidTr="001462D9">
        <w:trPr>
          <w:trHeight w:val="1712"/>
        </w:trPr>
        <w:tc>
          <w:tcPr>
            <w:tcW w:w="967" w:type="dxa"/>
            <w:tcBorders>
              <w:right w:val="single" w:sz="4" w:space="0" w:color="auto"/>
            </w:tcBorders>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1.</w:t>
            </w:r>
          </w:p>
        </w:tc>
        <w:tc>
          <w:tcPr>
            <w:tcW w:w="1935" w:type="dxa"/>
            <w:tcBorders>
              <w:left w:val="single" w:sz="4" w:space="0" w:color="auto"/>
            </w:tcBorders>
          </w:tcPr>
          <w:p w:rsidR="0041507A" w:rsidRPr="008C02BD" w:rsidRDefault="0041507A" w:rsidP="0041507A">
            <w:pPr>
              <w:jc w:val="both"/>
              <w:rPr>
                <w:rFonts w:ascii="Times New Roman" w:eastAsia="Times New Roman" w:hAnsi="Times New Roman" w:cs="Times New Roman"/>
                <w:sz w:val="28"/>
                <w:szCs w:val="28"/>
              </w:rPr>
            </w:pPr>
          </w:p>
        </w:tc>
        <w:tc>
          <w:tcPr>
            <w:tcW w:w="1935" w:type="dxa"/>
          </w:tcPr>
          <w:p w:rsidR="0041507A" w:rsidRPr="008C02BD" w:rsidRDefault="0041507A" w:rsidP="0041507A">
            <w:pPr>
              <w:jc w:val="both"/>
              <w:rPr>
                <w:rFonts w:ascii="Times New Roman" w:eastAsia="Times New Roman" w:hAnsi="Times New Roman" w:cs="Times New Roman"/>
                <w:color w:val="000000"/>
                <w:sz w:val="28"/>
                <w:szCs w:val="28"/>
              </w:rPr>
            </w:pPr>
          </w:p>
        </w:tc>
        <w:tc>
          <w:tcPr>
            <w:tcW w:w="2515" w:type="dxa"/>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Шахматная доска.</w:t>
            </w:r>
          </w:p>
          <w:p w:rsidR="0041507A" w:rsidRPr="008C02BD" w:rsidRDefault="0041507A" w:rsidP="0041507A">
            <w:pPr>
              <w:jc w:val="both"/>
              <w:rPr>
                <w:rFonts w:ascii="Times New Roman" w:eastAsia="Times New Roman" w:hAnsi="Times New Roman" w:cs="Times New Roman"/>
                <w:sz w:val="28"/>
                <w:szCs w:val="28"/>
              </w:rPr>
            </w:pPr>
          </w:p>
        </w:tc>
        <w:tc>
          <w:tcPr>
            <w:tcW w:w="1741" w:type="dxa"/>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1</w:t>
            </w:r>
            <w:r w:rsidRPr="008C02BD">
              <w:rPr>
                <w:rFonts w:ascii="Times New Roman" w:eastAsia="Times New Roman" w:hAnsi="Times New Roman" w:cs="Times New Roman"/>
                <w:b/>
                <w:bCs/>
                <w:color w:val="000000"/>
                <w:sz w:val="28"/>
                <w:szCs w:val="28"/>
              </w:rPr>
              <w:t>ч</w:t>
            </w:r>
          </w:p>
          <w:p w:rsidR="0041507A" w:rsidRPr="008C02BD" w:rsidRDefault="0041507A" w:rsidP="0041507A">
            <w:pPr>
              <w:jc w:val="both"/>
              <w:rPr>
                <w:rFonts w:ascii="Times New Roman" w:eastAsia="Times New Roman" w:hAnsi="Times New Roman" w:cs="Times New Roman"/>
                <w:sz w:val="28"/>
                <w:szCs w:val="28"/>
              </w:rPr>
            </w:pPr>
          </w:p>
        </w:tc>
        <w:tc>
          <w:tcPr>
            <w:tcW w:w="5029" w:type="dxa"/>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Знакомство с шахматами. Шахматная доска, ее внешний вид, количество белых и черных полей. Шахматные фигуры - основной материал игры. Их количество, функции каждой фигуры.</w:t>
            </w:r>
          </w:p>
        </w:tc>
      </w:tr>
      <w:tr w:rsidR="0041507A" w:rsidRPr="008C02BD" w:rsidTr="0041507A">
        <w:trPr>
          <w:trHeight w:val="155"/>
        </w:trPr>
        <w:tc>
          <w:tcPr>
            <w:tcW w:w="967" w:type="dxa"/>
            <w:tcBorders>
              <w:right w:val="single" w:sz="4" w:space="0" w:color="auto"/>
            </w:tcBorders>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2.</w:t>
            </w:r>
          </w:p>
        </w:tc>
        <w:tc>
          <w:tcPr>
            <w:tcW w:w="1935" w:type="dxa"/>
            <w:tcBorders>
              <w:left w:val="single" w:sz="4" w:space="0" w:color="auto"/>
            </w:tcBorders>
          </w:tcPr>
          <w:p w:rsidR="0041507A" w:rsidRPr="008C02BD" w:rsidRDefault="0041507A" w:rsidP="0041507A">
            <w:pPr>
              <w:jc w:val="both"/>
              <w:rPr>
                <w:rFonts w:ascii="Times New Roman" w:eastAsia="Times New Roman" w:hAnsi="Times New Roman" w:cs="Times New Roman"/>
                <w:sz w:val="28"/>
                <w:szCs w:val="28"/>
              </w:rPr>
            </w:pPr>
          </w:p>
        </w:tc>
        <w:tc>
          <w:tcPr>
            <w:tcW w:w="1935" w:type="dxa"/>
          </w:tcPr>
          <w:p w:rsidR="0041507A" w:rsidRPr="008C02BD" w:rsidRDefault="0041507A" w:rsidP="0041507A">
            <w:pPr>
              <w:jc w:val="both"/>
              <w:rPr>
                <w:rFonts w:ascii="Times New Roman" w:eastAsia="Times New Roman" w:hAnsi="Times New Roman" w:cs="Times New Roman"/>
                <w:color w:val="000000"/>
                <w:sz w:val="28"/>
                <w:szCs w:val="28"/>
              </w:rPr>
            </w:pPr>
          </w:p>
        </w:tc>
        <w:tc>
          <w:tcPr>
            <w:tcW w:w="2515" w:type="dxa"/>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Знакомство с игровым "полем".</w:t>
            </w:r>
          </w:p>
        </w:tc>
        <w:tc>
          <w:tcPr>
            <w:tcW w:w="1741" w:type="dxa"/>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1</w:t>
            </w:r>
            <w:r w:rsidRPr="008C02BD">
              <w:rPr>
                <w:rFonts w:ascii="Times New Roman" w:eastAsia="Times New Roman" w:hAnsi="Times New Roman" w:cs="Times New Roman"/>
                <w:b/>
                <w:bCs/>
                <w:color w:val="000000"/>
                <w:sz w:val="28"/>
                <w:szCs w:val="28"/>
              </w:rPr>
              <w:t>ч</w:t>
            </w:r>
          </w:p>
          <w:p w:rsidR="0041507A" w:rsidRPr="008C02BD" w:rsidRDefault="0041507A" w:rsidP="0041507A">
            <w:pPr>
              <w:jc w:val="both"/>
              <w:rPr>
                <w:rFonts w:ascii="Times New Roman" w:eastAsia="Times New Roman" w:hAnsi="Times New Roman" w:cs="Times New Roman"/>
                <w:b/>
                <w:bCs/>
                <w:sz w:val="28"/>
                <w:szCs w:val="28"/>
              </w:rPr>
            </w:pPr>
          </w:p>
        </w:tc>
        <w:tc>
          <w:tcPr>
            <w:tcW w:w="5029" w:type="dxa"/>
          </w:tcPr>
          <w:p w:rsidR="0041507A" w:rsidRPr="008C02BD" w:rsidRDefault="0041507A" w:rsidP="0041507A">
            <w:pPr>
              <w:jc w:val="both"/>
              <w:rPr>
                <w:rFonts w:ascii="Times New Roman" w:eastAsia="Times New Roman" w:hAnsi="Times New Roman" w:cs="Times New Roman"/>
                <w:color w:val="000000"/>
                <w:sz w:val="28"/>
                <w:szCs w:val="28"/>
              </w:rPr>
            </w:pPr>
            <w:r w:rsidRPr="008C02BD">
              <w:rPr>
                <w:rFonts w:ascii="Times New Roman" w:eastAsia="Times New Roman" w:hAnsi="Times New Roman" w:cs="Times New Roman"/>
                <w:color w:val="000000"/>
                <w:sz w:val="28"/>
                <w:szCs w:val="28"/>
              </w:rPr>
              <w:t>Диагональ, вертикаль, горизонталь.</w:t>
            </w:r>
          </w:p>
        </w:tc>
      </w:tr>
      <w:tr w:rsidR="0041507A" w:rsidRPr="008C02BD" w:rsidTr="0041507A">
        <w:trPr>
          <w:trHeight w:val="155"/>
        </w:trPr>
        <w:tc>
          <w:tcPr>
            <w:tcW w:w="967" w:type="dxa"/>
            <w:tcBorders>
              <w:right w:val="single" w:sz="4" w:space="0" w:color="auto"/>
            </w:tcBorders>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3.</w:t>
            </w:r>
          </w:p>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4.</w:t>
            </w:r>
          </w:p>
        </w:tc>
        <w:tc>
          <w:tcPr>
            <w:tcW w:w="1935" w:type="dxa"/>
            <w:tcBorders>
              <w:left w:val="single" w:sz="4" w:space="0" w:color="auto"/>
            </w:tcBorders>
          </w:tcPr>
          <w:p w:rsidR="0041507A" w:rsidRPr="008C02BD" w:rsidRDefault="0041507A" w:rsidP="0041507A">
            <w:pPr>
              <w:jc w:val="both"/>
              <w:rPr>
                <w:rFonts w:ascii="Times New Roman" w:eastAsia="Times New Roman" w:hAnsi="Times New Roman" w:cs="Times New Roman"/>
                <w:sz w:val="28"/>
                <w:szCs w:val="28"/>
              </w:rPr>
            </w:pPr>
          </w:p>
        </w:tc>
        <w:tc>
          <w:tcPr>
            <w:tcW w:w="1935" w:type="dxa"/>
          </w:tcPr>
          <w:p w:rsidR="0041507A" w:rsidRPr="008C02BD" w:rsidRDefault="0041507A" w:rsidP="0041507A">
            <w:pPr>
              <w:jc w:val="both"/>
              <w:rPr>
                <w:rFonts w:ascii="Times New Roman" w:eastAsia="Times New Roman" w:hAnsi="Times New Roman" w:cs="Times New Roman"/>
                <w:color w:val="000000"/>
                <w:sz w:val="28"/>
                <w:szCs w:val="28"/>
              </w:rPr>
            </w:pPr>
          </w:p>
        </w:tc>
        <w:tc>
          <w:tcPr>
            <w:tcW w:w="2515" w:type="dxa"/>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Краткая история шахмат. Знакомство с шахматами, первые чемпионы.</w:t>
            </w:r>
          </w:p>
          <w:p w:rsidR="0041507A" w:rsidRPr="008C02BD" w:rsidRDefault="0041507A" w:rsidP="0041507A">
            <w:pPr>
              <w:jc w:val="both"/>
              <w:rPr>
                <w:rFonts w:ascii="Times New Roman" w:eastAsia="Times New Roman" w:hAnsi="Times New Roman" w:cs="Times New Roman"/>
                <w:color w:val="000000"/>
                <w:sz w:val="28"/>
                <w:szCs w:val="28"/>
              </w:rPr>
            </w:pPr>
          </w:p>
        </w:tc>
        <w:tc>
          <w:tcPr>
            <w:tcW w:w="1741" w:type="dxa"/>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b/>
                <w:bCs/>
                <w:color w:val="000000"/>
                <w:sz w:val="28"/>
                <w:szCs w:val="28"/>
              </w:rPr>
              <w:t>2 ч</w:t>
            </w:r>
          </w:p>
          <w:p w:rsidR="0041507A" w:rsidRPr="008C02BD" w:rsidRDefault="0041507A" w:rsidP="0041507A">
            <w:pPr>
              <w:jc w:val="both"/>
              <w:rPr>
                <w:rFonts w:ascii="Times New Roman" w:eastAsia="Times New Roman" w:hAnsi="Times New Roman" w:cs="Times New Roman"/>
                <w:b/>
                <w:bCs/>
                <w:sz w:val="28"/>
                <w:szCs w:val="28"/>
              </w:rPr>
            </w:pPr>
          </w:p>
        </w:tc>
        <w:tc>
          <w:tcPr>
            <w:tcW w:w="5029" w:type="dxa"/>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Место шахмат в мировой культуре. Роль шахмат в воспитании и развитии личности. Сильнейшие юные шахматисты мира Шахматная доска. Поля, линии, их обозначение. Легенда о возникновении шахмат. Шахматные фигуры и их обозначения. Позиция. Запись позиций. Начальная позиция. Кодирование информации на шахматном материале. </w:t>
            </w:r>
            <w:r w:rsidRPr="008C02BD">
              <w:rPr>
                <w:rFonts w:ascii="Times New Roman" w:eastAsia="Times New Roman" w:hAnsi="Times New Roman" w:cs="Times New Roman"/>
                <w:color w:val="000000"/>
                <w:sz w:val="28"/>
                <w:szCs w:val="28"/>
              </w:rPr>
              <w:t>Краткая история создания шахмат. Первые чемпионы, как совершенствовалась игра с течением времени?</w:t>
            </w:r>
          </w:p>
        </w:tc>
      </w:tr>
      <w:tr w:rsidR="0041507A" w:rsidRPr="008C02BD" w:rsidTr="0041507A">
        <w:trPr>
          <w:trHeight w:val="155"/>
        </w:trPr>
        <w:tc>
          <w:tcPr>
            <w:tcW w:w="967" w:type="dxa"/>
            <w:tcBorders>
              <w:right w:val="single" w:sz="4" w:space="0" w:color="auto"/>
            </w:tcBorders>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5.</w:t>
            </w:r>
          </w:p>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6.</w:t>
            </w:r>
          </w:p>
          <w:p w:rsidR="002D0A3E" w:rsidRDefault="002D0A3E" w:rsidP="002D0A3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p w:rsidR="0041507A" w:rsidRPr="008C02BD" w:rsidRDefault="002D0A3E" w:rsidP="0041507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935" w:type="dxa"/>
            <w:tcBorders>
              <w:left w:val="single" w:sz="4" w:space="0" w:color="auto"/>
            </w:tcBorders>
          </w:tcPr>
          <w:p w:rsidR="0041507A" w:rsidRPr="008C02BD" w:rsidRDefault="0041507A" w:rsidP="0041507A">
            <w:pPr>
              <w:jc w:val="both"/>
              <w:rPr>
                <w:rFonts w:ascii="Times New Roman" w:eastAsia="Times New Roman" w:hAnsi="Times New Roman" w:cs="Times New Roman"/>
                <w:sz w:val="28"/>
                <w:szCs w:val="28"/>
              </w:rPr>
            </w:pPr>
          </w:p>
        </w:tc>
        <w:tc>
          <w:tcPr>
            <w:tcW w:w="1935" w:type="dxa"/>
          </w:tcPr>
          <w:p w:rsidR="0041507A" w:rsidRPr="008C02BD" w:rsidRDefault="0041507A" w:rsidP="0041507A">
            <w:pPr>
              <w:jc w:val="both"/>
              <w:rPr>
                <w:rFonts w:ascii="Times New Roman" w:eastAsia="Times New Roman" w:hAnsi="Times New Roman" w:cs="Times New Roman"/>
                <w:color w:val="000000"/>
                <w:sz w:val="28"/>
                <w:szCs w:val="28"/>
              </w:rPr>
            </w:pPr>
          </w:p>
        </w:tc>
        <w:tc>
          <w:tcPr>
            <w:tcW w:w="2515" w:type="dxa"/>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Шахматные фигуры. Основные функциональные особенности фигур. Их роль в игре</w:t>
            </w:r>
          </w:p>
          <w:p w:rsidR="0041507A" w:rsidRPr="008C02BD" w:rsidRDefault="0041507A" w:rsidP="0041507A">
            <w:pPr>
              <w:jc w:val="both"/>
              <w:rPr>
                <w:rFonts w:ascii="Times New Roman" w:eastAsia="Times New Roman" w:hAnsi="Times New Roman" w:cs="Times New Roman"/>
                <w:color w:val="000000"/>
                <w:sz w:val="28"/>
                <w:szCs w:val="28"/>
              </w:rPr>
            </w:pPr>
          </w:p>
        </w:tc>
        <w:tc>
          <w:tcPr>
            <w:tcW w:w="1741" w:type="dxa"/>
          </w:tcPr>
          <w:p w:rsidR="0041507A" w:rsidRPr="008C02BD" w:rsidRDefault="002D0A3E" w:rsidP="0041507A">
            <w:p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w:t>
            </w:r>
            <w:r w:rsidR="0041507A" w:rsidRPr="008C02BD">
              <w:rPr>
                <w:rFonts w:ascii="Times New Roman" w:eastAsia="Times New Roman" w:hAnsi="Times New Roman" w:cs="Times New Roman"/>
                <w:b/>
                <w:bCs/>
                <w:sz w:val="28"/>
                <w:szCs w:val="28"/>
              </w:rPr>
              <w:t> </w:t>
            </w:r>
            <w:r w:rsidR="0041507A" w:rsidRPr="008C02BD">
              <w:rPr>
                <w:rFonts w:ascii="Times New Roman" w:eastAsia="Times New Roman" w:hAnsi="Times New Roman" w:cs="Times New Roman"/>
                <w:b/>
                <w:bCs/>
                <w:color w:val="000000"/>
                <w:sz w:val="28"/>
                <w:szCs w:val="28"/>
              </w:rPr>
              <w:t>ч</w:t>
            </w:r>
          </w:p>
          <w:p w:rsidR="0041507A" w:rsidRPr="008C02BD" w:rsidRDefault="0041507A" w:rsidP="0041507A">
            <w:pPr>
              <w:jc w:val="both"/>
              <w:rPr>
                <w:rFonts w:ascii="Times New Roman" w:eastAsia="Times New Roman" w:hAnsi="Times New Roman" w:cs="Times New Roman"/>
                <w:b/>
                <w:bCs/>
                <w:sz w:val="28"/>
                <w:szCs w:val="28"/>
              </w:rPr>
            </w:pPr>
          </w:p>
        </w:tc>
        <w:tc>
          <w:tcPr>
            <w:tcW w:w="5029" w:type="dxa"/>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Шахматные фигуры. Изучение отдельно взятой фигуры в шахматах, запись перемещений фигур, их роль.</w:t>
            </w:r>
            <w:r w:rsidRPr="008C02BD">
              <w:rPr>
                <w:rFonts w:ascii="Times New Roman" w:eastAsia="Times New Roman" w:hAnsi="Times New Roman" w:cs="Times New Roman"/>
                <w:sz w:val="28"/>
                <w:szCs w:val="28"/>
              </w:rPr>
              <w:t> Ценность фигур. Единица измерения ценности. Виды ценности. Изменение ценности в зависимости от ситуации на доске, защита. Размен. Виды размена. Материальный перевес, Легкие и тяжелые фигуры, качество. Аналогии шахмат с экономикой</w:t>
            </w:r>
          </w:p>
        </w:tc>
      </w:tr>
    </w:tbl>
    <w:p w:rsidR="002D0A3E" w:rsidRDefault="002D0A3E"/>
    <w:p w:rsidR="002D0A3E" w:rsidRDefault="002D0A3E"/>
    <w:p w:rsidR="002D0A3E" w:rsidRDefault="002D0A3E"/>
    <w:p w:rsidR="002D0A3E" w:rsidRDefault="002D0A3E"/>
    <w:p w:rsidR="002D0A3E" w:rsidRDefault="002D0A3E"/>
    <w:p w:rsidR="002D0A3E" w:rsidRDefault="002D0A3E"/>
    <w:p w:rsidR="002D0A3E" w:rsidRPr="002D0A3E" w:rsidRDefault="002D0A3E" w:rsidP="002D0A3E">
      <w:pPr>
        <w:jc w:val="center"/>
        <w:rPr>
          <w:b/>
          <w:sz w:val="28"/>
          <w:szCs w:val="28"/>
        </w:rPr>
      </w:pPr>
      <w:r w:rsidRPr="002D0A3E">
        <w:rPr>
          <w:b/>
          <w:sz w:val="28"/>
          <w:szCs w:val="28"/>
        </w:rPr>
        <w:t>2 четверть</w:t>
      </w:r>
    </w:p>
    <w:tbl>
      <w:tblPr>
        <w:tblStyle w:val="a3"/>
        <w:tblpPr w:leftFromText="180" w:rightFromText="180" w:vertAnchor="text" w:horzAnchor="margin" w:tblpY="233"/>
        <w:tblW w:w="14122" w:type="dxa"/>
        <w:tblLayout w:type="fixed"/>
        <w:tblLook w:val="04A0"/>
      </w:tblPr>
      <w:tblGrid>
        <w:gridCol w:w="967"/>
        <w:gridCol w:w="1935"/>
        <w:gridCol w:w="1935"/>
        <w:gridCol w:w="2515"/>
        <w:gridCol w:w="1741"/>
        <w:gridCol w:w="5029"/>
      </w:tblGrid>
      <w:tr w:rsidR="0041507A" w:rsidRPr="008C02BD" w:rsidTr="0041507A">
        <w:trPr>
          <w:trHeight w:val="155"/>
        </w:trPr>
        <w:tc>
          <w:tcPr>
            <w:tcW w:w="967" w:type="dxa"/>
            <w:tcBorders>
              <w:right w:val="single" w:sz="4" w:space="0" w:color="auto"/>
            </w:tcBorders>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9.</w:t>
            </w:r>
          </w:p>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10.</w:t>
            </w:r>
          </w:p>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11.</w:t>
            </w:r>
          </w:p>
          <w:p w:rsidR="0041507A"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12.</w:t>
            </w:r>
          </w:p>
          <w:p w:rsidR="002D0A3E" w:rsidRDefault="002D0A3E" w:rsidP="0041507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p w:rsidR="002D0A3E" w:rsidRDefault="002D0A3E" w:rsidP="0041507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p w:rsidR="002D0A3E" w:rsidRDefault="002D0A3E" w:rsidP="0041507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p w:rsidR="002D0A3E" w:rsidRPr="008C02BD" w:rsidRDefault="002D0A3E" w:rsidP="0041507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935" w:type="dxa"/>
            <w:tcBorders>
              <w:left w:val="single" w:sz="4" w:space="0" w:color="auto"/>
            </w:tcBorders>
          </w:tcPr>
          <w:p w:rsidR="0041507A" w:rsidRPr="008C02BD" w:rsidRDefault="0041507A" w:rsidP="0041507A">
            <w:pPr>
              <w:jc w:val="both"/>
              <w:rPr>
                <w:rFonts w:ascii="Times New Roman" w:eastAsia="Times New Roman" w:hAnsi="Times New Roman" w:cs="Times New Roman"/>
                <w:sz w:val="28"/>
                <w:szCs w:val="28"/>
              </w:rPr>
            </w:pPr>
          </w:p>
        </w:tc>
        <w:tc>
          <w:tcPr>
            <w:tcW w:w="1935" w:type="dxa"/>
          </w:tcPr>
          <w:p w:rsidR="0041507A" w:rsidRPr="008C02BD" w:rsidRDefault="0041507A" w:rsidP="0041507A">
            <w:pPr>
              <w:jc w:val="both"/>
              <w:rPr>
                <w:rFonts w:ascii="Times New Roman" w:eastAsia="Times New Roman" w:hAnsi="Times New Roman" w:cs="Times New Roman"/>
                <w:color w:val="000000"/>
                <w:sz w:val="28"/>
                <w:szCs w:val="28"/>
              </w:rPr>
            </w:pPr>
          </w:p>
        </w:tc>
        <w:tc>
          <w:tcPr>
            <w:tcW w:w="2515" w:type="dxa"/>
          </w:tcPr>
          <w:p w:rsidR="002D0A3E" w:rsidRDefault="0041507A" w:rsidP="0041507A">
            <w:pPr>
              <w:jc w:val="both"/>
              <w:rPr>
                <w:rFonts w:ascii="Times New Roman" w:eastAsia="Times New Roman" w:hAnsi="Times New Roman" w:cs="Times New Roman"/>
                <w:color w:val="000000"/>
                <w:sz w:val="28"/>
                <w:szCs w:val="28"/>
              </w:rPr>
            </w:pPr>
            <w:r w:rsidRPr="008C02BD">
              <w:rPr>
                <w:rFonts w:ascii="Times New Roman" w:eastAsia="Times New Roman" w:hAnsi="Times New Roman" w:cs="Times New Roman"/>
                <w:color w:val="000000"/>
                <w:sz w:val="28"/>
                <w:szCs w:val="28"/>
              </w:rPr>
              <w:t xml:space="preserve">Техника </w:t>
            </w:r>
            <w:proofErr w:type="spellStart"/>
            <w:r w:rsidRPr="008C02BD">
              <w:rPr>
                <w:rFonts w:ascii="Times New Roman" w:eastAsia="Times New Roman" w:hAnsi="Times New Roman" w:cs="Times New Roman"/>
                <w:color w:val="000000"/>
                <w:sz w:val="28"/>
                <w:szCs w:val="28"/>
              </w:rPr>
              <w:t>матования</w:t>
            </w:r>
            <w:proofErr w:type="spellEnd"/>
            <w:r w:rsidRPr="008C02BD">
              <w:rPr>
                <w:rFonts w:ascii="Times New Roman" w:eastAsia="Times New Roman" w:hAnsi="Times New Roman" w:cs="Times New Roman"/>
                <w:color w:val="000000"/>
                <w:sz w:val="28"/>
                <w:szCs w:val="28"/>
              </w:rPr>
              <w:t xml:space="preserve"> одинокого короля. </w:t>
            </w:r>
          </w:p>
          <w:p w:rsidR="0041507A" w:rsidRPr="002D0A3E" w:rsidRDefault="0041507A" w:rsidP="0041507A">
            <w:pPr>
              <w:jc w:val="both"/>
              <w:rPr>
                <w:rFonts w:ascii="Times New Roman" w:eastAsia="Times New Roman" w:hAnsi="Times New Roman" w:cs="Times New Roman"/>
                <w:color w:val="000000"/>
                <w:sz w:val="28"/>
                <w:szCs w:val="28"/>
              </w:rPr>
            </w:pPr>
            <w:r w:rsidRPr="008C02BD">
              <w:rPr>
                <w:rFonts w:ascii="Times New Roman" w:eastAsia="Times New Roman" w:hAnsi="Times New Roman" w:cs="Times New Roman"/>
                <w:color w:val="000000"/>
                <w:sz w:val="28"/>
                <w:szCs w:val="28"/>
              </w:rPr>
              <w:t xml:space="preserve">Миттельшпиль, эндшпиль, </w:t>
            </w:r>
            <w:proofErr w:type="gramStart"/>
            <w:r w:rsidRPr="008C02BD">
              <w:rPr>
                <w:rFonts w:ascii="Times New Roman" w:eastAsia="Times New Roman" w:hAnsi="Times New Roman" w:cs="Times New Roman"/>
                <w:color w:val="000000"/>
                <w:sz w:val="28"/>
                <w:szCs w:val="28"/>
              </w:rPr>
              <w:t>блиц-шахматы</w:t>
            </w:r>
            <w:proofErr w:type="gramEnd"/>
            <w:r w:rsidRPr="008C02BD">
              <w:rPr>
                <w:rFonts w:ascii="Times New Roman" w:eastAsia="Times New Roman" w:hAnsi="Times New Roman" w:cs="Times New Roman"/>
                <w:color w:val="000000"/>
                <w:sz w:val="28"/>
                <w:szCs w:val="28"/>
              </w:rPr>
              <w:t>, долгие шахматы.</w:t>
            </w:r>
          </w:p>
          <w:p w:rsidR="0041507A" w:rsidRPr="008C02BD" w:rsidRDefault="0041507A" w:rsidP="0041507A">
            <w:pPr>
              <w:jc w:val="both"/>
              <w:rPr>
                <w:rFonts w:ascii="Times New Roman" w:eastAsia="Times New Roman" w:hAnsi="Times New Roman" w:cs="Times New Roman"/>
                <w:color w:val="000000"/>
                <w:sz w:val="28"/>
                <w:szCs w:val="28"/>
              </w:rPr>
            </w:pPr>
          </w:p>
        </w:tc>
        <w:tc>
          <w:tcPr>
            <w:tcW w:w="1741" w:type="dxa"/>
          </w:tcPr>
          <w:p w:rsidR="0041507A" w:rsidRPr="008C02BD" w:rsidRDefault="002D0A3E" w:rsidP="0041507A">
            <w:pPr>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8</w:t>
            </w:r>
            <w:r w:rsidR="0041507A" w:rsidRPr="008C02BD">
              <w:rPr>
                <w:rFonts w:ascii="Times New Roman" w:eastAsia="Times New Roman" w:hAnsi="Times New Roman" w:cs="Times New Roman"/>
                <w:b/>
                <w:bCs/>
                <w:color w:val="000000"/>
                <w:sz w:val="28"/>
                <w:szCs w:val="28"/>
              </w:rPr>
              <w:t xml:space="preserve"> ч</w:t>
            </w:r>
          </w:p>
          <w:p w:rsidR="0041507A" w:rsidRPr="008C02BD" w:rsidRDefault="0041507A" w:rsidP="0041507A">
            <w:pPr>
              <w:jc w:val="both"/>
              <w:rPr>
                <w:rFonts w:ascii="Times New Roman" w:eastAsia="Times New Roman" w:hAnsi="Times New Roman" w:cs="Times New Roman"/>
                <w:b/>
                <w:bCs/>
                <w:sz w:val="28"/>
                <w:szCs w:val="28"/>
              </w:rPr>
            </w:pPr>
          </w:p>
        </w:tc>
        <w:tc>
          <w:tcPr>
            <w:tcW w:w="5029" w:type="dxa"/>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Геометрические мотивы траекторий перемещения шахматных фигур. Безопасность короля (короткая и длинная рокировка). Ходы и взятия ладьи, слона, ферзя, короля, коня и пешки. Логические связки «и», «или», «не». Ударность и подвижность фигур в зависимости от их положения на доске. Превращение пешки и взятие на проходе пешкой. Дидактические игры. Угроза, нападение, защита, двойной удар. Контроль полей. Ограничение подвижности фигур. Упражнения. Запись ходов шахматных фигур – кодирование информации. Понятие о варианте. Логическая связка «если…то». Открытая линия. Проходная пешка. Пешечные слабости. Форпост. Позиция короля Атака на короля Централизация Овладение тяжелыми фигурами 7(2) горизонталью. Вскрытие и запирание линий.</w:t>
            </w:r>
          </w:p>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 xml:space="preserve">Техника </w:t>
            </w:r>
            <w:proofErr w:type="spellStart"/>
            <w:r w:rsidRPr="008C02BD">
              <w:rPr>
                <w:rFonts w:ascii="Times New Roman" w:eastAsia="Times New Roman" w:hAnsi="Times New Roman" w:cs="Times New Roman"/>
                <w:color w:val="000000"/>
                <w:sz w:val="28"/>
                <w:szCs w:val="28"/>
              </w:rPr>
              <w:t>матования</w:t>
            </w:r>
            <w:proofErr w:type="spellEnd"/>
            <w:r w:rsidRPr="008C02BD">
              <w:rPr>
                <w:rFonts w:ascii="Times New Roman" w:eastAsia="Times New Roman" w:hAnsi="Times New Roman" w:cs="Times New Roman"/>
                <w:color w:val="000000"/>
                <w:sz w:val="28"/>
                <w:szCs w:val="28"/>
              </w:rPr>
              <w:t xml:space="preserve"> одинокого короля. Что такое эндшпиль, миттельшпиль. Как правильно построить игру?</w:t>
            </w:r>
          </w:p>
        </w:tc>
      </w:tr>
    </w:tbl>
    <w:p w:rsidR="002D0A3E" w:rsidRDefault="002D0A3E"/>
    <w:p w:rsidR="002D0A3E" w:rsidRDefault="002D0A3E"/>
    <w:p w:rsidR="002D0A3E" w:rsidRDefault="002D0A3E"/>
    <w:p w:rsidR="002D0A3E" w:rsidRDefault="002D0A3E"/>
    <w:p w:rsidR="002D0A3E" w:rsidRDefault="002D0A3E"/>
    <w:p w:rsidR="002D0A3E" w:rsidRDefault="002D0A3E"/>
    <w:p w:rsidR="002D0A3E" w:rsidRDefault="002D0A3E"/>
    <w:p w:rsidR="002D0A3E" w:rsidRDefault="002D0A3E" w:rsidP="002D0A3E">
      <w:pPr>
        <w:jc w:val="center"/>
        <w:rPr>
          <w:b/>
          <w:sz w:val="28"/>
          <w:szCs w:val="28"/>
        </w:rPr>
      </w:pPr>
    </w:p>
    <w:p w:rsidR="002D0A3E" w:rsidRPr="002D0A3E" w:rsidRDefault="002D0A3E" w:rsidP="002D0A3E">
      <w:pPr>
        <w:jc w:val="center"/>
        <w:rPr>
          <w:b/>
          <w:sz w:val="28"/>
          <w:szCs w:val="28"/>
        </w:rPr>
      </w:pPr>
      <w:r w:rsidRPr="002D0A3E">
        <w:rPr>
          <w:b/>
          <w:sz w:val="28"/>
          <w:szCs w:val="28"/>
        </w:rPr>
        <w:t>3 четверть</w:t>
      </w:r>
    </w:p>
    <w:tbl>
      <w:tblPr>
        <w:tblStyle w:val="a3"/>
        <w:tblpPr w:leftFromText="180" w:rightFromText="180" w:vertAnchor="text" w:horzAnchor="margin" w:tblpY="233"/>
        <w:tblW w:w="14122" w:type="dxa"/>
        <w:tblLayout w:type="fixed"/>
        <w:tblLook w:val="04A0"/>
      </w:tblPr>
      <w:tblGrid>
        <w:gridCol w:w="967"/>
        <w:gridCol w:w="1935"/>
        <w:gridCol w:w="1935"/>
        <w:gridCol w:w="2515"/>
        <w:gridCol w:w="1741"/>
        <w:gridCol w:w="5029"/>
      </w:tblGrid>
      <w:tr w:rsidR="0041507A" w:rsidRPr="008C02BD" w:rsidTr="0041507A">
        <w:trPr>
          <w:trHeight w:val="155"/>
        </w:trPr>
        <w:tc>
          <w:tcPr>
            <w:tcW w:w="967" w:type="dxa"/>
            <w:tcBorders>
              <w:right w:val="single" w:sz="4" w:space="0" w:color="auto"/>
            </w:tcBorders>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17.</w:t>
            </w:r>
          </w:p>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18.</w:t>
            </w:r>
          </w:p>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19.</w:t>
            </w:r>
          </w:p>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20.</w:t>
            </w:r>
          </w:p>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21.</w:t>
            </w:r>
          </w:p>
          <w:p w:rsidR="0041507A"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22.</w:t>
            </w:r>
          </w:p>
          <w:p w:rsidR="002D0A3E" w:rsidRDefault="002D0A3E" w:rsidP="0041507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p w:rsidR="002D0A3E" w:rsidRDefault="002D0A3E" w:rsidP="0041507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p w:rsidR="002D0A3E" w:rsidRDefault="002D0A3E" w:rsidP="0041507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p w:rsidR="002D0A3E" w:rsidRPr="008C02BD" w:rsidRDefault="002D0A3E" w:rsidP="0041507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c>
          <w:tcPr>
            <w:tcW w:w="1935" w:type="dxa"/>
            <w:tcBorders>
              <w:left w:val="single" w:sz="4" w:space="0" w:color="auto"/>
            </w:tcBorders>
          </w:tcPr>
          <w:p w:rsidR="0041507A" w:rsidRPr="008C02BD" w:rsidRDefault="0041507A" w:rsidP="0041507A">
            <w:pPr>
              <w:jc w:val="both"/>
              <w:rPr>
                <w:rFonts w:ascii="Times New Roman" w:eastAsia="Times New Roman" w:hAnsi="Times New Roman" w:cs="Times New Roman"/>
                <w:sz w:val="28"/>
                <w:szCs w:val="28"/>
              </w:rPr>
            </w:pPr>
          </w:p>
        </w:tc>
        <w:tc>
          <w:tcPr>
            <w:tcW w:w="1935" w:type="dxa"/>
          </w:tcPr>
          <w:p w:rsidR="0041507A" w:rsidRPr="008C02BD" w:rsidRDefault="0041507A" w:rsidP="0041507A">
            <w:pPr>
              <w:jc w:val="both"/>
              <w:rPr>
                <w:rFonts w:ascii="Times New Roman" w:eastAsia="Times New Roman" w:hAnsi="Times New Roman" w:cs="Times New Roman"/>
                <w:color w:val="000000"/>
                <w:sz w:val="28"/>
                <w:szCs w:val="28"/>
              </w:rPr>
            </w:pPr>
          </w:p>
        </w:tc>
        <w:tc>
          <w:tcPr>
            <w:tcW w:w="2515" w:type="dxa"/>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 xml:space="preserve">Достижение мата. Мат в один, два, </w:t>
            </w:r>
            <w:proofErr w:type="gramStart"/>
            <w:r w:rsidRPr="008C02BD">
              <w:rPr>
                <w:rFonts w:ascii="Times New Roman" w:eastAsia="Times New Roman" w:hAnsi="Times New Roman" w:cs="Times New Roman"/>
                <w:color w:val="000000"/>
                <w:sz w:val="28"/>
                <w:szCs w:val="28"/>
              </w:rPr>
              <w:t>три и более ходов</w:t>
            </w:r>
            <w:proofErr w:type="gramEnd"/>
            <w:r w:rsidRPr="008C02BD">
              <w:rPr>
                <w:rFonts w:ascii="Times New Roman" w:eastAsia="Times New Roman" w:hAnsi="Times New Roman" w:cs="Times New Roman"/>
                <w:color w:val="000000"/>
                <w:sz w:val="28"/>
                <w:szCs w:val="28"/>
              </w:rPr>
              <w:t>. Задачи на постановку мата в несколько ходов.</w:t>
            </w:r>
          </w:p>
          <w:p w:rsidR="0041507A" w:rsidRPr="008C02BD" w:rsidRDefault="0041507A" w:rsidP="0041507A">
            <w:pPr>
              <w:jc w:val="both"/>
              <w:rPr>
                <w:rFonts w:ascii="Times New Roman" w:eastAsia="Times New Roman" w:hAnsi="Times New Roman" w:cs="Times New Roman"/>
                <w:color w:val="000000"/>
                <w:sz w:val="28"/>
                <w:szCs w:val="28"/>
              </w:rPr>
            </w:pPr>
          </w:p>
        </w:tc>
        <w:tc>
          <w:tcPr>
            <w:tcW w:w="1741" w:type="dxa"/>
          </w:tcPr>
          <w:p w:rsidR="0041507A" w:rsidRPr="008C02BD" w:rsidRDefault="002D0A3E" w:rsidP="0041507A">
            <w:pPr>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10</w:t>
            </w:r>
            <w:r w:rsidR="0041507A" w:rsidRPr="008C02BD">
              <w:rPr>
                <w:rFonts w:ascii="Times New Roman" w:eastAsia="Times New Roman" w:hAnsi="Times New Roman" w:cs="Times New Roman"/>
                <w:b/>
                <w:bCs/>
                <w:color w:val="000000"/>
                <w:sz w:val="28"/>
                <w:szCs w:val="28"/>
              </w:rPr>
              <w:t xml:space="preserve"> ч</w:t>
            </w:r>
          </w:p>
          <w:p w:rsidR="0041507A" w:rsidRPr="008C02BD" w:rsidRDefault="0041507A" w:rsidP="0041507A">
            <w:pPr>
              <w:jc w:val="both"/>
              <w:rPr>
                <w:rFonts w:ascii="Times New Roman" w:eastAsia="Times New Roman" w:hAnsi="Times New Roman" w:cs="Times New Roman"/>
                <w:b/>
                <w:bCs/>
                <w:sz w:val="28"/>
                <w:szCs w:val="28"/>
              </w:rPr>
            </w:pPr>
          </w:p>
        </w:tc>
        <w:tc>
          <w:tcPr>
            <w:tcW w:w="5029" w:type="dxa"/>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 xml:space="preserve">Понятие о шахе Способы защиты от шаха. Открытый и двойной шахи. Понятие мата. Обучение алгоритму </w:t>
            </w:r>
            <w:proofErr w:type="spellStart"/>
            <w:r w:rsidRPr="008C02BD">
              <w:rPr>
                <w:rFonts w:ascii="Times New Roman" w:eastAsia="Times New Roman" w:hAnsi="Times New Roman" w:cs="Times New Roman"/>
                <w:sz w:val="28"/>
                <w:szCs w:val="28"/>
              </w:rPr>
              <w:t>матования</w:t>
            </w:r>
            <w:proofErr w:type="spellEnd"/>
            <w:r w:rsidRPr="008C02BD">
              <w:rPr>
                <w:rFonts w:ascii="Times New Roman" w:eastAsia="Times New Roman" w:hAnsi="Times New Roman" w:cs="Times New Roman"/>
                <w:sz w:val="28"/>
                <w:szCs w:val="28"/>
              </w:rPr>
              <w:t xml:space="preserve"> в 1 ход. Понятие о пате. Сходства и различия понятий мата и пата. Выигрыш, ничья, виды ничьей.</w:t>
            </w:r>
          </w:p>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 xml:space="preserve">Мат в один, два, </w:t>
            </w:r>
            <w:proofErr w:type="gramStart"/>
            <w:r w:rsidRPr="008C02BD">
              <w:rPr>
                <w:rFonts w:ascii="Times New Roman" w:eastAsia="Times New Roman" w:hAnsi="Times New Roman" w:cs="Times New Roman"/>
                <w:color w:val="000000"/>
                <w:sz w:val="28"/>
                <w:szCs w:val="28"/>
              </w:rPr>
              <w:t>три и более ходов</w:t>
            </w:r>
            <w:proofErr w:type="gramEnd"/>
            <w:r w:rsidRPr="008C02BD">
              <w:rPr>
                <w:rFonts w:ascii="Times New Roman" w:eastAsia="Times New Roman" w:hAnsi="Times New Roman" w:cs="Times New Roman"/>
                <w:color w:val="000000"/>
                <w:sz w:val="28"/>
                <w:szCs w:val="28"/>
              </w:rPr>
              <w:t>. "Детский" мат, рокировка. Какую роль играет она в игре? Задачи на постановку мата в несколько ходов.</w:t>
            </w:r>
          </w:p>
        </w:tc>
      </w:tr>
    </w:tbl>
    <w:p w:rsidR="002D0A3E" w:rsidRDefault="002D0A3E"/>
    <w:p w:rsidR="002D0A3E" w:rsidRDefault="002D0A3E"/>
    <w:p w:rsidR="002D0A3E" w:rsidRDefault="002D0A3E"/>
    <w:p w:rsidR="002D0A3E" w:rsidRDefault="002D0A3E"/>
    <w:p w:rsidR="002D0A3E" w:rsidRDefault="002D0A3E"/>
    <w:p w:rsidR="002D0A3E" w:rsidRDefault="002D0A3E"/>
    <w:p w:rsidR="002D0A3E" w:rsidRDefault="002D0A3E"/>
    <w:p w:rsidR="002D0A3E" w:rsidRDefault="002D0A3E" w:rsidP="002D0A3E"/>
    <w:p w:rsidR="002D0A3E" w:rsidRPr="002D0A3E" w:rsidRDefault="002D0A3E" w:rsidP="002D0A3E">
      <w:pPr>
        <w:jc w:val="center"/>
        <w:rPr>
          <w:b/>
          <w:sz w:val="28"/>
          <w:szCs w:val="28"/>
        </w:rPr>
      </w:pPr>
      <w:r w:rsidRPr="002D0A3E">
        <w:rPr>
          <w:b/>
          <w:sz w:val="28"/>
          <w:szCs w:val="28"/>
        </w:rPr>
        <w:t>4 четверть</w:t>
      </w:r>
    </w:p>
    <w:tbl>
      <w:tblPr>
        <w:tblStyle w:val="a3"/>
        <w:tblpPr w:leftFromText="180" w:rightFromText="180" w:vertAnchor="text" w:horzAnchor="margin" w:tblpY="233"/>
        <w:tblW w:w="14122" w:type="dxa"/>
        <w:tblLayout w:type="fixed"/>
        <w:tblLook w:val="04A0"/>
      </w:tblPr>
      <w:tblGrid>
        <w:gridCol w:w="967"/>
        <w:gridCol w:w="1935"/>
        <w:gridCol w:w="1935"/>
        <w:gridCol w:w="2515"/>
        <w:gridCol w:w="1741"/>
        <w:gridCol w:w="5029"/>
      </w:tblGrid>
      <w:tr w:rsidR="0041507A" w:rsidRPr="008C02BD" w:rsidTr="0041507A">
        <w:trPr>
          <w:trHeight w:val="155"/>
        </w:trPr>
        <w:tc>
          <w:tcPr>
            <w:tcW w:w="967" w:type="dxa"/>
            <w:tcBorders>
              <w:right w:val="single" w:sz="4" w:space="0" w:color="auto"/>
            </w:tcBorders>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27.</w:t>
            </w:r>
          </w:p>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28.</w:t>
            </w:r>
          </w:p>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29.</w:t>
            </w:r>
          </w:p>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30.</w:t>
            </w:r>
          </w:p>
        </w:tc>
        <w:tc>
          <w:tcPr>
            <w:tcW w:w="1935" w:type="dxa"/>
            <w:tcBorders>
              <w:left w:val="single" w:sz="4" w:space="0" w:color="auto"/>
            </w:tcBorders>
          </w:tcPr>
          <w:p w:rsidR="0041507A" w:rsidRPr="008C02BD" w:rsidRDefault="0041507A" w:rsidP="0041507A">
            <w:pPr>
              <w:jc w:val="both"/>
              <w:rPr>
                <w:rFonts w:ascii="Times New Roman" w:eastAsia="Times New Roman" w:hAnsi="Times New Roman" w:cs="Times New Roman"/>
                <w:sz w:val="28"/>
                <w:szCs w:val="28"/>
              </w:rPr>
            </w:pPr>
          </w:p>
        </w:tc>
        <w:tc>
          <w:tcPr>
            <w:tcW w:w="1935" w:type="dxa"/>
          </w:tcPr>
          <w:p w:rsidR="0041507A" w:rsidRPr="008C02BD" w:rsidRDefault="0041507A" w:rsidP="0041507A">
            <w:pPr>
              <w:jc w:val="both"/>
              <w:rPr>
                <w:rFonts w:ascii="Times New Roman" w:eastAsia="Times New Roman" w:hAnsi="Times New Roman" w:cs="Times New Roman"/>
                <w:color w:val="000000"/>
                <w:sz w:val="28"/>
                <w:szCs w:val="28"/>
              </w:rPr>
            </w:pPr>
          </w:p>
        </w:tc>
        <w:tc>
          <w:tcPr>
            <w:tcW w:w="2515" w:type="dxa"/>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Шахматные комбинации. Разнообразие шахматной игры.</w:t>
            </w:r>
          </w:p>
          <w:p w:rsidR="0041507A" w:rsidRPr="008C02BD" w:rsidRDefault="0041507A" w:rsidP="0041507A">
            <w:pPr>
              <w:jc w:val="both"/>
              <w:rPr>
                <w:rFonts w:ascii="Times New Roman" w:eastAsia="Times New Roman" w:hAnsi="Times New Roman" w:cs="Times New Roman"/>
                <w:color w:val="000000"/>
                <w:sz w:val="28"/>
                <w:szCs w:val="28"/>
              </w:rPr>
            </w:pPr>
          </w:p>
        </w:tc>
        <w:tc>
          <w:tcPr>
            <w:tcW w:w="1741" w:type="dxa"/>
          </w:tcPr>
          <w:p w:rsidR="0041507A" w:rsidRPr="008C02BD" w:rsidRDefault="002D0A3E" w:rsidP="0041507A">
            <w:pPr>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 4</w:t>
            </w:r>
            <w:r w:rsidR="0041507A" w:rsidRPr="008C02BD">
              <w:rPr>
                <w:rFonts w:ascii="Times New Roman" w:eastAsia="Times New Roman" w:hAnsi="Times New Roman" w:cs="Times New Roman"/>
                <w:b/>
                <w:bCs/>
                <w:color w:val="000000"/>
                <w:sz w:val="28"/>
                <w:szCs w:val="28"/>
              </w:rPr>
              <w:t xml:space="preserve"> ч</w:t>
            </w:r>
          </w:p>
          <w:p w:rsidR="0041507A" w:rsidRPr="008C02BD" w:rsidRDefault="0041507A" w:rsidP="0041507A">
            <w:pPr>
              <w:jc w:val="both"/>
              <w:rPr>
                <w:rFonts w:ascii="Times New Roman" w:eastAsia="Times New Roman" w:hAnsi="Times New Roman" w:cs="Times New Roman"/>
                <w:b/>
                <w:bCs/>
                <w:sz w:val="28"/>
                <w:szCs w:val="28"/>
              </w:rPr>
            </w:pPr>
          </w:p>
        </w:tc>
        <w:tc>
          <w:tcPr>
            <w:tcW w:w="5029" w:type="dxa"/>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Мобилизация фигур, борьба за центр. Роль и оптимизация работы фигур в дебюте Гамбиты, пункт f2 (f7)в дебюте Понятие о шахматном турнире. Правила поведения при игре в шахматных турнирах. Игровая практика. Правила поведения в соревнованиях. Спортивная квалификация в шахматах.</w:t>
            </w:r>
          </w:p>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Шахматные комбинации. Король против нескольких фигур, ферзь против короля, ладья и ферзь против короля, ферзь и конь против короля. Параллельный мат. Мат двумя ладьями.</w:t>
            </w:r>
          </w:p>
        </w:tc>
      </w:tr>
      <w:tr w:rsidR="0041507A" w:rsidRPr="008C02BD" w:rsidTr="0041507A">
        <w:trPr>
          <w:trHeight w:val="155"/>
        </w:trPr>
        <w:tc>
          <w:tcPr>
            <w:tcW w:w="967" w:type="dxa"/>
            <w:tcBorders>
              <w:right w:val="single" w:sz="4" w:space="0" w:color="auto"/>
            </w:tcBorders>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31.</w:t>
            </w:r>
          </w:p>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32.</w:t>
            </w:r>
          </w:p>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33.</w:t>
            </w:r>
          </w:p>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34.</w:t>
            </w:r>
          </w:p>
          <w:p w:rsidR="0041507A" w:rsidRPr="008C02BD" w:rsidRDefault="0041507A" w:rsidP="0041507A">
            <w:pPr>
              <w:jc w:val="both"/>
              <w:rPr>
                <w:rFonts w:ascii="Times New Roman" w:eastAsia="Times New Roman" w:hAnsi="Times New Roman" w:cs="Times New Roman"/>
                <w:sz w:val="28"/>
                <w:szCs w:val="28"/>
              </w:rPr>
            </w:pPr>
          </w:p>
        </w:tc>
        <w:tc>
          <w:tcPr>
            <w:tcW w:w="1935" w:type="dxa"/>
            <w:tcBorders>
              <w:left w:val="single" w:sz="4" w:space="0" w:color="auto"/>
            </w:tcBorders>
          </w:tcPr>
          <w:p w:rsidR="0041507A" w:rsidRPr="008C02BD" w:rsidRDefault="0041507A" w:rsidP="0041507A">
            <w:pPr>
              <w:jc w:val="both"/>
              <w:rPr>
                <w:rFonts w:ascii="Times New Roman" w:eastAsia="Times New Roman" w:hAnsi="Times New Roman" w:cs="Times New Roman"/>
                <w:sz w:val="28"/>
                <w:szCs w:val="28"/>
              </w:rPr>
            </w:pPr>
          </w:p>
        </w:tc>
        <w:tc>
          <w:tcPr>
            <w:tcW w:w="1935" w:type="dxa"/>
          </w:tcPr>
          <w:p w:rsidR="0041507A" w:rsidRPr="008C02BD" w:rsidRDefault="0041507A" w:rsidP="0041507A">
            <w:pPr>
              <w:jc w:val="both"/>
              <w:rPr>
                <w:rFonts w:ascii="Times New Roman" w:eastAsia="Times New Roman" w:hAnsi="Times New Roman" w:cs="Times New Roman"/>
                <w:color w:val="000000"/>
                <w:sz w:val="28"/>
                <w:szCs w:val="28"/>
              </w:rPr>
            </w:pPr>
          </w:p>
        </w:tc>
        <w:tc>
          <w:tcPr>
            <w:tcW w:w="2515" w:type="dxa"/>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Повторение изученного в течение года.</w:t>
            </w:r>
          </w:p>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color w:val="000000"/>
                <w:sz w:val="28"/>
                <w:szCs w:val="28"/>
              </w:rPr>
              <w:t>Промежуточная аттестация.</w:t>
            </w:r>
          </w:p>
          <w:p w:rsidR="0041507A" w:rsidRPr="008C02BD" w:rsidRDefault="0041507A" w:rsidP="0041507A">
            <w:pPr>
              <w:jc w:val="both"/>
              <w:rPr>
                <w:rFonts w:ascii="Times New Roman" w:eastAsia="Times New Roman" w:hAnsi="Times New Roman" w:cs="Times New Roman"/>
                <w:color w:val="000000"/>
                <w:sz w:val="28"/>
                <w:szCs w:val="28"/>
              </w:rPr>
            </w:pPr>
          </w:p>
        </w:tc>
        <w:tc>
          <w:tcPr>
            <w:tcW w:w="1741" w:type="dxa"/>
          </w:tcPr>
          <w:p w:rsidR="0041507A" w:rsidRPr="008C02BD" w:rsidRDefault="00E878B6" w:rsidP="0041507A">
            <w:p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4</w:t>
            </w:r>
            <w:r w:rsidR="0041507A" w:rsidRPr="008C02BD">
              <w:rPr>
                <w:rFonts w:ascii="Times New Roman" w:eastAsia="Times New Roman" w:hAnsi="Times New Roman" w:cs="Times New Roman"/>
                <w:b/>
                <w:bCs/>
                <w:sz w:val="28"/>
                <w:szCs w:val="28"/>
              </w:rPr>
              <w:t xml:space="preserve"> </w:t>
            </w:r>
            <w:r w:rsidR="0041507A" w:rsidRPr="008C02BD">
              <w:rPr>
                <w:rFonts w:ascii="Times New Roman" w:eastAsia="Times New Roman" w:hAnsi="Times New Roman" w:cs="Times New Roman"/>
                <w:b/>
                <w:bCs/>
                <w:color w:val="000000"/>
                <w:sz w:val="28"/>
                <w:szCs w:val="28"/>
              </w:rPr>
              <w:t>ч</w:t>
            </w:r>
          </w:p>
          <w:p w:rsidR="0041507A" w:rsidRPr="008C02BD" w:rsidRDefault="0041507A" w:rsidP="0041507A">
            <w:pPr>
              <w:jc w:val="both"/>
              <w:rPr>
                <w:rFonts w:ascii="Times New Roman" w:eastAsia="Times New Roman" w:hAnsi="Times New Roman" w:cs="Times New Roman"/>
                <w:b/>
                <w:bCs/>
                <w:sz w:val="28"/>
                <w:szCs w:val="28"/>
              </w:rPr>
            </w:pPr>
          </w:p>
        </w:tc>
        <w:tc>
          <w:tcPr>
            <w:tcW w:w="5029" w:type="dxa"/>
          </w:tcPr>
          <w:p w:rsidR="0041507A" w:rsidRPr="008C02BD" w:rsidRDefault="0041507A" w:rsidP="0041507A">
            <w:pPr>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Слабость крайней горизонтали, двойной удар, Открытое нападение, связка, виды связки и защита от нее. Завлечение, отвлечение, разрушение пешечного прикрытия короля, освобождение пространства, уничтожение защиты. Сквозное действие фигур (рентген). Перегрузка. Комбинаторика в шахматах. Понятие о комбинации. Комбинации на мат и на достижение материального перевеса. Мельница как алгоритм с циклами. Эстетика шахматных комбинаций. </w:t>
            </w:r>
            <w:r w:rsidRPr="008C02BD">
              <w:rPr>
                <w:rFonts w:ascii="Times New Roman" w:eastAsia="Times New Roman" w:hAnsi="Times New Roman" w:cs="Times New Roman"/>
                <w:color w:val="000000"/>
                <w:sz w:val="28"/>
                <w:szCs w:val="28"/>
              </w:rPr>
              <w:t xml:space="preserve">Повторение. Закрепление </w:t>
            </w:r>
            <w:proofErr w:type="gramStart"/>
            <w:r w:rsidRPr="008C02BD">
              <w:rPr>
                <w:rFonts w:ascii="Times New Roman" w:eastAsia="Times New Roman" w:hAnsi="Times New Roman" w:cs="Times New Roman"/>
                <w:color w:val="000000"/>
                <w:sz w:val="28"/>
                <w:szCs w:val="28"/>
              </w:rPr>
              <w:t>изученного</w:t>
            </w:r>
            <w:proofErr w:type="gramEnd"/>
            <w:r w:rsidRPr="008C02BD">
              <w:rPr>
                <w:rFonts w:ascii="Times New Roman" w:eastAsia="Times New Roman" w:hAnsi="Times New Roman" w:cs="Times New Roman"/>
                <w:color w:val="000000"/>
                <w:sz w:val="28"/>
                <w:szCs w:val="28"/>
              </w:rPr>
              <w:t xml:space="preserve"> в соревновательной практике.</w:t>
            </w:r>
          </w:p>
          <w:p w:rsidR="0041507A" w:rsidRPr="008C02BD" w:rsidRDefault="0041507A" w:rsidP="0041507A">
            <w:pPr>
              <w:jc w:val="both"/>
              <w:rPr>
                <w:rFonts w:ascii="Times New Roman" w:eastAsia="Times New Roman" w:hAnsi="Times New Roman" w:cs="Times New Roman"/>
                <w:color w:val="000000"/>
                <w:sz w:val="28"/>
                <w:szCs w:val="28"/>
              </w:rPr>
            </w:pPr>
          </w:p>
        </w:tc>
      </w:tr>
      <w:tr w:rsidR="0041507A" w:rsidRPr="008C02BD" w:rsidTr="0041507A">
        <w:trPr>
          <w:trHeight w:val="696"/>
        </w:trPr>
        <w:tc>
          <w:tcPr>
            <w:tcW w:w="967" w:type="dxa"/>
            <w:tcBorders>
              <w:right w:val="single" w:sz="4" w:space="0" w:color="auto"/>
            </w:tcBorders>
          </w:tcPr>
          <w:p w:rsidR="0041507A" w:rsidRPr="008C02BD" w:rsidRDefault="0041507A" w:rsidP="0041507A">
            <w:pPr>
              <w:jc w:val="both"/>
              <w:rPr>
                <w:rFonts w:ascii="Times New Roman" w:eastAsia="Times New Roman" w:hAnsi="Times New Roman" w:cs="Times New Roman"/>
                <w:sz w:val="28"/>
                <w:szCs w:val="28"/>
              </w:rPr>
            </w:pPr>
          </w:p>
        </w:tc>
        <w:tc>
          <w:tcPr>
            <w:tcW w:w="1935" w:type="dxa"/>
            <w:tcBorders>
              <w:left w:val="single" w:sz="4" w:space="0" w:color="auto"/>
            </w:tcBorders>
          </w:tcPr>
          <w:p w:rsidR="0041507A" w:rsidRPr="008C02BD" w:rsidRDefault="0041507A" w:rsidP="0041507A">
            <w:pPr>
              <w:jc w:val="both"/>
              <w:rPr>
                <w:rFonts w:ascii="Times New Roman" w:eastAsia="Times New Roman" w:hAnsi="Times New Roman" w:cs="Times New Roman"/>
                <w:sz w:val="28"/>
                <w:szCs w:val="28"/>
              </w:rPr>
            </w:pPr>
          </w:p>
        </w:tc>
        <w:tc>
          <w:tcPr>
            <w:tcW w:w="1935" w:type="dxa"/>
          </w:tcPr>
          <w:p w:rsidR="0041507A" w:rsidRPr="008C02BD" w:rsidRDefault="0041507A" w:rsidP="0041507A">
            <w:pPr>
              <w:jc w:val="both"/>
              <w:rPr>
                <w:rFonts w:ascii="Times New Roman" w:eastAsia="Times New Roman" w:hAnsi="Times New Roman" w:cs="Times New Roman"/>
                <w:b/>
                <w:color w:val="000000"/>
                <w:sz w:val="28"/>
                <w:szCs w:val="28"/>
              </w:rPr>
            </w:pPr>
          </w:p>
        </w:tc>
        <w:tc>
          <w:tcPr>
            <w:tcW w:w="2515" w:type="dxa"/>
          </w:tcPr>
          <w:p w:rsidR="0041507A" w:rsidRPr="008C02BD" w:rsidRDefault="0041507A" w:rsidP="0041507A">
            <w:pPr>
              <w:jc w:val="both"/>
              <w:rPr>
                <w:rFonts w:ascii="Times New Roman" w:eastAsia="Times New Roman" w:hAnsi="Times New Roman" w:cs="Times New Roman"/>
                <w:b/>
                <w:sz w:val="28"/>
                <w:szCs w:val="28"/>
              </w:rPr>
            </w:pPr>
            <w:r w:rsidRPr="008C02BD">
              <w:rPr>
                <w:rFonts w:ascii="Times New Roman" w:eastAsia="Times New Roman" w:hAnsi="Times New Roman" w:cs="Times New Roman"/>
                <w:b/>
                <w:color w:val="000000"/>
                <w:sz w:val="28"/>
                <w:szCs w:val="28"/>
              </w:rPr>
              <w:t>Всего</w:t>
            </w:r>
          </w:p>
          <w:p w:rsidR="0041507A" w:rsidRPr="008C02BD" w:rsidRDefault="0041507A" w:rsidP="0041507A">
            <w:pPr>
              <w:jc w:val="both"/>
              <w:rPr>
                <w:rFonts w:ascii="Times New Roman" w:eastAsia="Times New Roman" w:hAnsi="Times New Roman" w:cs="Times New Roman"/>
                <w:color w:val="000000"/>
                <w:sz w:val="28"/>
                <w:szCs w:val="28"/>
              </w:rPr>
            </w:pPr>
          </w:p>
        </w:tc>
        <w:tc>
          <w:tcPr>
            <w:tcW w:w="1741" w:type="dxa"/>
          </w:tcPr>
          <w:p w:rsidR="0041507A" w:rsidRPr="008C02BD" w:rsidRDefault="00E878B6" w:rsidP="0041507A">
            <w:p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34</w:t>
            </w:r>
            <w:r w:rsidR="0041507A" w:rsidRPr="008C02BD">
              <w:rPr>
                <w:rFonts w:ascii="Times New Roman" w:eastAsia="Times New Roman" w:hAnsi="Times New Roman" w:cs="Times New Roman"/>
                <w:b/>
                <w:bCs/>
                <w:sz w:val="28"/>
                <w:szCs w:val="28"/>
              </w:rPr>
              <w:t> </w:t>
            </w:r>
            <w:r w:rsidR="0041507A" w:rsidRPr="008C02BD">
              <w:rPr>
                <w:rFonts w:ascii="Times New Roman" w:eastAsia="Times New Roman" w:hAnsi="Times New Roman" w:cs="Times New Roman"/>
                <w:b/>
                <w:bCs/>
                <w:color w:val="000000"/>
                <w:sz w:val="28"/>
                <w:szCs w:val="28"/>
              </w:rPr>
              <w:t>ч</w:t>
            </w:r>
          </w:p>
          <w:p w:rsidR="0041507A" w:rsidRPr="008C02BD" w:rsidRDefault="0041507A" w:rsidP="0041507A">
            <w:pPr>
              <w:jc w:val="both"/>
              <w:rPr>
                <w:rFonts w:ascii="Times New Roman" w:eastAsia="Times New Roman" w:hAnsi="Times New Roman" w:cs="Times New Roman"/>
                <w:b/>
                <w:bCs/>
                <w:sz w:val="28"/>
                <w:szCs w:val="28"/>
              </w:rPr>
            </w:pPr>
          </w:p>
        </w:tc>
        <w:tc>
          <w:tcPr>
            <w:tcW w:w="5029" w:type="dxa"/>
          </w:tcPr>
          <w:p w:rsidR="0041507A" w:rsidRPr="008C02BD" w:rsidRDefault="0041507A" w:rsidP="0041507A">
            <w:pPr>
              <w:jc w:val="both"/>
              <w:rPr>
                <w:rFonts w:ascii="Times New Roman" w:eastAsia="Times New Roman" w:hAnsi="Times New Roman" w:cs="Times New Roman"/>
                <w:color w:val="000000"/>
                <w:sz w:val="28"/>
                <w:szCs w:val="28"/>
              </w:rPr>
            </w:pPr>
          </w:p>
        </w:tc>
      </w:tr>
    </w:tbl>
    <w:p w:rsidR="001962F5" w:rsidRPr="008C02BD" w:rsidRDefault="001962F5" w:rsidP="001962F5">
      <w:pPr>
        <w:spacing w:after="0" w:line="240" w:lineRule="auto"/>
        <w:jc w:val="both"/>
        <w:rPr>
          <w:rFonts w:ascii="Times New Roman" w:eastAsia="Times New Roman" w:hAnsi="Times New Roman" w:cs="Times New Roman"/>
          <w:sz w:val="28"/>
          <w:szCs w:val="28"/>
        </w:rPr>
      </w:pPr>
    </w:p>
    <w:p w:rsidR="002A3618" w:rsidRDefault="002A3618"/>
    <w:p w:rsidR="001962F5" w:rsidRDefault="001962F5"/>
    <w:p w:rsidR="001962F5" w:rsidRDefault="001962F5"/>
    <w:p w:rsidR="001962F5" w:rsidRDefault="001962F5"/>
    <w:p w:rsidR="001962F5" w:rsidRDefault="001962F5"/>
    <w:p w:rsidR="001962F5" w:rsidRDefault="001962F5"/>
    <w:p w:rsidR="001962F5" w:rsidRDefault="001962F5"/>
    <w:p w:rsidR="001962F5" w:rsidRDefault="001962F5"/>
    <w:p w:rsidR="001962F5" w:rsidRDefault="001962F5" w:rsidP="001962F5">
      <w:pPr>
        <w:spacing w:after="0" w:line="240" w:lineRule="auto"/>
        <w:jc w:val="both"/>
        <w:rPr>
          <w:rFonts w:ascii="Times New Roman" w:eastAsia="Times New Roman" w:hAnsi="Times New Roman" w:cs="Times New Roman"/>
          <w:sz w:val="28"/>
          <w:szCs w:val="28"/>
        </w:rPr>
      </w:pPr>
    </w:p>
    <w:p w:rsidR="001962F5" w:rsidRDefault="001962F5" w:rsidP="001962F5">
      <w:pPr>
        <w:spacing w:after="0" w:line="240" w:lineRule="auto"/>
        <w:jc w:val="both"/>
        <w:rPr>
          <w:rFonts w:ascii="Times New Roman" w:eastAsia="Times New Roman" w:hAnsi="Times New Roman" w:cs="Times New Roman"/>
          <w:sz w:val="28"/>
          <w:szCs w:val="28"/>
        </w:rPr>
      </w:pPr>
    </w:p>
    <w:p w:rsidR="001962F5" w:rsidRDefault="001962F5" w:rsidP="001962F5">
      <w:pPr>
        <w:spacing w:after="0" w:line="240" w:lineRule="auto"/>
        <w:jc w:val="both"/>
        <w:rPr>
          <w:rFonts w:ascii="Times New Roman" w:eastAsia="Times New Roman" w:hAnsi="Times New Roman" w:cs="Times New Roman"/>
          <w:sz w:val="28"/>
          <w:szCs w:val="28"/>
        </w:rPr>
      </w:pPr>
    </w:p>
    <w:p w:rsidR="001962F5" w:rsidRPr="008C02BD" w:rsidRDefault="001962F5" w:rsidP="001962F5">
      <w:pPr>
        <w:spacing w:after="0" w:line="240" w:lineRule="auto"/>
        <w:jc w:val="both"/>
        <w:rPr>
          <w:rFonts w:ascii="Times New Roman" w:eastAsia="Times New Roman" w:hAnsi="Times New Roman" w:cs="Times New Roman"/>
          <w:sz w:val="28"/>
          <w:szCs w:val="28"/>
        </w:rPr>
      </w:pPr>
    </w:p>
    <w:p w:rsidR="001462D9" w:rsidRDefault="001462D9" w:rsidP="001962F5">
      <w:pPr>
        <w:spacing w:after="0" w:line="245" w:lineRule="atLeast"/>
        <w:rPr>
          <w:rFonts w:ascii="Times New Roman" w:eastAsia="Times New Roman" w:hAnsi="Times New Roman" w:cs="Times New Roman"/>
          <w:b/>
          <w:bCs/>
          <w:sz w:val="28"/>
          <w:szCs w:val="28"/>
        </w:rPr>
      </w:pPr>
    </w:p>
    <w:p w:rsidR="001462D9" w:rsidRDefault="001462D9" w:rsidP="001962F5">
      <w:pPr>
        <w:spacing w:after="0" w:line="245" w:lineRule="atLeast"/>
        <w:rPr>
          <w:rFonts w:ascii="Times New Roman" w:eastAsia="Times New Roman" w:hAnsi="Times New Roman" w:cs="Times New Roman"/>
          <w:b/>
          <w:bCs/>
          <w:sz w:val="28"/>
          <w:szCs w:val="28"/>
        </w:rPr>
      </w:pPr>
    </w:p>
    <w:p w:rsidR="001462D9" w:rsidRDefault="001462D9" w:rsidP="001962F5">
      <w:pPr>
        <w:spacing w:after="0" w:line="245" w:lineRule="atLeast"/>
        <w:rPr>
          <w:rFonts w:ascii="Times New Roman" w:eastAsia="Times New Roman" w:hAnsi="Times New Roman" w:cs="Times New Roman"/>
          <w:b/>
          <w:bCs/>
          <w:sz w:val="28"/>
          <w:szCs w:val="28"/>
        </w:rPr>
      </w:pPr>
    </w:p>
    <w:p w:rsidR="001462D9" w:rsidRDefault="001462D9" w:rsidP="001962F5">
      <w:pPr>
        <w:spacing w:after="0" w:line="245" w:lineRule="atLeast"/>
        <w:rPr>
          <w:rFonts w:ascii="Times New Roman" w:eastAsia="Times New Roman" w:hAnsi="Times New Roman" w:cs="Times New Roman"/>
          <w:b/>
          <w:bCs/>
          <w:sz w:val="28"/>
          <w:szCs w:val="28"/>
        </w:rPr>
      </w:pPr>
    </w:p>
    <w:p w:rsidR="001462D9" w:rsidRDefault="001462D9" w:rsidP="001962F5">
      <w:pPr>
        <w:spacing w:after="0" w:line="245" w:lineRule="atLeast"/>
        <w:rPr>
          <w:rFonts w:ascii="Times New Roman" w:eastAsia="Times New Roman" w:hAnsi="Times New Roman" w:cs="Times New Roman"/>
          <w:b/>
          <w:bCs/>
          <w:sz w:val="28"/>
          <w:szCs w:val="28"/>
        </w:rPr>
      </w:pPr>
    </w:p>
    <w:p w:rsidR="001462D9" w:rsidRDefault="001462D9" w:rsidP="001962F5">
      <w:pPr>
        <w:spacing w:after="0" w:line="245" w:lineRule="atLeast"/>
        <w:rPr>
          <w:rFonts w:ascii="Times New Roman" w:eastAsia="Times New Roman" w:hAnsi="Times New Roman" w:cs="Times New Roman"/>
          <w:b/>
          <w:bCs/>
          <w:sz w:val="28"/>
          <w:szCs w:val="28"/>
        </w:rPr>
      </w:pPr>
    </w:p>
    <w:p w:rsidR="001462D9" w:rsidRDefault="001462D9" w:rsidP="001962F5">
      <w:pPr>
        <w:spacing w:after="0" w:line="245" w:lineRule="atLeast"/>
        <w:rPr>
          <w:rFonts w:ascii="Times New Roman" w:eastAsia="Times New Roman" w:hAnsi="Times New Roman" w:cs="Times New Roman"/>
          <w:b/>
          <w:bCs/>
          <w:sz w:val="28"/>
          <w:szCs w:val="28"/>
        </w:rPr>
      </w:pPr>
    </w:p>
    <w:p w:rsidR="001462D9" w:rsidRDefault="001462D9" w:rsidP="001962F5">
      <w:pPr>
        <w:spacing w:after="0" w:line="245" w:lineRule="atLeast"/>
        <w:rPr>
          <w:rFonts w:ascii="Times New Roman" w:eastAsia="Times New Roman" w:hAnsi="Times New Roman" w:cs="Times New Roman"/>
          <w:b/>
          <w:bCs/>
          <w:sz w:val="28"/>
          <w:szCs w:val="28"/>
        </w:rPr>
      </w:pPr>
    </w:p>
    <w:p w:rsidR="001462D9" w:rsidRDefault="001462D9" w:rsidP="001962F5">
      <w:pPr>
        <w:spacing w:after="0" w:line="245" w:lineRule="atLeast"/>
        <w:rPr>
          <w:rFonts w:ascii="Times New Roman" w:eastAsia="Times New Roman" w:hAnsi="Times New Roman" w:cs="Times New Roman"/>
          <w:b/>
          <w:bCs/>
          <w:sz w:val="28"/>
          <w:szCs w:val="28"/>
        </w:rPr>
      </w:pPr>
    </w:p>
    <w:p w:rsidR="001462D9" w:rsidRDefault="001462D9" w:rsidP="001962F5">
      <w:pPr>
        <w:spacing w:after="0" w:line="245" w:lineRule="atLeast"/>
        <w:rPr>
          <w:rFonts w:ascii="Times New Roman" w:eastAsia="Times New Roman" w:hAnsi="Times New Roman" w:cs="Times New Roman"/>
          <w:b/>
          <w:bCs/>
          <w:sz w:val="28"/>
          <w:szCs w:val="28"/>
        </w:rPr>
      </w:pPr>
    </w:p>
    <w:p w:rsidR="001462D9" w:rsidRDefault="001462D9" w:rsidP="001962F5">
      <w:pPr>
        <w:spacing w:after="0" w:line="245" w:lineRule="atLeast"/>
        <w:rPr>
          <w:rFonts w:ascii="Times New Roman" w:eastAsia="Times New Roman" w:hAnsi="Times New Roman" w:cs="Times New Roman"/>
          <w:b/>
          <w:bCs/>
          <w:sz w:val="28"/>
          <w:szCs w:val="28"/>
        </w:rPr>
      </w:pPr>
    </w:p>
    <w:p w:rsidR="001962F5" w:rsidRPr="008C02BD" w:rsidRDefault="001962F5" w:rsidP="001962F5">
      <w:pPr>
        <w:spacing w:after="0" w:line="245" w:lineRule="atLeast"/>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Приложение</w:t>
      </w:r>
    </w:p>
    <w:p w:rsidR="001962F5" w:rsidRPr="008C02BD" w:rsidRDefault="001962F5" w:rsidP="001962F5">
      <w:pPr>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i/>
          <w:iCs/>
          <w:sz w:val="28"/>
          <w:szCs w:val="28"/>
        </w:rPr>
        <w:t>Дидактические игры и игровые задания.</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Горизонталь”</w:t>
      </w:r>
      <w:r w:rsidRPr="008C02BD">
        <w:rPr>
          <w:rFonts w:ascii="Times New Roman" w:eastAsia="Times New Roman" w:hAnsi="Times New Roman" w:cs="Times New Roman"/>
          <w:sz w:val="28"/>
          <w:szCs w:val="28"/>
        </w:rPr>
        <w:t>. Двое играющих по очереди заполняют одну из горизонтальных линий шахматной доски кубиками (фишками и пешками).</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Вертикаль”</w:t>
      </w:r>
      <w:r w:rsidRPr="008C02BD">
        <w:rPr>
          <w:rFonts w:ascii="Times New Roman" w:eastAsia="Times New Roman" w:hAnsi="Times New Roman" w:cs="Times New Roman"/>
          <w:sz w:val="28"/>
          <w:szCs w:val="28"/>
        </w:rPr>
        <w:t>. То же самое, но заполняется одна из вертикальных линий шахматной доски.</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Диагональ”</w:t>
      </w:r>
      <w:r w:rsidRPr="008C02BD">
        <w:rPr>
          <w:rFonts w:ascii="Times New Roman" w:eastAsia="Times New Roman" w:hAnsi="Times New Roman" w:cs="Times New Roman"/>
          <w:sz w:val="28"/>
          <w:szCs w:val="28"/>
        </w:rPr>
        <w:t>. То же самое, но заполняется она из диагоналей шахматной доски.</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Волшебный мешочек”</w:t>
      </w:r>
      <w:r w:rsidRPr="008C02BD">
        <w:rPr>
          <w:rFonts w:ascii="Times New Roman" w:eastAsia="Times New Roman" w:hAnsi="Times New Roman" w:cs="Times New Roman"/>
          <w:sz w:val="28"/>
          <w:szCs w:val="28"/>
        </w:rPr>
        <w:t>. В непрозрачном мешочке по очереди прячутся все шахматные фигуры, каждый из учеников пытается на ощупь определить, какая фигура спрятана.</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Угадай-ка”</w:t>
      </w:r>
      <w:r w:rsidRPr="008C02BD">
        <w:rPr>
          <w:rFonts w:ascii="Times New Roman" w:eastAsia="Times New Roman" w:hAnsi="Times New Roman" w:cs="Times New Roman"/>
          <w:sz w:val="28"/>
          <w:szCs w:val="28"/>
        </w:rPr>
        <w:t>. Педагог словесно описывает одну из фигур, дети должны догадаться, что это за фигура.</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Секретная фигура”</w:t>
      </w:r>
      <w:r w:rsidRPr="008C02BD">
        <w:rPr>
          <w:rFonts w:ascii="Times New Roman" w:eastAsia="Times New Roman" w:hAnsi="Times New Roman" w:cs="Times New Roman"/>
          <w:sz w:val="28"/>
          <w:szCs w:val="28"/>
        </w:rPr>
        <w:t>. Все фигуры стоят на столе в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Угадай”</w:t>
      </w:r>
      <w:r w:rsidRPr="008C02BD">
        <w:rPr>
          <w:rFonts w:ascii="Times New Roman" w:eastAsia="Times New Roman" w:hAnsi="Times New Roman" w:cs="Times New Roman"/>
          <w:sz w:val="28"/>
          <w:szCs w:val="28"/>
        </w:rPr>
        <w:t>. Педагог загадывает про себя одну из фигур, а дети пытаются угадать, какая фигура загадана.</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Что общего?”</w:t>
      </w:r>
      <w:r w:rsidRPr="008C02BD">
        <w:rPr>
          <w:rFonts w:ascii="Times New Roman" w:eastAsia="Times New Roman" w:hAnsi="Times New Roman" w:cs="Times New Roman"/>
          <w:sz w:val="28"/>
          <w:szCs w:val="28"/>
        </w:rPr>
        <w:t>. Педагог берет две шахматные фигуры, и дети говорят, чем похожи друг на друга фигуры, чем отличаются (цвет, форма).</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Большая и маленькая”</w:t>
      </w:r>
      <w:r w:rsidRPr="008C02BD">
        <w:rPr>
          <w:rFonts w:ascii="Times New Roman" w:eastAsia="Times New Roman" w:hAnsi="Times New Roman" w:cs="Times New Roman"/>
          <w:sz w:val="28"/>
          <w:szCs w:val="28"/>
        </w:rPr>
        <w:t>. Педагог ставит на стол шесть разных фигур. Дети по одному выходят и называют самую высокую фигуру и ставят ее в сторону. Вскоре все фигуры расставлены по росту.</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Кто сильнее?”</w:t>
      </w:r>
      <w:r w:rsidRPr="008C02BD">
        <w:rPr>
          <w:rFonts w:ascii="Times New Roman" w:eastAsia="Times New Roman" w:hAnsi="Times New Roman" w:cs="Times New Roman"/>
          <w:sz w:val="28"/>
          <w:szCs w:val="28"/>
        </w:rPr>
        <w:t>. Педагог показывает детям две фигуры и спрашивает: “Какая фигура сильнее? На сколько очков?”.</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Обе армии равны”</w:t>
      </w:r>
      <w:r w:rsidRPr="008C02BD">
        <w:rPr>
          <w:rFonts w:ascii="Times New Roman" w:eastAsia="Times New Roman" w:hAnsi="Times New Roman" w:cs="Times New Roman"/>
          <w:sz w:val="28"/>
          <w:szCs w:val="28"/>
        </w:rPr>
        <w:t>.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Мешочек”</w:t>
      </w:r>
      <w:r w:rsidRPr="008C02BD">
        <w:rPr>
          <w:rFonts w:ascii="Times New Roman" w:eastAsia="Times New Roman" w:hAnsi="Times New Roman" w:cs="Times New Roman"/>
          <w:sz w:val="28"/>
          <w:szCs w:val="28"/>
        </w:rPr>
        <w:t>. Ученики по одной вынимают из мешочка шахматные фигуры и постепенно расставляют начальную позицию.</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Да или нет?”</w:t>
      </w:r>
      <w:r w:rsidRPr="008C02BD">
        <w:rPr>
          <w:rFonts w:ascii="Times New Roman" w:eastAsia="Times New Roman" w:hAnsi="Times New Roman" w:cs="Times New Roman"/>
          <w:sz w:val="28"/>
          <w:szCs w:val="28"/>
        </w:rPr>
        <w:t>. Педагог берет две шахматные фигуры, а дети отвечают, стоят ли эти фигуры рядом в начальном положении.</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Не зевай!”</w:t>
      </w:r>
      <w:r w:rsidRPr="008C02BD">
        <w:rPr>
          <w:rFonts w:ascii="Times New Roman" w:eastAsia="Times New Roman" w:hAnsi="Times New Roman" w:cs="Times New Roman"/>
          <w:sz w:val="28"/>
          <w:szCs w:val="28"/>
        </w:rPr>
        <w:t xml:space="preserve">. Педагог говорит какую-либо фразу о начальном положении, например: “Ладья стоит в углу”, и бросает кому-либо из учеников мяч; если </w:t>
      </w:r>
      <w:proofErr w:type="gramStart"/>
      <w:r w:rsidRPr="008C02BD">
        <w:rPr>
          <w:rFonts w:ascii="Times New Roman" w:eastAsia="Times New Roman" w:hAnsi="Times New Roman" w:cs="Times New Roman"/>
          <w:sz w:val="28"/>
          <w:szCs w:val="28"/>
        </w:rPr>
        <w:t>утверждение</w:t>
      </w:r>
      <w:proofErr w:type="gramEnd"/>
      <w:r w:rsidRPr="008C02BD">
        <w:rPr>
          <w:rFonts w:ascii="Times New Roman" w:eastAsia="Times New Roman" w:hAnsi="Times New Roman" w:cs="Times New Roman"/>
          <w:sz w:val="28"/>
          <w:szCs w:val="28"/>
        </w:rPr>
        <w:t xml:space="preserve"> верно, то мяч следует поймать.</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Игра на уничтожение”</w:t>
      </w:r>
      <w:r w:rsidRPr="008C02BD">
        <w:rPr>
          <w:rFonts w:ascii="Times New Roman" w:eastAsia="Times New Roman" w:hAnsi="Times New Roman" w:cs="Times New Roman"/>
          <w:sz w:val="28"/>
          <w:szCs w:val="28"/>
        </w:rPr>
        <w:t>– важнейшая игра курса. Именно здесь все плюсы шахмат начинают “работать” на ученика – формируется внутренний план действий,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Один в поле воин”</w:t>
      </w:r>
      <w:r w:rsidRPr="008C02BD">
        <w:rPr>
          <w:rFonts w:ascii="Times New Roman" w:eastAsia="Times New Roman" w:hAnsi="Times New Roman" w:cs="Times New Roman"/>
          <w:sz w:val="28"/>
          <w:szCs w:val="28"/>
        </w:rPr>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Лабиринт”</w:t>
      </w:r>
      <w:r w:rsidRPr="008C02BD">
        <w:rPr>
          <w:rFonts w:ascii="Times New Roman" w:eastAsia="Times New Roman" w:hAnsi="Times New Roman" w:cs="Times New Roman"/>
          <w:sz w:val="28"/>
          <w:szCs w:val="28"/>
        </w:rPr>
        <w:t>. Белая фигура должна достичь определенной клетки шахматной доски, не становясь на “заминированные” поля и не перепрыгивая их.</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Перехитри часовых”</w:t>
      </w:r>
      <w:r w:rsidRPr="008C02BD">
        <w:rPr>
          <w:rFonts w:ascii="Times New Roman" w:eastAsia="Times New Roman" w:hAnsi="Times New Roman" w:cs="Times New Roman"/>
          <w:sz w:val="28"/>
          <w:szCs w:val="28"/>
        </w:rPr>
        <w:t>.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Сними часовых”</w:t>
      </w:r>
      <w:r w:rsidRPr="008C02BD">
        <w:rPr>
          <w:rFonts w:ascii="Times New Roman" w:eastAsia="Times New Roman" w:hAnsi="Times New Roman" w:cs="Times New Roman"/>
          <w:sz w:val="28"/>
          <w:szCs w:val="28"/>
        </w:rPr>
        <w:t>. Белая фигура должна побить все черные фигуры; избирается такой маршрут передвижения по шахматной доске, чтобы ни разу не оказаться под боем черных фигур.</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Кратчайший путь”</w:t>
      </w:r>
      <w:r w:rsidRPr="008C02BD">
        <w:rPr>
          <w:rFonts w:ascii="Times New Roman" w:eastAsia="Times New Roman" w:hAnsi="Times New Roman" w:cs="Times New Roman"/>
          <w:sz w:val="28"/>
          <w:szCs w:val="28"/>
        </w:rPr>
        <w:t>. За минимальное число ходов белая фигура должна достичь определенной клетки шахматной доски.</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Захват контрольного поля”</w:t>
      </w:r>
      <w:r w:rsidRPr="008C02BD">
        <w:rPr>
          <w:rFonts w:ascii="Times New Roman" w:eastAsia="Times New Roman" w:hAnsi="Times New Roman" w:cs="Times New Roman"/>
          <w:sz w:val="28"/>
          <w:szCs w:val="28"/>
        </w:rPr>
        <w:t>. Игра фигурой против фигуры ведется не на уничтожение, а с целью установить свою фигуру на определенное поле. При этом запрещается ставить фигуры на поля, находящиеся под ударом фигуры противника.</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Защита контрольного поля”</w:t>
      </w:r>
      <w:r w:rsidRPr="008C02BD">
        <w:rPr>
          <w:rFonts w:ascii="Times New Roman" w:eastAsia="Times New Roman" w:hAnsi="Times New Roman" w:cs="Times New Roman"/>
          <w:sz w:val="28"/>
          <w:szCs w:val="28"/>
        </w:rPr>
        <w:t xml:space="preserve">. </w:t>
      </w:r>
      <w:proofErr w:type="gramStart"/>
      <w:r w:rsidRPr="008C02BD">
        <w:rPr>
          <w:rFonts w:ascii="Times New Roman" w:eastAsia="Times New Roman" w:hAnsi="Times New Roman" w:cs="Times New Roman"/>
          <w:sz w:val="28"/>
          <w:szCs w:val="28"/>
        </w:rPr>
        <w:t>Эта игра подобна предыдущей, но при точной игре обеих сторон не имеет победителя.</w:t>
      </w:r>
      <w:proofErr w:type="gramEnd"/>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Атака неприятельской фигуры”</w:t>
      </w:r>
      <w:r w:rsidRPr="008C02BD">
        <w:rPr>
          <w:rFonts w:ascii="Times New Roman" w:eastAsia="Times New Roman" w:hAnsi="Times New Roman" w:cs="Times New Roman"/>
          <w:sz w:val="28"/>
          <w:szCs w:val="28"/>
        </w:rPr>
        <w:t>. Белая фигура должна за один ход напасть на черную фигуру, но так, чтобы не оказаться под боем.</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Двойной удар”</w:t>
      </w:r>
      <w:r w:rsidRPr="008C02BD">
        <w:rPr>
          <w:rFonts w:ascii="Times New Roman" w:eastAsia="Times New Roman" w:hAnsi="Times New Roman" w:cs="Times New Roman"/>
          <w:sz w:val="28"/>
          <w:szCs w:val="28"/>
        </w:rPr>
        <w:t>. Белой фигурой надо напасть одновременно на две черные фигуры, но так, чтобы не оказаться под боем.</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Взятие”</w:t>
      </w:r>
      <w:r w:rsidRPr="008C02BD">
        <w:rPr>
          <w:rFonts w:ascii="Times New Roman" w:eastAsia="Times New Roman" w:hAnsi="Times New Roman" w:cs="Times New Roman"/>
          <w:sz w:val="28"/>
          <w:szCs w:val="28"/>
        </w:rPr>
        <w:t>. Из нескольких возможных взятий надо выбрать лучшее – побить незащищенную фигуру.</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Защита”</w:t>
      </w:r>
      <w:r w:rsidRPr="008C02BD">
        <w:rPr>
          <w:rFonts w:ascii="Times New Roman" w:eastAsia="Times New Roman" w:hAnsi="Times New Roman" w:cs="Times New Roman"/>
          <w:sz w:val="28"/>
          <w:szCs w:val="28"/>
        </w:rPr>
        <w:t>. Нужно одной белой фигурой защитить другую, стоящую под боем.</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proofErr w:type="spellStart"/>
      <w:r w:rsidRPr="008C02BD">
        <w:rPr>
          <w:rFonts w:ascii="Times New Roman" w:eastAsia="Times New Roman" w:hAnsi="Times New Roman" w:cs="Times New Roman"/>
          <w:b/>
          <w:bCs/>
          <w:sz w:val="28"/>
          <w:szCs w:val="28"/>
        </w:rPr>
        <w:t>Примечание</w:t>
      </w:r>
      <w:proofErr w:type="gramStart"/>
      <w:r w:rsidRPr="008C02BD">
        <w:rPr>
          <w:rFonts w:ascii="Times New Roman" w:eastAsia="Times New Roman" w:hAnsi="Times New Roman" w:cs="Times New Roman"/>
          <w:b/>
          <w:bCs/>
          <w:sz w:val="28"/>
          <w:szCs w:val="28"/>
        </w:rPr>
        <w:t>.</w:t>
      </w:r>
      <w:r w:rsidRPr="008C02BD">
        <w:rPr>
          <w:rFonts w:ascii="Times New Roman" w:eastAsia="Times New Roman" w:hAnsi="Times New Roman" w:cs="Times New Roman"/>
          <w:i/>
          <w:iCs/>
          <w:sz w:val="28"/>
          <w:szCs w:val="28"/>
        </w:rPr>
        <w:t>В</w:t>
      </w:r>
      <w:proofErr w:type="gramEnd"/>
      <w:r w:rsidRPr="008C02BD">
        <w:rPr>
          <w:rFonts w:ascii="Times New Roman" w:eastAsia="Times New Roman" w:hAnsi="Times New Roman" w:cs="Times New Roman"/>
          <w:i/>
          <w:iCs/>
          <w:sz w:val="28"/>
          <w:szCs w:val="28"/>
        </w:rPr>
        <w:t>се</w:t>
      </w:r>
      <w:proofErr w:type="spellEnd"/>
      <w:r w:rsidRPr="008C02BD">
        <w:rPr>
          <w:rFonts w:ascii="Times New Roman" w:eastAsia="Times New Roman" w:hAnsi="Times New Roman" w:cs="Times New Roman"/>
          <w:i/>
          <w:iCs/>
          <w:sz w:val="28"/>
          <w:szCs w:val="28"/>
        </w:rPr>
        <w:t xml:space="preserve"> дидактические игры и задания из этого раздела (даже такие на первый взгляд странные, как “Лабиринт” и т.п., где присутствуют “заколдованные” фигуры и “заминированные” поля) моделируют в доступном для детей виде те или иные ситуации, с которыми шахматисты сталкиваются в игре за шахматной доской. При этом все игры и задания являются занимательными и развивающими, эффективно способствуют тренингу образного и логического мышления.</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Два хода”</w:t>
      </w:r>
      <w:r w:rsidRPr="008C02BD">
        <w:rPr>
          <w:rFonts w:ascii="Times New Roman" w:eastAsia="Times New Roman" w:hAnsi="Times New Roman" w:cs="Times New Roman"/>
          <w:sz w:val="28"/>
          <w:szCs w:val="28"/>
        </w:rPr>
        <w:t>. Для того чтобы ученик научился создавать и реализовывать угрозы, он играет с педагогом следующим образом: на каждый ход педагога ученик отвечает двумя своими ходами подряд.</w:t>
      </w:r>
    </w:p>
    <w:p w:rsidR="001462D9" w:rsidRDefault="001462D9" w:rsidP="001962F5">
      <w:pPr>
        <w:shd w:val="clear" w:color="auto" w:fill="FFFFFF"/>
        <w:spacing w:after="0" w:line="245" w:lineRule="atLeast"/>
        <w:jc w:val="both"/>
        <w:rPr>
          <w:rFonts w:ascii="Times New Roman" w:eastAsia="Times New Roman" w:hAnsi="Times New Roman" w:cs="Times New Roman"/>
          <w:b/>
          <w:bCs/>
          <w:sz w:val="28"/>
          <w:szCs w:val="28"/>
        </w:rPr>
      </w:pPr>
    </w:p>
    <w:p w:rsidR="001462D9" w:rsidRDefault="001462D9" w:rsidP="001962F5">
      <w:pPr>
        <w:shd w:val="clear" w:color="auto" w:fill="FFFFFF"/>
        <w:spacing w:after="0" w:line="245" w:lineRule="atLeast"/>
        <w:jc w:val="both"/>
        <w:rPr>
          <w:rFonts w:ascii="Times New Roman" w:eastAsia="Times New Roman" w:hAnsi="Times New Roman" w:cs="Times New Roman"/>
          <w:b/>
          <w:bCs/>
          <w:sz w:val="28"/>
          <w:szCs w:val="28"/>
        </w:rPr>
      </w:pP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Приложение 2.</w:t>
      </w:r>
    </w:p>
    <w:p w:rsidR="001962F5" w:rsidRPr="008C02BD" w:rsidRDefault="001962F5" w:rsidP="001962F5">
      <w:pPr>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b/>
          <w:bCs/>
          <w:sz w:val="28"/>
          <w:szCs w:val="28"/>
        </w:rPr>
        <w:t>Дидактические задания.</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Мат в один ход”</w:t>
      </w:r>
      <w:proofErr w:type="gramStart"/>
      <w:r w:rsidRPr="008C02BD">
        <w:rPr>
          <w:rFonts w:ascii="Times New Roman" w:eastAsia="Times New Roman" w:hAnsi="Times New Roman" w:cs="Times New Roman"/>
          <w:b/>
          <w:bCs/>
          <w:sz w:val="28"/>
          <w:szCs w:val="28"/>
        </w:rPr>
        <w:t>.</w:t>
      </w:r>
      <w:r w:rsidRPr="008C02BD">
        <w:rPr>
          <w:rFonts w:ascii="Times New Roman" w:eastAsia="Times New Roman" w:hAnsi="Times New Roman" w:cs="Times New Roman"/>
          <w:sz w:val="28"/>
          <w:szCs w:val="28"/>
        </w:rPr>
        <w:t>“</w:t>
      </w:r>
      <w:proofErr w:type="gramEnd"/>
      <w:r w:rsidRPr="008C02BD">
        <w:rPr>
          <w:rFonts w:ascii="Times New Roman" w:eastAsia="Times New Roman" w:hAnsi="Times New Roman" w:cs="Times New Roman"/>
          <w:sz w:val="28"/>
          <w:szCs w:val="28"/>
        </w:rPr>
        <w:t xml:space="preserve">Поставь мат в один ход </w:t>
      </w:r>
      <w:proofErr w:type="spellStart"/>
      <w:r w:rsidRPr="008C02BD">
        <w:rPr>
          <w:rFonts w:ascii="Times New Roman" w:eastAsia="Times New Roman" w:hAnsi="Times New Roman" w:cs="Times New Roman"/>
          <w:sz w:val="28"/>
          <w:szCs w:val="28"/>
        </w:rPr>
        <w:t>нерокированному</w:t>
      </w:r>
      <w:proofErr w:type="spellEnd"/>
      <w:r w:rsidRPr="008C02BD">
        <w:rPr>
          <w:rFonts w:ascii="Times New Roman" w:eastAsia="Times New Roman" w:hAnsi="Times New Roman" w:cs="Times New Roman"/>
          <w:sz w:val="28"/>
          <w:szCs w:val="28"/>
        </w:rPr>
        <w:t xml:space="preserve"> королю”. “Поставь детский мат”. Белые или черные начинают и дают мат в один ход.</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Поймай ладью”. “Поймай ферзя”</w:t>
      </w:r>
      <w:r w:rsidRPr="008C02BD">
        <w:rPr>
          <w:rFonts w:ascii="Times New Roman" w:eastAsia="Times New Roman" w:hAnsi="Times New Roman" w:cs="Times New Roman"/>
          <w:sz w:val="28"/>
          <w:szCs w:val="28"/>
        </w:rPr>
        <w:t>. Надо найти такой ход, после которого рано введенная в игру фигура противника неизбежно теряется или проигрывается за более слабую фигуру.</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Защита от мата”</w:t>
      </w:r>
      <w:r w:rsidRPr="008C02BD">
        <w:rPr>
          <w:rFonts w:ascii="Times New Roman" w:eastAsia="Times New Roman" w:hAnsi="Times New Roman" w:cs="Times New Roman"/>
          <w:sz w:val="28"/>
          <w:szCs w:val="28"/>
        </w:rPr>
        <w:t>. Требуется найти ход, позволяющий избежать мата в один ход (в данном разделе в отличие от второго года обучения таких видов несколько).</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Выведи фигуру”</w:t>
      </w:r>
      <w:proofErr w:type="gramStart"/>
      <w:r w:rsidRPr="008C02BD">
        <w:rPr>
          <w:rFonts w:ascii="Times New Roman" w:eastAsia="Times New Roman" w:hAnsi="Times New Roman" w:cs="Times New Roman"/>
          <w:b/>
          <w:bCs/>
          <w:sz w:val="28"/>
          <w:szCs w:val="28"/>
        </w:rPr>
        <w:t>.</w:t>
      </w:r>
      <w:r w:rsidRPr="008C02BD">
        <w:rPr>
          <w:rFonts w:ascii="Times New Roman" w:eastAsia="Times New Roman" w:hAnsi="Times New Roman" w:cs="Times New Roman"/>
          <w:sz w:val="28"/>
          <w:szCs w:val="28"/>
        </w:rPr>
        <w:t>О</w:t>
      </w:r>
      <w:proofErr w:type="gramEnd"/>
      <w:r w:rsidRPr="008C02BD">
        <w:rPr>
          <w:rFonts w:ascii="Times New Roman" w:eastAsia="Times New Roman" w:hAnsi="Times New Roman" w:cs="Times New Roman"/>
          <w:sz w:val="28"/>
          <w:szCs w:val="28"/>
        </w:rPr>
        <w:t>пределяется, какую фигуру и на какое поле лучше развить.</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Поставь мат “</w:t>
      </w:r>
      <w:proofErr w:type="spellStart"/>
      <w:r w:rsidRPr="008C02BD">
        <w:rPr>
          <w:rFonts w:ascii="Times New Roman" w:eastAsia="Times New Roman" w:hAnsi="Times New Roman" w:cs="Times New Roman"/>
          <w:b/>
          <w:bCs/>
          <w:sz w:val="28"/>
          <w:szCs w:val="28"/>
        </w:rPr>
        <w:t>повторюшке</w:t>
      </w:r>
      <w:proofErr w:type="spellEnd"/>
      <w:r w:rsidRPr="008C02BD">
        <w:rPr>
          <w:rFonts w:ascii="Times New Roman" w:eastAsia="Times New Roman" w:hAnsi="Times New Roman" w:cs="Times New Roman"/>
          <w:b/>
          <w:bCs/>
          <w:sz w:val="28"/>
          <w:szCs w:val="28"/>
        </w:rPr>
        <w:t>” в один ход”</w:t>
      </w:r>
      <w:r w:rsidRPr="008C02BD">
        <w:rPr>
          <w:rFonts w:ascii="Times New Roman" w:eastAsia="Times New Roman" w:hAnsi="Times New Roman" w:cs="Times New Roman"/>
          <w:sz w:val="28"/>
          <w:szCs w:val="28"/>
        </w:rPr>
        <w:t>. Требуется поставить мат в один ход противнику, который слепо копирует ваши ходы.</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Мат в два хода”</w:t>
      </w:r>
      <w:r w:rsidRPr="008C02BD">
        <w:rPr>
          <w:rFonts w:ascii="Times New Roman" w:eastAsia="Times New Roman" w:hAnsi="Times New Roman" w:cs="Times New Roman"/>
          <w:sz w:val="28"/>
          <w:szCs w:val="28"/>
        </w:rPr>
        <w:t>. В учебных положениях белые начинают и дают мат в два хода.</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Выигрыш материала”</w:t>
      </w:r>
      <w:r w:rsidRPr="008C02BD">
        <w:rPr>
          <w:rFonts w:ascii="Times New Roman" w:eastAsia="Times New Roman" w:hAnsi="Times New Roman" w:cs="Times New Roman"/>
          <w:sz w:val="28"/>
          <w:szCs w:val="28"/>
        </w:rPr>
        <w:t xml:space="preserve">. “Накажи </w:t>
      </w:r>
      <w:proofErr w:type="spellStart"/>
      <w:r w:rsidRPr="008C02BD">
        <w:rPr>
          <w:rFonts w:ascii="Times New Roman" w:eastAsia="Times New Roman" w:hAnsi="Times New Roman" w:cs="Times New Roman"/>
          <w:sz w:val="28"/>
          <w:szCs w:val="28"/>
        </w:rPr>
        <w:t>пешкоеда</w:t>
      </w:r>
      <w:proofErr w:type="spellEnd"/>
      <w:r w:rsidRPr="008C02BD">
        <w:rPr>
          <w:rFonts w:ascii="Times New Roman" w:eastAsia="Times New Roman" w:hAnsi="Times New Roman" w:cs="Times New Roman"/>
          <w:sz w:val="28"/>
          <w:szCs w:val="28"/>
        </w:rPr>
        <w:t>”. Надо провести маневр, позволяющий получить материальное преимущество.</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Можно ли побить пешку?”</w:t>
      </w:r>
      <w:r w:rsidRPr="008C02BD">
        <w:rPr>
          <w:rFonts w:ascii="Times New Roman" w:eastAsia="Times New Roman" w:hAnsi="Times New Roman" w:cs="Times New Roman"/>
          <w:sz w:val="28"/>
          <w:szCs w:val="28"/>
        </w:rPr>
        <w:t>. Требуется определить, не приведет ли выигрыш пешки к проигрышу материала или мату.</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Захвати центр”</w:t>
      </w:r>
      <w:r w:rsidRPr="008C02BD">
        <w:rPr>
          <w:rFonts w:ascii="Times New Roman" w:eastAsia="Times New Roman" w:hAnsi="Times New Roman" w:cs="Times New Roman"/>
          <w:sz w:val="28"/>
          <w:szCs w:val="28"/>
        </w:rPr>
        <w:t>. Надо найти ход, ведущий к захвату центра.</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Можно ли сделать рокировку?”</w:t>
      </w:r>
      <w:r w:rsidRPr="008C02BD">
        <w:rPr>
          <w:rFonts w:ascii="Times New Roman" w:eastAsia="Times New Roman" w:hAnsi="Times New Roman" w:cs="Times New Roman"/>
          <w:sz w:val="28"/>
          <w:szCs w:val="28"/>
        </w:rPr>
        <w:t>. Надо определить, не нарушат ли белые правила игры, если рокируют.</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Чем бить фигуру?”</w:t>
      </w:r>
      <w:r w:rsidRPr="008C02BD">
        <w:rPr>
          <w:rFonts w:ascii="Times New Roman" w:eastAsia="Times New Roman" w:hAnsi="Times New Roman" w:cs="Times New Roman"/>
          <w:sz w:val="28"/>
          <w:szCs w:val="28"/>
        </w:rPr>
        <w:t>. Надо выполнить взятие, позволяющее избежать сдвоения пешек.</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proofErr w:type="spellStart"/>
      <w:r w:rsidRPr="008C02BD">
        <w:rPr>
          <w:rFonts w:ascii="Times New Roman" w:eastAsia="Times New Roman" w:hAnsi="Times New Roman" w:cs="Times New Roman"/>
          <w:b/>
          <w:bCs/>
          <w:sz w:val="28"/>
          <w:szCs w:val="28"/>
        </w:rPr>
        <w:t>Сдвой</w:t>
      </w:r>
      <w:proofErr w:type="spellEnd"/>
      <w:r w:rsidRPr="008C02BD">
        <w:rPr>
          <w:rFonts w:ascii="Times New Roman" w:eastAsia="Times New Roman" w:hAnsi="Times New Roman" w:cs="Times New Roman"/>
          <w:b/>
          <w:bCs/>
          <w:sz w:val="28"/>
          <w:szCs w:val="28"/>
        </w:rPr>
        <w:t xml:space="preserve"> противнику пешки”</w:t>
      </w:r>
      <w:r w:rsidRPr="008C02BD">
        <w:rPr>
          <w:rFonts w:ascii="Times New Roman" w:eastAsia="Times New Roman" w:hAnsi="Times New Roman" w:cs="Times New Roman"/>
          <w:sz w:val="28"/>
          <w:szCs w:val="28"/>
        </w:rPr>
        <w:t>. Требуется так побить фигуру противника, чтобы у него образовались сдвоенные пешки.</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Выигрыш материала”</w:t>
      </w:r>
      <w:r w:rsidRPr="008C02BD">
        <w:rPr>
          <w:rFonts w:ascii="Times New Roman" w:eastAsia="Times New Roman" w:hAnsi="Times New Roman" w:cs="Times New Roman"/>
          <w:sz w:val="28"/>
          <w:szCs w:val="28"/>
        </w:rPr>
        <w:t>. Надо провести тактический прием и остаться с лишним материалом.</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Мат в три хода”</w:t>
      </w:r>
      <w:r w:rsidRPr="008C02BD">
        <w:rPr>
          <w:rFonts w:ascii="Times New Roman" w:eastAsia="Times New Roman" w:hAnsi="Times New Roman" w:cs="Times New Roman"/>
          <w:sz w:val="28"/>
          <w:szCs w:val="28"/>
        </w:rPr>
        <w:t>. Здесь требуется пожертвовать материал и объявить красивый мат в три хода.</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Мат в два хода”</w:t>
      </w:r>
      <w:proofErr w:type="gramStart"/>
      <w:r w:rsidRPr="008C02BD">
        <w:rPr>
          <w:rFonts w:ascii="Times New Roman" w:eastAsia="Times New Roman" w:hAnsi="Times New Roman" w:cs="Times New Roman"/>
          <w:b/>
          <w:bCs/>
          <w:sz w:val="28"/>
          <w:szCs w:val="28"/>
        </w:rPr>
        <w:t>.</w:t>
      </w:r>
      <w:r w:rsidRPr="008C02BD">
        <w:rPr>
          <w:rFonts w:ascii="Times New Roman" w:eastAsia="Times New Roman" w:hAnsi="Times New Roman" w:cs="Times New Roman"/>
          <w:sz w:val="28"/>
          <w:szCs w:val="28"/>
        </w:rPr>
        <w:t>Б</w:t>
      </w:r>
      <w:proofErr w:type="gramEnd"/>
      <w:r w:rsidRPr="008C02BD">
        <w:rPr>
          <w:rFonts w:ascii="Times New Roman" w:eastAsia="Times New Roman" w:hAnsi="Times New Roman" w:cs="Times New Roman"/>
          <w:sz w:val="28"/>
          <w:szCs w:val="28"/>
        </w:rPr>
        <w:t>елые начинают и дают мат в два хода.</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Мат в три хода”</w:t>
      </w:r>
      <w:r w:rsidRPr="008C02BD">
        <w:rPr>
          <w:rFonts w:ascii="Times New Roman" w:eastAsia="Times New Roman" w:hAnsi="Times New Roman" w:cs="Times New Roman"/>
          <w:sz w:val="28"/>
          <w:szCs w:val="28"/>
        </w:rPr>
        <w:t>. Белые начинают и дают мат в три хода.</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Выигрыш фигуры”</w:t>
      </w:r>
      <w:r w:rsidRPr="008C02BD">
        <w:rPr>
          <w:rFonts w:ascii="Times New Roman" w:eastAsia="Times New Roman" w:hAnsi="Times New Roman" w:cs="Times New Roman"/>
          <w:sz w:val="28"/>
          <w:szCs w:val="28"/>
        </w:rPr>
        <w:t>. Белые проводят тактический маневр и выигрывают фигуру.</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Квадрат”</w:t>
      </w:r>
      <w:r w:rsidRPr="008C02BD">
        <w:rPr>
          <w:rFonts w:ascii="Times New Roman" w:eastAsia="Times New Roman" w:hAnsi="Times New Roman" w:cs="Times New Roman"/>
          <w:sz w:val="28"/>
          <w:szCs w:val="28"/>
        </w:rPr>
        <w:t>. Надо определить, удастся ли провести пешку в ферзи.</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Проведи пешку в ферзи”</w:t>
      </w:r>
      <w:r w:rsidRPr="008C02BD">
        <w:rPr>
          <w:rFonts w:ascii="Times New Roman" w:eastAsia="Times New Roman" w:hAnsi="Times New Roman" w:cs="Times New Roman"/>
          <w:sz w:val="28"/>
          <w:szCs w:val="28"/>
        </w:rPr>
        <w:t>. Требуется провести пешку в ферзи.</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Выигрыш или ничья?”</w:t>
      </w:r>
      <w:r w:rsidRPr="008C02BD">
        <w:rPr>
          <w:rFonts w:ascii="Times New Roman" w:eastAsia="Times New Roman" w:hAnsi="Times New Roman" w:cs="Times New Roman"/>
          <w:sz w:val="28"/>
          <w:szCs w:val="28"/>
        </w:rPr>
        <w:t>. Нужно определить, выиграно ли данное положение.</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Куда отступить королем?”</w:t>
      </w:r>
      <w:r w:rsidRPr="008C02BD">
        <w:rPr>
          <w:rFonts w:ascii="Times New Roman" w:eastAsia="Times New Roman" w:hAnsi="Times New Roman" w:cs="Times New Roman"/>
          <w:sz w:val="28"/>
          <w:szCs w:val="28"/>
        </w:rPr>
        <w:t>. Надо выяснить, на какое поле следует первым ходом отступить королем, чтобы добиться ничьей.</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Путь к ничьей”</w:t>
      </w:r>
      <w:r w:rsidRPr="008C02BD">
        <w:rPr>
          <w:rFonts w:ascii="Times New Roman" w:eastAsia="Times New Roman" w:hAnsi="Times New Roman" w:cs="Times New Roman"/>
          <w:sz w:val="28"/>
          <w:szCs w:val="28"/>
        </w:rPr>
        <w:t>. Точной игрой нужно добиться ничьей.</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Самый слабый пункт”</w:t>
      </w:r>
      <w:r w:rsidRPr="008C02BD">
        <w:rPr>
          <w:rFonts w:ascii="Times New Roman" w:eastAsia="Times New Roman" w:hAnsi="Times New Roman" w:cs="Times New Roman"/>
          <w:sz w:val="28"/>
          <w:szCs w:val="28"/>
        </w:rPr>
        <w:t>. Требуется провести анализ позиции и отыскать в лагере черных самый слабый пункт.</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Вижу цель!”</w:t>
      </w:r>
      <w:r w:rsidRPr="008C02BD">
        <w:rPr>
          <w:rFonts w:ascii="Times New Roman" w:eastAsia="Times New Roman" w:hAnsi="Times New Roman" w:cs="Times New Roman"/>
          <w:sz w:val="28"/>
          <w:szCs w:val="28"/>
        </w:rPr>
        <w:t>. Сделать анализ позиции и после оценки определить цель для белых.</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Объяви мат в два хода”</w:t>
      </w:r>
      <w:r w:rsidRPr="008C02BD">
        <w:rPr>
          <w:rFonts w:ascii="Times New Roman" w:eastAsia="Times New Roman" w:hAnsi="Times New Roman" w:cs="Times New Roman"/>
          <w:sz w:val="28"/>
          <w:szCs w:val="28"/>
        </w:rPr>
        <w:t>. Требуется пожертвовать материал и объявить мат в два хода.</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Сделай ничью”</w:t>
      </w:r>
      <w:r w:rsidRPr="008C02BD">
        <w:rPr>
          <w:rFonts w:ascii="Times New Roman" w:eastAsia="Times New Roman" w:hAnsi="Times New Roman" w:cs="Times New Roman"/>
          <w:sz w:val="28"/>
          <w:szCs w:val="28"/>
        </w:rPr>
        <w:t>. Требуется пожертвовать материал и достичь ничьей.</w:t>
      </w:r>
    </w:p>
    <w:p w:rsidR="001962F5" w:rsidRPr="008C02BD" w:rsidRDefault="001962F5" w:rsidP="001962F5">
      <w:pPr>
        <w:shd w:val="clear" w:color="auto" w:fill="FFFFFF"/>
        <w:spacing w:after="0" w:line="245" w:lineRule="atLeast"/>
        <w:jc w:val="both"/>
        <w:rPr>
          <w:rFonts w:ascii="Times New Roman" w:eastAsia="Times New Roman" w:hAnsi="Times New Roman" w:cs="Times New Roman"/>
          <w:sz w:val="28"/>
          <w:szCs w:val="28"/>
        </w:rPr>
      </w:pPr>
      <w:r w:rsidRPr="008C02BD">
        <w:rPr>
          <w:rFonts w:ascii="Times New Roman" w:eastAsia="Times New Roman" w:hAnsi="Times New Roman" w:cs="Times New Roman"/>
          <w:sz w:val="28"/>
          <w:szCs w:val="28"/>
        </w:rPr>
        <w:t>“</w:t>
      </w:r>
      <w:r w:rsidRPr="008C02BD">
        <w:rPr>
          <w:rFonts w:ascii="Times New Roman" w:eastAsia="Times New Roman" w:hAnsi="Times New Roman" w:cs="Times New Roman"/>
          <w:b/>
          <w:bCs/>
          <w:sz w:val="28"/>
          <w:szCs w:val="28"/>
        </w:rPr>
        <w:t>Выигрыш материала”</w:t>
      </w:r>
      <w:r w:rsidRPr="008C02BD">
        <w:rPr>
          <w:rFonts w:ascii="Times New Roman" w:eastAsia="Times New Roman" w:hAnsi="Times New Roman" w:cs="Times New Roman"/>
          <w:sz w:val="28"/>
          <w:szCs w:val="28"/>
        </w:rPr>
        <w:t>. Надо провести тактический прием или комбинацию и достичь материального перевеса.</w:t>
      </w:r>
    </w:p>
    <w:p w:rsidR="001962F5" w:rsidRPr="008C02BD" w:rsidRDefault="001962F5" w:rsidP="001962F5">
      <w:pPr>
        <w:spacing w:after="0" w:line="240" w:lineRule="auto"/>
        <w:jc w:val="both"/>
        <w:rPr>
          <w:rFonts w:ascii="Times New Roman" w:eastAsia="Times New Roman" w:hAnsi="Times New Roman" w:cs="Times New Roman"/>
          <w:sz w:val="28"/>
          <w:szCs w:val="28"/>
        </w:rPr>
      </w:pPr>
    </w:p>
    <w:p w:rsidR="001962F5" w:rsidRDefault="001962F5"/>
    <w:sectPr w:rsidR="001962F5" w:rsidSect="00F96C8D">
      <w:footerReference w:type="default" r:id="rId7"/>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2499" w:rsidRDefault="00522499" w:rsidP="00522499">
      <w:pPr>
        <w:spacing w:after="0" w:line="240" w:lineRule="auto"/>
      </w:pPr>
      <w:r>
        <w:separator/>
      </w:r>
    </w:p>
  </w:endnote>
  <w:endnote w:type="continuationSeparator" w:id="0">
    <w:p w:rsidR="00522499" w:rsidRDefault="00522499" w:rsidP="005224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3424"/>
      <w:docPartObj>
        <w:docPartGallery w:val="Page Numbers (Bottom of Page)"/>
        <w:docPartUnique/>
      </w:docPartObj>
    </w:sdtPr>
    <w:sdtContent>
      <w:p w:rsidR="00522499" w:rsidRDefault="0091080D">
        <w:pPr>
          <w:pStyle w:val="a8"/>
          <w:jc w:val="center"/>
        </w:pPr>
        <w:fldSimple w:instr=" PAGE   \* MERGEFORMAT ">
          <w:r w:rsidR="00CF3553">
            <w:rPr>
              <w:noProof/>
            </w:rPr>
            <w:t>1</w:t>
          </w:r>
        </w:fldSimple>
      </w:p>
    </w:sdtContent>
  </w:sdt>
  <w:p w:rsidR="00522499" w:rsidRDefault="0052249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2499" w:rsidRDefault="00522499" w:rsidP="00522499">
      <w:pPr>
        <w:spacing w:after="0" w:line="240" w:lineRule="auto"/>
      </w:pPr>
      <w:r>
        <w:separator/>
      </w:r>
    </w:p>
  </w:footnote>
  <w:footnote w:type="continuationSeparator" w:id="0">
    <w:p w:rsidR="00522499" w:rsidRDefault="00522499" w:rsidP="005224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83C2644"/>
    <w:multiLevelType w:val="multilevel"/>
    <w:tmpl w:val="5BB2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3730B3"/>
    <w:multiLevelType w:val="multilevel"/>
    <w:tmpl w:val="DD24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90B90"/>
    <w:multiLevelType w:val="multilevel"/>
    <w:tmpl w:val="8570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F951AA"/>
    <w:multiLevelType w:val="multilevel"/>
    <w:tmpl w:val="4816F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0A785B"/>
    <w:multiLevelType w:val="multilevel"/>
    <w:tmpl w:val="D08A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1F3BC8"/>
    <w:multiLevelType w:val="multilevel"/>
    <w:tmpl w:val="48CA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1E63DB"/>
    <w:multiLevelType w:val="multilevel"/>
    <w:tmpl w:val="1374C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D50775"/>
    <w:multiLevelType w:val="multilevel"/>
    <w:tmpl w:val="9424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E7792D"/>
    <w:multiLevelType w:val="multilevel"/>
    <w:tmpl w:val="0AA6D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292027"/>
    <w:multiLevelType w:val="multilevel"/>
    <w:tmpl w:val="83C2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CB66F9"/>
    <w:multiLevelType w:val="multilevel"/>
    <w:tmpl w:val="3956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E63E87"/>
    <w:multiLevelType w:val="multilevel"/>
    <w:tmpl w:val="E3028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D52184"/>
    <w:multiLevelType w:val="multilevel"/>
    <w:tmpl w:val="F9E20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7B1009"/>
    <w:multiLevelType w:val="multilevel"/>
    <w:tmpl w:val="9C9E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63E7E51"/>
    <w:multiLevelType w:val="multilevel"/>
    <w:tmpl w:val="91CA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826159A"/>
    <w:multiLevelType w:val="multilevel"/>
    <w:tmpl w:val="EA22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2"/>
  </w:num>
  <w:num w:numId="4">
    <w:abstractNumId w:val="10"/>
  </w:num>
  <w:num w:numId="5">
    <w:abstractNumId w:val="13"/>
  </w:num>
  <w:num w:numId="6">
    <w:abstractNumId w:val="16"/>
  </w:num>
  <w:num w:numId="7">
    <w:abstractNumId w:val="8"/>
  </w:num>
  <w:num w:numId="8">
    <w:abstractNumId w:val="6"/>
  </w:num>
  <w:num w:numId="9">
    <w:abstractNumId w:val="4"/>
  </w:num>
  <w:num w:numId="10">
    <w:abstractNumId w:val="3"/>
  </w:num>
  <w:num w:numId="11">
    <w:abstractNumId w:val="14"/>
  </w:num>
  <w:num w:numId="12">
    <w:abstractNumId w:val="1"/>
  </w:num>
  <w:num w:numId="13">
    <w:abstractNumId w:val="11"/>
  </w:num>
  <w:num w:numId="14">
    <w:abstractNumId w:val="9"/>
  </w:num>
  <w:num w:numId="15">
    <w:abstractNumId w:val="7"/>
  </w:num>
  <w:num w:numId="16">
    <w:abstractNumId w:val="2"/>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rsids>
    <w:rsidRoot w:val="00256393"/>
    <w:rsid w:val="001462D9"/>
    <w:rsid w:val="001962F5"/>
    <w:rsid w:val="00256393"/>
    <w:rsid w:val="002A3618"/>
    <w:rsid w:val="002D0A3E"/>
    <w:rsid w:val="0041507A"/>
    <w:rsid w:val="00522499"/>
    <w:rsid w:val="00565BDD"/>
    <w:rsid w:val="00610C9A"/>
    <w:rsid w:val="0091080D"/>
    <w:rsid w:val="00BC662C"/>
    <w:rsid w:val="00CF3553"/>
    <w:rsid w:val="00DE23C6"/>
    <w:rsid w:val="00E37706"/>
    <w:rsid w:val="00E60E06"/>
    <w:rsid w:val="00E878B6"/>
    <w:rsid w:val="00F96C8D"/>
    <w:rsid w:val="00FE2F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C8D"/>
  </w:style>
  <w:style w:type="paragraph" w:styleId="1">
    <w:name w:val="heading 1"/>
    <w:basedOn w:val="a"/>
    <w:next w:val="a"/>
    <w:link w:val="10"/>
    <w:qFormat/>
    <w:rsid w:val="00F96C8D"/>
    <w:pPr>
      <w:keepNext/>
      <w:numPr>
        <w:numId w:val="1"/>
      </w:numPr>
      <w:suppressAutoHyphens/>
      <w:autoSpaceDE w:val="0"/>
      <w:spacing w:after="0" w:line="240" w:lineRule="auto"/>
      <w:ind w:left="0" w:firstLine="284"/>
      <w:outlineLvl w:val="0"/>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6C8D"/>
    <w:rPr>
      <w:rFonts w:ascii="Times New Roman" w:eastAsia="Times New Roman" w:hAnsi="Times New Roman" w:cs="Times New Roman"/>
      <w:sz w:val="24"/>
      <w:szCs w:val="24"/>
      <w:lang w:eastAsia="ar-SA"/>
    </w:rPr>
  </w:style>
  <w:style w:type="table" w:customStyle="1" w:styleId="11">
    <w:name w:val="Сетка таблицы1"/>
    <w:basedOn w:val="a1"/>
    <w:next w:val="a3"/>
    <w:uiPriority w:val="59"/>
    <w:rsid w:val="00F96C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F96C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1962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962F5"/>
    <w:pPr>
      <w:ind w:left="720"/>
      <w:contextualSpacing/>
    </w:pPr>
    <w:rPr>
      <w:rFonts w:eastAsiaTheme="minorEastAsia"/>
      <w:lang w:eastAsia="ru-RU"/>
    </w:rPr>
  </w:style>
  <w:style w:type="paragraph" w:styleId="a6">
    <w:name w:val="header"/>
    <w:basedOn w:val="a"/>
    <w:link w:val="a7"/>
    <w:uiPriority w:val="99"/>
    <w:semiHidden/>
    <w:unhideWhenUsed/>
    <w:rsid w:val="0052249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22499"/>
  </w:style>
  <w:style w:type="paragraph" w:styleId="a8">
    <w:name w:val="footer"/>
    <w:basedOn w:val="a"/>
    <w:link w:val="a9"/>
    <w:uiPriority w:val="99"/>
    <w:unhideWhenUsed/>
    <w:rsid w:val="0052249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224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C8D"/>
  </w:style>
  <w:style w:type="paragraph" w:styleId="1">
    <w:name w:val="heading 1"/>
    <w:basedOn w:val="a"/>
    <w:next w:val="a"/>
    <w:link w:val="10"/>
    <w:qFormat/>
    <w:rsid w:val="00F96C8D"/>
    <w:pPr>
      <w:keepNext/>
      <w:numPr>
        <w:numId w:val="1"/>
      </w:numPr>
      <w:suppressAutoHyphens/>
      <w:autoSpaceDE w:val="0"/>
      <w:spacing w:after="0" w:line="240" w:lineRule="auto"/>
      <w:ind w:left="0" w:firstLine="284"/>
      <w:outlineLvl w:val="0"/>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6C8D"/>
    <w:rPr>
      <w:rFonts w:ascii="Times New Roman" w:eastAsia="Times New Roman" w:hAnsi="Times New Roman" w:cs="Times New Roman"/>
      <w:sz w:val="24"/>
      <w:szCs w:val="24"/>
      <w:lang w:eastAsia="ar-SA"/>
    </w:rPr>
  </w:style>
  <w:style w:type="table" w:customStyle="1" w:styleId="11">
    <w:name w:val="Сетка таблицы1"/>
    <w:basedOn w:val="a1"/>
    <w:next w:val="a3"/>
    <w:uiPriority w:val="59"/>
    <w:rsid w:val="00F96C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F96C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21</Pages>
  <Words>3836</Words>
  <Characters>21869</Characters>
  <Application>Microsoft Office Word</Application>
  <DocSecurity>0</DocSecurity>
  <Lines>182</Lines>
  <Paragraphs>51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Microsoft</Company>
  <LinksUpToDate>false</LinksUpToDate>
  <CharactersWithSpaces>25654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Рамазан</dc:creator>
  <cp:keywords/>
  <dc:description/>
  <cp:lastModifiedBy>Админ</cp:lastModifiedBy>
  <cp:revision>9</cp:revision>
  <dcterms:created xsi:type="dcterms:W3CDTF">2020-10-15T07:06:00Z</dcterms:created>
  <dcterms:modified xsi:type="dcterms:W3CDTF">2021-09-10T20:03:00Z</dcterms:modified>
</cp:coreProperties>
</file>