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1C" w:rsidRPr="0097609E" w:rsidRDefault="00772F1C" w:rsidP="00772F1C">
      <w:pPr>
        <w:jc w:val="center"/>
        <w:rPr>
          <w:rFonts w:ascii="Times New Roman" w:hAnsi="Times New Roman"/>
          <w:b/>
        </w:rPr>
      </w:pPr>
      <w:r w:rsidRPr="000C6B8B">
        <w:rPr>
          <w:rFonts w:ascii="Times New Roman" w:hAnsi="Times New Roman"/>
          <w:b/>
        </w:rPr>
        <w:t xml:space="preserve">Муниципальное казенное общеобразовательное учреждение « </w:t>
      </w:r>
      <w:proofErr w:type="spellStart"/>
      <w:r w:rsidRPr="000C6B8B">
        <w:rPr>
          <w:rFonts w:ascii="Times New Roman" w:hAnsi="Times New Roman"/>
          <w:b/>
        </w:rPr>
        <w:t>Краснооктябрьская</w:t>
      </w:r>
      <w:proofErr w:type="spellEnd"/>
      <w:r w:rsidRPr="000C6B8B">
        <w:rPr>
          <w:rFonts w:ascii="Times New Roman" w:hAnsi="Times New Roman"/>
          <w:b/>
        </w:rPr>
        <w:t xml:space="preserve"> средняя общеобразовательная школа им. Расула Гамзатова» </w:t>
      </w:r>
      <w:proofErr w:type="spellStart"/>
      <w:r w:rsidRPr="000C6B8B">
        <w:rPr>
          <w:rFonts w:ascii="Times New Roman" w:hAnsi="Times New Roman"/>
          <w:b/>
        </w:rPr>
        <w:t>Кизлярского</w:t>
      </w:r>
      <w:proofErr w:type="spellEnd"/>
      <w:r w:rsidRPr="000C6B8B">
        <w:rPr>
          <w:rFonts w:ascii="Times New Roman" w:hAnsi="Times New Roman"/>
          <w:b/>
        </w:rPr>
        <w:t xml:space="preserve"> района  республики Дагестан.</w:t>
      </w:r>
    </w:p>
    <w:p w:rsidR="00772F1C" w:rsidRDefault="00772F1C" w:rsidP="00772F1C">
      <w:pPr>
        <w:jc w:val="center"/>
        <w:rPr>
          <w:rFonts w:ascii="Times New Roman" w:hAnsi="Times New Roman"/>
        </w:rPr>
      </w:pP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09E">
        <w:rPr>
          <w:rFonts w:ascii="Times New Roman" w:hAnsi="Times New Roman"/>
          <w:sz w:val="24"/>
          <w:szCs w:val="24"/>
        </w:rPr>
        <w:t xml:space="preserve">Рассмотрено:                                                                                         Согласовано: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7609E">
        <w:rPr>
          <w:rFonts w:ascii="Times New Roman" w:hAnsi="Times New Roman"/>
          <w:sz w:val="24"/>
          <w:szCs w:val="24"/>
        </w:rPr>
        <w:t xml:space="preserve">      Утверждено:    </w:t>
      </w: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09E">
        <w:rPr>
          <w:rFonts w:ascii="Times New Roman" w:hAnsi="Times New Roman"/>
          <w:sz w:val="24"/>
          <w:szCs w:val="24"/>
        </w:rPr>
        <w:t xml:space="preserve">___________________                                                                        ________________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97609E">
        <w:rPr>
          <w:rFonts w:ascii="Times New Roman" w:hAnsi="Times New Roman"/>
          <w:sz w:val="24"/>
          <w:szCs w:val="24"/>
        </w:rPr>
        <w:t xml:space="preserve">     _____________</w:t>
      </w: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09E">
        <w:rPr>
          <w:rFonts w:ascii="Times New Roman" w:hAnsi="Times New Roman"/>
          <w:sz w:val="24"/>
          <w:szCs w:val="24"/>
        </w:rPr>
        <w:t xml:space="preserve">Руководитель ШМО                                                                           Зам. УВР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97609E">
        <w:rPr>
          <w:rFonts w:ascii="Times New Roman" w:hAnsi="Times New Roman"/>
          <w:sz w:val="24"/>
          <w:szCs w:val="24"/>
        </w:rPr>
        <w:t xml:space="preserve">      Директор</w:t>
      </w: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09E">
        <w:rPr>
          <w:rFonts w:ascii="Times New Roman" w:hAnsi="Times New Roman"/>
          <w:sz w:val="24"/>
          <w:szCs w:val="24"/>
        </w:rPr>
        <w:t>«</w:t>
      </w:r>
      <w:proofErr w:type="spellStart"/>
      <w:r w:rsidRPr="0097609E">
        <w:rPr>
          <w:rFonts w:ascii="Times New Roman" w:hAnsi="Times New Roman"/>
          <w:sz w:val="24"/>
          <w:szCs w:val="24"/>
        </w:rPr>
        <w:t>Краснооктябрьская</w:t>
      </w:r>
      <w:proofErr w:type="spellEnd"/>
      <w:r w:rsidRPr="0097609E">
        <w:rPr>
          <w:rFonts w:ascii="Times New Roman" w:hAnsi="Times New Roman"/>
          <w:sz w:val="24"/>
          <w:szCs w:val="24"/>
        </w:rPr>
        <w:t xml:space="preserve"> СОШ                                                                «</w:t>
      </w:r>
      <w:proofErr w:type="spellStart"/>
      <w:r w:rsidRPr="0097609E">
        <w:rPr>
          <w:rFonts w:ascii="Times New Roman" w:hAnsi="Times New Roman"/>
          <w:sz w:val="24"/>
          <w:szCs w:val="24"/>
        </w:rPr>
        <w:t>Краснооктябрьская</w:t>
      </w:r>
      <w:proofErr w:type="spellEnd"/>
      <w:r w:rsidRPr="0097609E">
        <w:rPr>
          <w:rFonts w:ascii="Times New Roman" w:hAnsi="Times New Roman"/>
          <w:sz w:val="24"/>
          <w:szCs w:val="24"/>
        </w:rPr>
        <w:t xml:space="preserve"> СОШ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«</w:t>
      </w:r>
      <w:proofErr w:type="spellStart"/>
      <w:r>
        <w:rPr>
          <w:rFonts w:ascii="Times New Roman" w:hAnsi="Times New Roman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09E">
        <w:rPr>
          <w:rFonts w:ascii="Times New Roman" w:hAnsi="Times New Roman"/>
          <w:sz w:val="24"/>
          <w:szCs w:val="24"/>
        </w:rPr>
        <w:t xml:space="preserve">им. Р. Гамзатова»                                                                                им. Р. Гамзатова»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7609E">
        <w:rPr>
          <w:rFonts w:ascii="Times New Roman" w:hAnsi="Times New Roman"/>
          <w:sz w:val="24"/>
          <w:szCs w:val="24"/>
        </w:rPr>
        <w:t>им. Р. Гамзатова»</w:t>
      </w: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09E">
        <w:rPr>
          <w:rFonts w:ascii="Times New Roman" w:hAnsi="Times New Roman"/>
          <w:sz w:val="24"/>
          <w:szCs w:val="24"/>
        </w:rPr>
        <w:t>Магомедшарипова</w:t>
      </w:r>
      <w:proofErr w:type="spellEnd"/>
      <w:r w:rsidRPr="0097609E">
        <w:rPr>
          <w:rFonts w:ascii="Times New Roman" w:hAnsi="Times New Roman"/>
          <w:sz w:val="24"/>
          <w:szCs w:val="24"/>
        </w:rPr>
        <w:t xml:space="preserve"> П.</w:t>
      </w:r>
      <w:proofErr w:type="gramStart"/>
      <w:r w:rsidRPr="0097609E">
        <w:rPr>
          <w:rFonts w:ascii="Times New Roman" w:hAnsi="Times New Roman"/>
          <w:sz w:val="24"/>
          <w:szCs w:val="24"/>
        </w:rPr>
        <w:t>Ш</w:t>
      </w:r>
      <w:proofErr w:type="gramEnd"/>
      <w:r w:rsidRPr="0097609E">
        <w:rPr>
          <w:rFonts w:ascii="Times New Roman" w:hAnsi="Times New Roman"/>
          <w:sz w:val="24"/>
          <w:szCs w:val="24"/>
        </w:rPr>
        <w:t xml:space="preserve">                                                                    Махмудова Э. М.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97609E">
        <w:rPr>
          <w:rFonts w:ascii="Times New Roman" w:hAnsi="Times New Roman"/>
          <w:sz w:val="24"/>
          <w:szCs w:val="24"/>
        </w:rPr>
        <w:t xml:space="preserve">   Исмаилов Г.А.</w:t>
      </w: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09E">
        <w:rPr>
          <w:rFonts w:ascii="Times New Roman" w:hAnsi="Times New Roman"/>
          <w:sz w:val="24"/>
          <w:szCs w:val="24"/>
        </w:rPr>
        <w:t>Протокол №____</w:t>
      </w: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09E">
        <w:rPr>
          <w:rFonts w:ascii="Times New Roman" w:hAnsi="Times New Roman"/>
          <w:sz w:val="24"/>
          <w:szCs w:val="24"/>
        </w:rPr>
        <w:t xml:space="preserve">От «____»_______20__г.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97609E">
        <w:rPr>
          <w:rFonts w:ascii="Times New Roman" w:hAnsi="Times New Roman"/>
          <w:sz w:val="24"/>
          <w:szCs w:val="24"/>
        </w:rPr>
        <w:t xml:space="preserve">т «____»_______20__г.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97609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о</w:t>
      </w:r>
      <w:r w:rsidRPr="0097609E">
        <w:rPr>
          <w:rFonts w:ascii="Times New Roman" w:hAnsi="Times New Roman"/>
          <w:sz w:val="24"/>
          <w:szCs w:val="24"/>
        </w:rPr>
        <w:t>т «____»_______20__г.</w:t>
      </w:r>
    </w:p>
    <w:p w:rsidR="00772F1C" w:rsidRPr="0097609E" w:rsidRDefault="00772F1C" w:rsidP="00772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F1C" w:rsidRPr="0097609E" w:rsidRDefault="00772F1C" w:rsidP="00772F1C">
      <w:pPr>
        <w:spacing w:after="0"/>
        <w:rPr>
          <w:rFonts w:ascii="Times New Roman" w:hAnsi="Times New Roman"/>
          <w:sz w:val="24"/>
          <w:szCs w:val="24"/>
        </w:rPr>
      </w:pPr>
    </w:p>
    <w:p w:rsidR="00772F1C" w:rsidRDefault="00772F1C" w:rsidP="00772F1C">
      <w:pPr>
        <w:rPr>
          <w:rFonts w:ascii="Times New Roman" w:hAnsi="Times New Roman"/>
          <w:b/>
        </w:rPr>
      </w:pPr>
    </w:p>
    <w:p w:rsidR="00772F1C" w:rsidRDefault="00772F1C" w:rsidP="00772F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Рабочая программа по истории </w:t>
      </w:r>
    </w:p>
    <w:p w:rsidR="00772F1C" w:rsidRDefault="00772F1C" w:rsidP="00772F1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5 класс</w:t>
      </w:r>
    </w:p>
    <w:p w:rsidR="00772F1C" w:rsidRPr="0097609E" w:rsidRDefault="00772F1C" w:rsidP="00772F1C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97609E">
        <w:rPr>
          <w:rFonts w:ascii="Times New Roman" w:hAnsi="Times New Roman"/>
          <w:b/>
          <w:sz w:val="24"/>
          <w:szCs w:val="24"/>
          <w:u w:val="single"/>
        </w:rPr>
        <w:t>Составитель:</w:t>
      </w:r>
    </w:p>
    <w:p w:rsidR="00772F1C" w:rsidRPr="0097609E" w:rsidRDefault="00772F1C" w:rsidP="00772F1C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7609E">
        <w:rPr>
          <w:rFonts w:ascii="Times New Roman" w:hAnsi="Times New Roman"/>
          <w:sz w:val="28"/>
          <w:szCs w:val="28"/>
        </w:rPr>
        <w:t>Раджабова</w:t>
      </w:r>
      <w:proofErr w:type="spellEnd"/>
      <w:r w:rsidRPr="0097609E">
        <w:rPr>
          <w:rFonts w:ascii="Times New Roman" w:hAnsi="Times New Roman"/>
          <w:sz w:val="28"/>
          <w:szCs w:val="28"/>
        </w:rPr>
        <w:t xml:space="preserve"> П.Ш.</w:t>
      </w:r>
    </w:p>
    <w:p w:rsidR="00772F1C" w:rsidRPr="0097609E" w:rsidRDefault="00772F1C" w:rsidP="00772F1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7609E">
        <w:rPr>
          <w:rFonts w:ascii="Times New Roman" w:hAnsi="Times New Roman"/>
          <w:sz w:val="28"/>
          <w:szCs w:val="28"/>
        </w:rPr>
        <w:t>учитель истории</w:t>
      </w:r>
    </w:p>
    <w:p w:rsidR="00772F1C" w:rsidRDefault="00772F1C" w:rsidP="00772F1C">
      <w:pPr>
        <w:spacing w:after="0"/>
        <w:jc w:val="center"/>
        <w:rPr>
          <w:rFonts w:ascii="Times New Roman" w:hAnsi="Times New Roman"/>
          <w:b/>
        </w:rPr>
      </w:pPr>
    </w:p>
    <w:p w:rsidR="00772F1C" w:rsidRDefault="00772F1C" w:rsidP="00772F1C">
      <w:pPr>
        <w:spacing w:after="0"/>
        <w:jc w:val="center"/>
        <w:rPr>
          <w:rFonts w:ascii="Times New Roman" w:hAnsi="Times New Roman"/>
          <w:b/>
        </w:rPr>
      </w:pPr>
    </w:p>
    <w:p w:rsidR="00772F1C" w:rsidRDefault="00772F1C" w:rsidP="00772F1C">
      <w:pPr>
        <w:spacing w:after="0"/>
        <w:jc w:val="center"/>
        <w:rPr>
          <w:rFonts w:ascii="Times New Roman" w:hAnsi="Times New Roman"/>
          <w:b/>
        </w:rPr>
      </w:pPr>
    </w:p>
    <w:p w:rsidR="00772F1C" w:rsidRDefault="00772F1C" w:rsidP="00772F1C">
      <w:pPr>
        <w:spacing w:after="0"/>
        <w:jc w:val="center"/>
        <w:rPr>
          <w:rFonts w:ascii="Times New Roman" w:hAnsi="Times New Roman"/>
          <w:b/>
        </w:rPr>
      </w:pPr>
    </w:p>
    <w:p w:rsidR="00772F1C" w:rsidRDefault="00772F1C" w:rsidP="00772F1C">
      <w:pPr>
        <w:spacing w:after="0"/>
        <w:jc w:val="center"/>
        <w:rPr>
          <w:rFonts w:ascii="Times New Roman" w:hAnsi="Times New Roman"/>
          <w:b/>
        </w:rPr>
      </w:pPr>
    </w:p>
    <w:p w:rsidR="00772F1C" w:rsidRPr="0097609E" w:rsidRDefault="00772F1C" w:rsidP="00772F1C">
      <w:pPr>
        <w:spacing w:after="0"/>
        <w:jc w:val="center"/>
        <w:rPr>
          <w:rFonts w:ascii="Times New Roman" w:hAnsi="Times New Roman"/>
          <w:b/>
        </w:rPr>
      </w:pPr>
      <w:r w:rsidRPr="0097609E">
        <w:rPr>
          <w:rFonts w:ascii="Times New Roman" w:hAnsi="Times New Roman"/>
          <w:b/>
        </w:rPr>
        <w:t>2021-2022г.</w:t>
      </w:r>
    </w:p>
    <w:p w:rsidR="00772F1C" w:rsidRDefault="00772F1C" w:rsidP="003F6FF1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3F6FF1" w:rsidRPr="00B7444D" w:rsidRDefault="003F6FF1" w:rsidP="003F6FF1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7444D">
        <w:rPr>
          <w:rFonts w:ascii="Times New Roman" w:hAnsi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3F6FF1" w:rsidRPr="00B7444D" w:rsidRDefault="003F6FF1" w:rsidP="003F6FF1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7444D">
        <w:rPr>
          <w:rFonts w:ascii="Times New Roman" w:hAnsi="Times New Roman"/>
          <w:b/>
          <w:bCs/>
          <w:sz w:val="24"/>
          <w:szCs w:val="24"/>
        </w:rPr>
        <w:t>Нормативно-правовые документы, на основании которых разработана рабочая программа: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Российской Федерации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24 января 2012 г. № 39.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образования.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>Федеральный закон от 29.12.2012 г.,№273-ФЗ «Об образовании в Российской Федерации».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 31 марта 2014  г. №253  « Об утверждении федерального перечня   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3F6FF1" w:rsidRPr="00B7444D" w:rsidRDefault="003F6FF1" w:rsidP="003F6FF1">
      <w:pPr>
        <w:pStyle w:val="a3"/>
        <w:numPr>
          <w:ilvl w:val="0"/>
          <w:numId w:val="19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B7444D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стандарта, основного общего образования;</w:t>
      </w:r>
    </w:p>
    <w:p w:rsidR="003F6FF1" w:rsidRPr="00B7444D" w:rsidRDefault="003F6FF1" w:rsidP="003F6FF1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6FF1" w:rsidRPr="000460AA" w:rsidRDefault="003F6FF1" w:rsidP="003F6FF1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460AA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3F6FF1" w:rsidRPr="00F94CF2" w:rsidRDefault="003F6FF1" w:rsidP="003F6F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Цель изучения предмета  «История Древнего мира»:</w:t>
      </w:r>
    </w:p>
    <w:p w:rsidR="003F6FF1" w:rsidRPr="00F94CF2" w:rsidRDefault="003F6FF1" w:rsidP="003F6FF1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освоение значимости периода древности, Античности в истории народов Европы, Азии, и России в частности, а так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же их места в истории мировой цивилизации.</w:t>
      </w:r>
    </w:p>
    <w:p w:rsidR="003F6FF1" w:rsidRPr="00F94CF2" w:rsidRDefault="003F6FF1" w:rsidP="003F6FF1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Содержание ключевых задач отражает направления форми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рования качеств личности и в совокупности определяет 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 общего образования.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Задачи изучения предмета «История Древнего мира»: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пятиклассников ценностных ориенти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 для </w:t>
      </w:r>
      <w:proofErr w:type="spellStart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этнонациональной</w:t>
      </w:r>
      <w:proofErr w:type="spellEnd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, культурной самоидентификации в обществе на основе освоенных знаний о народах, персона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лиях Античности;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знаниями о своеобразии эпохи Древнего мира в социальной, экономической, политической, духовной и нрав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сферах и раскрытие особенностей с помощью ключе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вых понятий предмета «История Древнего мира»;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воспитание толерантности, уважения к культурному 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следию, религии различных народов с использованием педа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гогического и культурного потенциала греко-римской мифо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логии, легенд и мифов других народов;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 способности к самовыражению, само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реализации, на примерах поступков и деятельности наиболее ярких личностей Древнего мира;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школьников способности применять знания о культуре, политическом устройстве обще</w:t>
      </w:r>
      <w:proofErr w:type="gramStart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ств Др</w:t>
      </w:r>
      <w:proofErr w:type="gramEnd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евней Греции, Древнего Рима, других стран для понимания сути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временных общественных явлений, в общении с другими людь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 условиях современного поликультурного общества.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других людей, народов и культур.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Pr="00F94CF2" w:rsidRDefault="003F6FF1" w:rsidP="003F6FF1">
      <w:pPr>
        <w:spacing w:line="240" w:lineRule="auto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b/>
          <w:sz w:val="24"/>
          <w:szCs w:val="24"/>
        </w:rPr>
        <w:t xml:space="preserve"> Формы и средства контроля, знаний, умений и навыков.</w:t>
      </w:r>
    </w:p>
    <w:p w:rsidR="003F6FF1" w:rsidRPr="00F94CF2" w:rsidRDefault="003F6FF1" w:rsidP="003F6FF1">
      <w:pPr>
        <w:spacing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Основной формой контроля знаний, умений, навыков является текущий контроль знаний (тестирование), что позволяет: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определить фактический уровень знаний, умений и </w:t>
      </w:r>
      <w:proofErr w:type="gramStart"/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навыков</w:t>
      </w:r>
      <w:proofErr w:type="gramEnd"/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 обучающихся  по предмету;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осуществить </w:t>
      </w:r>
      <w:proofErr w:type="gramStart"/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контроль за</w:t>
      </w:r>
      <w:proofErr w:type="gramEnd"/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 реализацией программы учебного курса.</w:t>
      </w:r>
    </w:p>
    <w:p w:rsidR="003F6FF1" w:rsidRPr="00F94CF2" w:rsidRDefault="003F6FF1" w:rsidP="003F6FF1">
      <w:pPr>
        <w:spacing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b/>
          <w:bCs/>
          <w:sz w:val="24"/>
          <w:szCs w:val="24"/>
          <w:lang w:bidi="ru-RU"/>
        </w:rPr>
        <w:t>Текущий контроль знаний</w:t>
      </w: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 – проверка знаний обучающихся через опросы, самостоятельные  работы, тестирование и т.п. в рамках урока.</w:t>
      </w:r>
    </w:p>
    <w:p w:rsidR="003F6FF1" w:rsidRPr="00F94CF2" w:rsidRDefault="003F6FF1" w:rsidP="003F6FF1">
      <w:pPr>
        <w:spacing w:line="240" w:lineRule="auto"/>
        <w:ind w:firstLine="360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Отметка за устный ответ обучающегося заносится в классный журнал в день проведения урока. Отметка за письменную самостоятельную работу, тестирование выставляется в классный журнал к следующему уроку.</w:t>
      </w:r>
    </w:p>
    <w:p w:rsidR="003F6FF1" w:rsidRPr="00F94CF2" w:rsidRDefault="003F6FF1" w:rsidP="003F6FF1">
      <w:pPr>
        <w:pStyle w:val="a9"/>
      </w:pPr>
      <w:r w:rsidRPr="00F94CF2">
        <w:rPr>
          <w:b/>
        </w:rPr>
        <w:t>Место учебного предмета «История» в Базисном учебном (образовательном) плане</w:t>
      </w:r>
      <w:r w:rsidRPr="00F94CF2">
        <w:t>.</w:t>
      </w:r>
    </w:p>
    <w:p w:rsidR="003F6FF1" w:rsidRPr="00F94CF2" w:rsidRDefault="003F6FF1" w:rsidP="003F6FF1">
      <w:pPr>
        <w:pStyle w:val="a9"/>
      </w:pPr>
      <w:r>
        <w:t xml:space="preserve"> </w:t>
      </w:r>
      <w:r w:rsidRPr="00F94CF2">
        <w:t xml:space="preserve">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</w:t>
      </w:r>
      <w:proofErr w:type="gramStart"/>
      <w:r w:rsidRPr="00F94CF2">
        <w:t>синхронно-параллельно</w:t>
      </w:r>
      <w:proofErr w:type="gramEnd"/>
      <w:r w:rsidRPr="00F94CF2">
        <w:t>.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    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 и др.).</w:t>
      </w:r>
    </w:p>
    <w:p w:rsidR="003F6FF1" w:rsidRPr="00B7444D" w:rsidRDefault="003F6FF1" w:rsidP="003F6FF1">
      <w:pPr>
        <w:pStyle w:val="a9"/>
      </w:pPr>
      <w:r w:rsidRPr="00F94CF2">
        <w:rPr>
          <w:b/>
        </w:rPr>
        <w:t>Общая характеристика предмета «История Древнего мира».</w:t>
      </w:r>
    </w:p>
    <w:p w:rsidR="003F6FF1" w:rsidRPr="00F94CF2" w:rsidRDefault="003F6FF1" w:rsidP="003F6F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</w:t>
      </w:r>
      <w:r w:rsidRPr="00F94CF2">
        <w:rPr>
          <w:rFonts w:ascii="Times New Roman" w:hAnsi="Times New Roman"/>
          <w:sz w:val="24"/>
          <w:szCs w:val="24"/>
        </w:rPr>
        <w:lastRenderedPageBreak/>
        <w:t xml:space="preserve">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3F6FF1" w:rsidRPr="00F94CF2" w:rsidRDefault="003F6FF1" w:rsidP="003F6F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Рабочая программа предполагает  использование </w:t>
      </w:r>
      <w:proofErr w:type="spellStart"/>
      <w:r w:rsidRPr="00F94CF2">
        <w:rPr>
          <w:rFonts w:ascii="Times New Roman" w:hAnsi="Times New Roman"/>
          <w:sz w:val="24"/>
          <w:szCs w:val="24"/>
        </w:rPr>
        <w:t>цивилизационно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 - гуманитарного подхода, предполагающего выделение отдельной культурной общности и особенности её общественно-культурных достижений на основе идей </w:t>
      </w:r>
      <w:proofErr w:type="spellStart"/>
      <w:r w:rsidRPr="00F94CF2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, прогресса и развития, </w:t>
      </w:r>
      <w:proofErr w:type="spellStart"/>
      <w:r w:rsidRPr="00F94CF2">
        <w:rPr>
          <w:rFonts w:ascii="Times New Roman" w:hAnsi="Times New Roman"/>
          <w:sz w:val="24"/>
          <w:szCs w:val="24"/>
        </w:rPr>
        <w:t>цивилизационного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, многофакторного, позволяющего показать всю сложность и многомерность истории какой-либо страны. Наиболее  актуальными и значимыми для выполнения задач ФГОС являются </w:t>
      </w:r>
      <w:proofErr w:type="spellStart"/>
      <w:r w:rsidRPr="00F94CF2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4CF2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F94CF2">
        <w:rPr>
          <w:rFonts w:ascii="Times New Roman" w:hAnsi="Times New Roman"/>
          <w:sz w:val="24"/>
          <w:szCs w:val="24"/>
        </w:rPr>
        <w:t>, дифференцированный, личностно ориентированный и проблемный подходы.</w:t>
      </w:r>
    </w:p>
    <w:p w:rsidR="003F6FF1" w:rsidRPr="00F94CF2" w:rsidRDefault="003F6FF1" w:rsidP="003F6FF1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 учебного предмета «История Древнего мира» в учебном плане</w:t>
      </w:r>
    </w:p>
    <w:p w:rsidR="003F6FF1" w:rsidRPr="00F94CF2" w:rsidRDefault="003F6FF1" w:rsidP="003F6FF1">
      <w:pPr>
        <w:autoSpaceDE w:val="0"/>
        <w:autoSpaceDN w:val="0"/>
        <w:adjustRightInd w:val="0"/>
        <w:spacing w:before="134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Школьный предмет «История Древнего мира» должен ввести обучающегося основной школы в науку, т. е. познакомить его с общи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понятиями, историческими и социологическими, объяснить ему элементы исторической жизни. Это сложная и ответствен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задача, которую должен решить учитель в процессе учебно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сотрудничества с учащимися 5 класса.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планом предмет «История Древнего мира» относится к учебным предметам, обяза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Реализация ра</w:t>
      </w:r>
      <w:r w:rsidR="00EE75A8">
        <w:rPr>
          <w:rFonts w:ascii="Times New Roman" w:eastAsia="Times New Roman" w:hAnsi="Times New Roman"/>
          <w:sz w:val="24"/>
          <w:szCs w:val="24"/>
          <w:lang w:eastAsia="ru-RU"/>
        </w:rPr>
        <w:t>бочей программы рассчитана на 68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(из расчета  два  учебных часа в неделю).  </w:t>
      </w:r>
    </w:p>
    <w:p w:rsidR="003F6FF1" w:rsidRPr="00F94CF2" w:rsidRDefault="003F6FF1" w:rsidP="003F6FF1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F6FF1" w:rsidRPr="00F94CF2" w:rsidRDefault="003F6FF1" w:rsidP="003F6FF1">
      <w:pPr>
        <w:tabs>
          <w:tab w:val="left" w:pos="0"/>
        </w:tabs>
        <w:rPr>
          <w:rFonts w:ascii="Times New Roman" w:eastAsia="Lucida Sans Unicode" w:hAnsi="Times New Roman"/>
          <w:b/>
          <w:bCs/>
          <w:iCs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b/>
          <w:bCs/>
          <w:iCs/>
          <w:sz w:val="24"/>
          <w:szCs w:val="24"/>
          <w:lang w:bidi="ru-RU"/>
        </w:rPr>
        <w:t>Изменения, внесенные в рабочую программу:</w:t>
      </w:r>
    </w:p>
    <w:p w:rsidR="003F6FF1" w:rsidRPr="00F94CF2" w:rsidRDefault="003F6FF1" w:rsidP="003F6FF1">
      <w:pPr>
        <w:spacing w:after="0" w:line="240" w:lineRule="auto"/>
        <w:ind w:firstLine="427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В связи с тем, что авторская программа А.А. </w:t>
      </w:r>
      <w:proofErr w:type="spellStart"/>
      <w:r w:rsidRPr="00F94CF2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 не содержит раздел  «Что изучает история»,  но согласно инструктивн</w:t>
      </w:r>
      <w:proofErr w:type="gramStart"/>
      <w:r w:rsidRPr="00F94CF2">
        <w:rPr>
          <w:rFonts w:ascii="Times New Roman" w:hAnsi="Times New Roman"/>
          <w:sz w:val="24"/>
          <w:szCs w:val="24"/>
        </w:rPr>
        <w:t>о-</w:t>
      </w:r>
      <w:proofErr w:type="gramEnd"/>
      <w:r w:rsidRPr="00F94CF2">
        <w:rPr>
          <w:rFonts w:ascii="Times New Roman" w:hAnsi="Times New Roman"/>
          <w:sz w:val="24"/>
          <w:szCs w:val="24"/>
        </w:rPr>
        <w:t xml:space="preserve"> методическому письму 2012-2013 года рекомендован для изучения.  В связи с этим темы пропедевтического курса добавлены к изучению основных тем: 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Урок №1. Введение. </w:t>
      </w:r>
      <w:proofErr w:type="gramStart"/>
      <w:r w:rsidRPr="00F94CF2">
        <w:rPr>
          <w:rFonts w:ascii="Times New Roman" w:hAnsi="Times New Roman"/>
          <w:sz w:val="24"/>
          <w:szCs w:val="24"/>
        </w:rPr>
        <w:t>(Что изучает наука история.</w:t>
      </w:r>
      <w:proofErr w:type="gramEnd"/>
      <w:r w:rsidRPr="00F94C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4CF2">
        <w:rPr>
          <w:rFonts w:ascii="Times New Roman" w:hAnsi="Times New Roman"/>
          <w:sz w:val="24"/>
          <w:szCs w:val="24"/>
        </w:rPr>
        <w:t>Источники исторических знаний).</w:t>
      </w:r>
      <w:proofErr w:type="gramEnd"/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2. Древнейшие люди. (Историческая карта)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3. Родовые общины охотников и собирателей. (Знать своих предков – знать историю).</w:t>
      </w:r>
    </w:p>
    <w:p w:rsidR="003F6FF1" w:rsidRPr="00F94CF2" w:rsidRDefault="003F6FF1" w:rsidP="003F6FF1">
      <w:pPr>
        <w:framePr w:hSpace="180" w:wrap="around" w:vAnchor="text" w:hAnchor="page" w:x="612" w:y="182"/>
        <w:shd w:val="clear" w:color="auto" w:fill="FFFFFF"/>
        <w:tabs>
          <w:tab w:val="left" w:leader="dot" w:pos="6398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F94CF2">
        <w:rPr>
          <w:rFonts w:ascii="Times New Roman" w:hAnsi="Times New Roman"/>
          <w:spacing w:val="-1"/>
          <w:sz w:val="24"/>
          <w:szCs w:val="24"/>
        </w:rPr>
        <w:t>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4. Возникновение искусства и религии. (Археология – помощница истории).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7.Повторение по теме «Жизнь первобытных людей». (Как работать с учебным материалом по истории).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 8. Измерение  времени по годам.  (Измерение времени.)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Урок № 10. Как жили  земледельцы и ремесленники.  (Наука о народах и </w:t>
      </w:r>
      <w:proofErr w:type="gramStart"/>
      <w:r w:rsidRPr="00F94CF2">
        <w:rPr>
          <w:rFonts w:ascii="Times New Roman" w:hAnsi="Times New Roman"/>
          <w:sz w:val="24"/>
          <w:szCs w:val="24"/>
        </w:rPr>
        <w:t>наука</w:t>
      </w:r>
      <w:proofErr w:type="gramEnd"/>
      <w:r w:rsidRPr="00F94CF2">
        <w:rPr>
          <w:rFonts w:ascii="Times New Roman" w:hAnsi="Times New Roman"/>
          <w:sz w:val="24"/>
          <w:szCs w:val="24"/>
        </w:rPr>
        <w:t xml:space="preserve"> о прошлом).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16. Повторение по теме «Древний Египет». (Географические названия  - свидетели прошлого).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68. О прошлом рассказывают гербы.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69. Знамя и флаг сопровождают историю. Из истории гимнов.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lastRenderedPageBreak/>
        <w:t xml:space="preserve">        Авторская программа А.А. </w:t>
      </w:r>
      <w:proofErr w:type="spellStart"/>
      <w:r w:rsidRPr="00F94CF2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  не регулирует перечень дидактических единиц, как это было ранее.  Поэтому  распределение количества часов, отведенных на изучение курса, на изучение той или иной темы, было распределено самостоятельно в соответствии с рекомендациями инструктивно-методического письма 2012-2013 года.</w:t>
      </w:r>
    </w:p>
    <w:p w:rsidR="003F6FF1" w:rsidRPr="00F94CF2" w:rsidRDefault="003F6FF1" w:rsidP="003F6FF1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Личностные, </w:t>
      </w:r>
      <w:proofErr w:type="spellStart"/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предметные  результаты  освоения  курса по истории. </w:t>
      </w:r>
    </w:p>
    <w:p w:rsidR="003F6FF1" w:rsidRPr="00F94CF2" w:rsidRDefault="003F6FF1" w:rsidP="003F6FF1">
      <w:pPr>
        <w:autoSpaceDE w:val="0"/>
        <w:autoSpaceDN w:val="0"/>
        <w:adjustRightInd w:val="0"/>
        <w:spacing w:before="67" w:after="0" w:line="240" w:lineRule="auto"/>
        <w:ind w:left="288" w:firstLine="4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3F6FF1" w:rsidRPr="00F94CF2" w:rsidRDefault="003F6FF1" w:rsidP="003F6FF1">
      <w:pPr>
        <w:autoSpaceDE w:val="0"/>
        <w:autoSpaceDN w:val="0"/>
        <w:adjustRightInd w:val="0"/>
        <w:spacing w:before="149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3F6FF1" w:rsidRPr="00F94CF2" w:rsidRDefault="003F6FF1" w:rsidP="003F6FF1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F6FF1" w:rsidRPr="00F94CF2" w:rsidRDefault="003F6FF1" w:rsidP="003F6FF1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освоение гуманистических традиций и ценностей совре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осмысление социально-нравственного опыта предше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зиции и ответственному поведению в современном обществе;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proofErr w:type="spellStart"/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результаты: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и обосновывать выводы и т. д.), использовать современ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тронных носителях;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9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0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3F6FF1" w:rsidRPr="00F94CF2" w:rsidRDefault="003F6FF1" w:rsidP="003F6FF1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целостными представлениями об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пути человечества как необходимой основы для миро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понимания и познания современного общества, истории соб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страны;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применять понятийный аппарат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менности в курсах всеобщей истории;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соотносить историческое время и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ское пространство, действия и поступки личностей во време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 и пространстве;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умения изучать и систематизировать информацию из различных исторических и современных источников, раскры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вая её социальную принадлежность и познавательную цен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ность, читать историческую карту и ориентироваться в ней;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3F6FF1" w:rsidRDefault="003F6FF1" w:rsidP="003F6FF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Работа с  одаренными детьми:</w:t>
      </w:r>
    </w:p>
    <w:p w:rsidR="00C15AF7" w:rsidRPr="00C15AF7" w:rsidRDefault="00C15AF7" w:rsidP="00C15AF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C15AF7" w:rsidRPr="00C15AF7" w:rsidRDefault="00C15AF7" w:rsidP="00C15AF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интеграция урочной и внеурочной деятельности учащихся;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организация проектной деятельности;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C15AF7" w:rsidRPr="00C15AF7" w:rsidRDefault="00C15AF7" w:rsidP="00C15AF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C15AF7" w:rsidRPr="00C15AF7" w:rsidRDefault="00C15AF7" w:rsidP="00C15AF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C15AF7" w:rsidRPr="00C15AF7" w:rsidRDefault="00C15AF7" w:rsidP="00C15AF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сформировать банк данных «Одарённые дети».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Pr="00C15AF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Технологии дифференциации</w:t>
      </w:r>
      <w:r w:rsidRPr="00C15AF7">
        <w:rPr>
          <w:rFonts w:ascii="Times New Roman" w:hAnsi="Times New Roman"/>
          <w:bCs/>
          <w:sz w:val="24"/>
          <w:szCs w:val="24"/>
        </w:rPr>
        <w:t xml:space="preserve"> и индивидуализации обучения.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Применение данной технологии  имеет следующие преимущества: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 xml:space="preserve"> создаются щадящие условия для </w:t>
      </w:r>
      <w:proofErr w:type="gramStart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слабых</w:t>
      </w:r>
      <w:proofErr w:type="gramEnd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слабому</w:t>
      </w:r>
      <w:proofErr w:type="gramEnd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, уделять внимание сильному;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 xml:space="preserve">Технология </w:t>
      </w:r>
      <w:proofErr w:type="spellStart"/>
      <w:r w:rsidRPr="00C15AF7">
        <w:rPr>
          <w:rFonts w:ascii="Times New Roman" w:hAnsi="Times New Roman"/>
          <w:b/>
          <w:bCs/>
          <w:sz w:val="24"/>
          <w:szCs w:val="24"/>
        </w:rPr>
        <w:t>разноуровневого</w:t>
      </w:r>
      <w:proofErr w:type="spellEnd"/>
      <w:r w:rsidRPr="00C15AF7">
        <w:rPr>
          <w:rFonts w:ascii="Times New Roman" w:hAnsi="Times New Roman"/>
          <w:b/>
          <w:bCs/>
          <w:sz w:val="24"/>
          <w:szCs w:val="24"/>
        </w:rPr>
        <w:t xml:space="preserve"> обучения</w:t>
      </w:r>
      <w:r w:rsidRPr="00C15AF7">
        <w:rPr>
          <w:rFonts w:ascii="Times New Roman" w:hAnsi="Times New Roman"/>
          <w:bCs/>
          <w:sz w:val="24"/>
          <w:szCs w:val="24"/>
        </w:rPr>
        <w:t>. 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C15AF7" w:rsidRPr="00C15AF7" w:rsidRDefault="00C15AF7" w:rsidP="00C15AF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Личностно-ориентированные  технологии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C15AF7" w:rsidRPr="00C15AF7" w:rsidRDefault="00C15AF7" w:rsidP="00C15AF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Использование </w:t>
      </w:r>
      <w:proofErr w:type="spellStart"/>
      <w:r w:rsidRPr="00C15AF7">
        <w:rPr>
          <w:rFonts w:ascii="Times New Roman" w:hAnsi="Times New Roman"/>
          <w:b/>
          <w:bCs/>
          <w:sz w:val="24"/>
          <w:szCs w:val="24"/>
        </w:rPr>
        <w:t>здоровьесберегающих</w:t>
      </w:r>
      <w:proofErr w:type="spellEnd"/>
      <w:r w:rsidRPr="00C15AF7">
        <w:rPr>
          <w:rFonts w:ascii="Times New Roman" w:hAnsi="Times New Roman"/>
          <w:b/>
          <w:bCs/>
          <w:sz w:val="24"/>
          <w:szCs w:val="24"/>
        </w:rPr>
        <w:t xml:space="preserve"> технологий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C15AF7" w:rsidRPr="00C15AF7" w:rsidRDefault="00C15AF7" w:rsidP="00C15AF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Применение</w:t>
      </w:r>
      <w:r w:rsidRPr="00C15AF7">
        <w:rPr>
          <w:rFonts w:ascii="Times New Roman" w:hAnsi="Times New Roman"/>
          <w:bCs/>
          <w:sz w:val="24"/>
          <w:szCs w:val="24"/>
        </w:rPr>
        <w:t> </w:t>
      </w:r>
      <w:r w:rsidRPr="00C15AF7">
        <w:rPr>
          <w:rFonts w:ascii="Times New Roman" w:hAnsi="Times New Roman"/>
          <w:b/>
          <w:bCs/>
          <w:sz w:val="24"/>
          <w:szCs w:val="24"/>
        </w:rPr>
        <w:t>игровых технологий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C15AF7" w:rsidRPr="00C15AF7" w:rsidRDefault="00C15AF7" w:rsidP="00C15AF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Технология сотрудничества</w:t>
      </w:r>
      <w:r w:rsidRPr="00C15AF7">
        <w:rPr>
          <w:rFonts w:ascii="Times New Roman" w:hAnsi="Times New Roman"/>
          <w:bCs/>
          <w:sz w:val="24"/>
          <w:szCs w:val="24"/>
        </w:rPr>
        <w:t>.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взаимообучения</w:t>
      </w:r>
      <w:proofErr w:type="spellEnd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C15AF7" w:rsidRPr="00C15AF7" w:rsidRDefault="00C15AF7" w:rsidP="00C15AF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Информационные  технологии</w:t>
      </w:r>
      <w:r w:rsidRPr="00C15AF7">
        <w:rPr>
          <w:rFonts w:ascii="Times New Roman" w:hAnsi="Times New Roman"/>
          <w:bCs/>
          <w:sz w:val="24"/>
          <w:szCs w:val="24"/>
        </w:rPr>
        <w:t>: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мультимедийные</w:t>
      </w:r>
      <w:proofErr w:type="spellEnd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C15AF7">
        <w:rPr>
          <w:rFonts w:ascii="Times New Roman" w:hAnsi="Times New Roman"/>
          <w:sz w:val="24"/>
          <w:szCs w:val="24"/>
        </w:rPr>
        <w:t> 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C15AF7" w:rsidRPr="00F94CF2" w:rsidRDefault="00C15AF7" w:rsidP="00C15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FF1" w:rsidRPr="00F94CF2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  <w:r>
        <w:rPr>
          <w:rStyle w:val="FontStyle132"/>
          <w:rFonts w:ascii="Times New Roman" w:hAnsi="Times New Roman" w:cs="Times New Roman"/>
          <w:sz w:val="24"/>
          <w:szCs w:val="24"/>
        </w:rPr>
        <w:t xml:space="preserve">Содержание </w:t>
      </w: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предмета.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  <w:jc w:val="left"/>
      </w:pPr>
      <w:r>
        <w:t>Что изучает история. Источники знаний о прошлом. Историческое летоисчисление. Историческая карта. История Отечеств</w:t>
      </w:r>
      <w:proofErr w:type="gramStart"/>
      <w:r>
        <w:t>а-</w:t>
      </w:r>
      <w:proofErr w:type="gramEnd"/>
      <w:r>
        <w:t xml:space="preserve"> часть Всемирной истории.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  <w:jc w:val="left"/>
      </w:pPr>
      <w:r>
        <w:t>Всеобщая история</w:t>
      </w:r>
      <w:proofErr w:type="gramStart"/>
      <w:r>
        <w:t xml:space="preserve"> .</w:t>
      </w:r>
      <w:proofErr w:type="gramEnd"/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  <w:jc w:val="left"/>
      </w:pPr>
      <w:r>
        <w:t xml:space="preserve">История Древнего мира 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0"/>
        <w:jc w:val="left"/>
      </w:pPr>
      <w:r>
        <w:t>Первобытное общество. Расселение древнейшего человечества. Орудия труда, занятия первобытного человека. Родоплеменные отношения. Первобытные верования. Зарождение искусства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</w:pPr>
      <w:r>
        <w:lastRenderedPageBreak/>
        <w:t xml:space="preserve">Древний Восток (Египет, Передняя Азия, Индия, Китай). Занятия жителей. Возникновение государств. Мир человека древности в зеркале мифов и легенд.  Зарождение древних религий. Конфуций. Будда. Культурное наследие Древнего Востока. 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</w:pPr>
      <w:r>
        <w:t xml:space="preserve">Древняя Греция. Легенды о людях и богах Полис - город-государство. Свободные и рабы. Афины. Спарта. Греческие колонии. Греко-персидские войны. Империя Александра Македонского. Эллинистический мир. Культурное наследие Древней Греции. </w:t>
      </w:r>
    </w:p>
    <w:p w:rsidR="003F6FF1" w:rsidRPr="00C15AF7" w:rsidRDefault="003F6FF1" w:rsidP="00C15AF7">
      <w:pPr>
        <w:pStyle w:val="dash0410005f0431005f0437005f0430005f0446005f0020005f0441005f043f005f0438005f0441005f043a005f0430"/>
        <w:ind w:left="786" w:firstLine="630"/>
      </w:pPr>
      <w:r>
        <w:t>Древний Рим. Легенды и верования римлян. Патриции и плебеи. Республика. Войны Рима</w:t>
      </w:r>
      <w:proofErr w:type="gramStart"/>
      <w:r>
        <w:t xml:space="preserve">.. </w:t>
      </w:r>
      <w:proofErr w:type="gramEnd"/>
      <w:r>
        <w:t xml:space="preserve">Г.Ю. Цезарь. Римская империя и соседние народы. Возникновение и распространение христианства. Раздел Римской империи на </w:t>
      </w:r>
      <w:proofErr w:type="gramStart"/>
      <w:r>
        <w:t>Западную</w:t>
      </w:r>
      <w:proofErr w:type="gramEnd"/>
      <w:r>
        <w:t xml:space="preserve"> и Восточную. Падение Западной Римской империи. Культурное наследие Древнего Рима. </w:t>
      </w:r>
    </w:p>
    <w:p w:rsidR="003F6FF1" w:rsidRPr="00C15AF7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b/>
          <w:bCs/>
        </w:rPr>
        <w:t>Планируемые результаты обучения и освоения содержания курса по истории 5 класса.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истории в ос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новной школе учащиеся должны </w:t>
      </w:r>
      <w:r w:rsidR="00C15AF7" w:rsidRPr="00C15AF7">
        <w:rPr>
          <w:rFonts w:ascii="Times New Roman" w:eastAsia="Times New Roman" w:hAnsi="Times New Roman"/>
          <w:b/>
          <w:sz w:val="24"/>
          <w:szCs w:val="24"/>
          <w:lang w:eastAsia="ru-RU"/>
        </w:rPr>
        <w:t>знать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F6FF1" w:rsidRPr="00F94CF2" w:rsidRDefault="003F6FF1" w:rsidP="003F6FF1">
      <w:pPr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pacing w:val="50"/>
          <w:sz w:val="24"/>
          <w:szCs w:val="24"/>
          <w:lang w:eastAsia="ru-RU"/>
        </w:rPr>
        <w:t xml:space="preserve">    1.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Знание хронологии, работа с хронологией: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соотносить год с веком, эрой, устанавливать последова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 и длительность исторических событий.</w:t>
      </w:r>
    </w:p>
    <w:p w:rsidR="003F6FF1" w:rsidRPr="00F94CF2" w:rsidRDefault="003F6FF1" w:rsidP="003F6FF1">
      <w:pPr>
        <w:tabs>
          <w:tab w:val="left" w:pos="677"/>
        </w:tabs>
        <w:autoSpaceDE w:val="0"/>
        <w:autoSpaceDN w:val="0"/>
        <w:adjustRightInd w:val="0"/>
        <w:spacing w:before="120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Знание исторических фактов, работа с фактами: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бытий;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3F6FF1" w:rsidRPr="00F94CF2" w:rsidRDefault="003F6FF1" w:rsidP="003F6FF1">
      <w:pPr>
        <w:tabs>
          <w:tab w:val="left" w:pos="677"/>
        </w:tabs>
        <w:autoSpaceDE w:val="0"/>
        <w:autoSpaceDN w:val="0"/>
        <w:adjustRightInd w:val="0"/>
        <w:spacing w:before="144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3.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Работа с историческими источниками: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3F6FF1" w:rsidRPr="00F94CF2" w:rsidRDefault="003F6FF1" w:rsidP="003F6FF1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C15AF7" w:rsidRDefault="00C15AF7" w:rsidP="003F6FF1">
      <w:pPr>
        <w:tabs>
          <w:tab w:val="left" w:pos="677"/>
        </w:tabs>
        <w:autoSpaceDE w:val="0"/>
        <w:autoSpaceDN w:val="0"/>
        <w:adjustRightInd w:val="0"/>
        <w:spacing w:before="158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Уметь:</w:t>
      </w:r>
    </w:p>
    <w:p w:rsidR="003F6FF1" w:rsidRPr="00F94CF2" w:rsidRDefault="00C15AF7" w:rsidP="003F6FF1">
      <w:pPr>
        <w:tabs>
          <w:tab w:val="left" w:pos="677"/>
        </w:tabs>
        <w:autoSpaceDE w:val="0"/>
        <w:autoSpaceDN w:val="0"/>
        <w:adjustRightInd w:val="0"/>
        <w:spacing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1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Описание (реконструкция):</w:t>
      </w:r>
    </w:p>
    <w:p w:rsidR="003F6FF1" w:rsidRPr="00F94CF2" w:rsidRDefault="003F6FF1" w:rsidP="003F6FF1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3F6FF1" w:rsidRPr="00F94CF2" w:rsidRDefault="003F6FF1" w:rsidP="003F6FF1">
      <w:p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3F6FF1" w:rsidRPr="00F94CF2" w:rsidRDefault="003F6FF1" w:rsidP="003F6FF1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на основе текста и иллюстраций учебника, дополнитель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литературы, макетов, электронных изданий, </w:t>
      </w:r>
      <w:proofErr w:type="spellStart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интернет-ре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сурсов</w:t>
      </w:r>
      <w:proofErr w:type="spellEnd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 xml:space="preserve"> и т. п. составлять описание исторических объектов, па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мятников.</w:t>
      </w:r>
    </w:p>
    <w:p w:rsidR="003F6FF1" w:rsidRPr="00F94CF2" w:rsidRDefault="00C15AF7" w:rsidP="003F6FF1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Анализ, объяснение: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факт историка);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соотносить единичные исторические факты и общие яв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различать причину и следствие исторических событий, явлений;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\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выделять характерные, существенные признаки истори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 и явлений;</w:t>
      </w:r>
    </w:p>
    <w:p w:rsidR="003F6FF1" w:rsidRPr="00F94CF2" w:rsidRDefault="003F6FF1" w:rsidP="00872B73">
      <w:p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событий.</w:t>
      </w:r>
    </w:p>
    <w:p w:rsidR="003F6FF1" w:rsidRPr="00F94CF2" w:rsidRDefault="00C15AF7" w:rsidP="003F6FF1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3</w:t>
      </w:r>
      <w:r w:rsidR="003F6FF1" w:rsidRPr="00F94CF2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ab/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Работа с версиями, оценками: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 и их оценку.</w:t>
      </w:r>
    </w:p>
    <w:p w:rsidR="003F6FF1" w:rsidRPr="00F94CF2" w:rsidRDefault="00C15AF7" w:rsidP="003F6FF1">
      <w:pPr>
        <w:tabs>
          <w:tab w:val="left" w:pos="590"/>
        </w:tabs>
        <w:autoSpaceDE w:val="0"/>
        <w:autoSpaceDN w:val="0"/>
        <w:adjustRightInd w:val="0"/>
        <w:spacing w:before="120" w:after="0" w:line="240" w:lineRule="auto"/>
        <w:ind w:firstLine="31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4</w:t>
      </w:r>
      <w:r w:rsidR="003F6FF1" w:rsidRPr="00F94CF2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знания об истории и культуре своего 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9831E8" w:rsidRDefault="009831E8" w:rsidP="00983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1E8" w:rsidRPr="009831E8" w:rsidRDefault="009831E8" w:rsidP="00983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и нормы оценки знаний, умений и навыков обучающихся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C15AF7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0C2C5B">
        <w:rPr>
          <w:rFonts w:ascii="Times New Roman" w:hAnsi="Times New Roman"/>
          <w:b/>
          <w:sz w:val="24"/>
          <w:szCs w:val="24"/>
        </w:rPr>
        <w:t>единицу</w:t>
      </w:r>
      <w:r w:rsidRPr="000C2C5B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BB7F6E" w:rsidRDefault="009831E8" w:rsidP="00BB7F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0C2C5B" w:rsidRDefault="009831E8" w:rsidP="00C15AF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9831E8" w:rsidRPr="000C2C5B" w:rsidRDefault="009831E8" w:rsidP="00C15A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9831E8" w:rsidRPr="00BB7F6E" w:rsidRDefault="009831E8" w:rsidP="00BB7F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lastRenderedPageBreak/>
        <w:t>менее 50% - неудовлетворительно «2»;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BB7F6E" w:rsidRDefault="009831E8" w:rsidP="00BB7F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C15AF7" w:rsidRDefault="009831E8" w:rsidP="00C15AF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9831E8" w:rsidRPr="000C2C5B" w:rsidRDefault="009831E8" w:rsidP="009831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9831E8" w:rsidRDefault="009831E8" w:rsidP="00BB7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9831E8" w:rsidRPr="000C2C5B" w:rsidRDefault="009831E8" w:rsidP="00C15A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9831E8" w:rsidRDefault="009831E8" w:rsidP="00C15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1E8" w:rsidRPr="000C2C5B" w:rsidRDefault="009831E8" w:rsidP="00C15AF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3F6FF1" w:rsidRPr="00C15AF7" w:rsidRDefault="009831E8" w:rsidP="00C15A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3F6FF1" w:rsidRPr="00F95BA9" w:rsidRDefault="003F6FF1" w:rsidP="00C15A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Учебно-методическое  и материально-техническое обеспечение образовательного процесса.</w:t>
      </w:r>
    </w:p>
    <w:p w:rsidR="003F6FF1" w:rsidRPr="00F94CF2" w:rsidRDefault="003F6FF1" w:rsidP="00C15AF7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Учебно-методический комплект</w:t>
      </w:r>
    </w:p>
    <w:p w:rsidR="003F6FF1" w:rsidRPr="00F94CF2" w:rsidRDefault="003F6FF1" w:rsidP="003F6FF1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 xml:space="preserve">Содержание раздела программы по истории Древнего мира последовательно отражено в учебнике «История Древнего мира» для 5 класса авторов А. А. </w:t>
      </w:r>
      <w:proofErr w:type="spellStart"/>
      <w:r w:rsidRPr="00F94CF2">
        <w:rPr>
          <w:rStyle w:val="FontStyle163"/>
          <w:sz w:val="24"/>
          <w:szCs w:val="24"/>
        </w:rPr>
        <w:t>Вигасина</w:t>
      </w:r>
      <w:proofErr w:type="spellEnd"/>
      <w:r w:rsidRPr="00F94CF2">
        <w:rPr>
          <w:rStyle w:val="FontStyle163"/>
          <w:sz w:val="24"/>
          <w:szCs w:val="24"/>
        </w:rPr>
        <w:t xml:space="preserve">, Г. И. </w:t>
      </w:r>
      <w:proofErr w:type="spellStart"/>
      <w:r w:rsidRPr="00F94CF2">
        <w:rPr>
          <w:rStyle w:val="FontStyle163"/>
          <w:sz w:val="24"/>
          <w:szCs w:val="24"/>
        </w:rPr>
        <w:t>Годер</w:t>
      </w:r>
      <w:proofErr w:type="spellEnd"/>
      <w:r w:rsidRPr="00F94CF2">
        <w:rPr>
          <w:rStyle w:val="FontStyle163"/>
          <w:sz w:val="24"/>
          <w:szCs w:val="24"/>
        </w:rPr>
        <w:t>, И. С. Свенцицкой.</w:t>
      </w:r>
    </w:p>
    <w:p w:rsidR="003F6FF1" w:rsidRPr="00F94CF2" w:rsidRDefault="003F6FF1" w:rsidP="003F6FF1">
      <w:pPr>
        <w:pStyle w:val="Style2"/>
        <w:widowControl/>
        <w:spacing w:line="240" w:lineRule="auto"/>
        <w:ind w:left="312" w:firstLine="0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УМК по истории Древнего мира составляют:</w:t>
      </w:r>
    </w:p>
    <w:p w:rsidR="003F6FF1" w:rsidRPr="00F94CF2" w:rsidRDefault="003F6FF1" w:rsidP="003F6FF1">
      <w:pPr>
        <w:pStyle w:val="Style101"/>
        <w:widowControl/>
        <w:tabs>
          <w:tab w:val="left" w:pos="523"/>
        </w:tabs>
        <w:spacing w:line="240" w:lineRule="auto"/>
        <w:ind w:firstLine="0"/>
        <w:rPr>
          <w:rStyle w:val="FontStyle163"/>
          <w:sz w:val="24"/>
          <w:szCs w:val="24"/>
        </w:rPr>
      </w:pPr>
      <w:r>
        <w:rPr>
          <w:rStyle w:val="FontStyle163"/>
          <w:sz w:val="24"/>
          <w:szCs w:val="24"/>
        </w:rPr>
        <w:t xml:space="preserve">      -</w:t>
      </w:r>
      <w:r w:rsidRPr="00F94CF2">
        <w:rPr>
          <w:rStyle w:val="FontStyle163"/>
          <w:sz w:val="24"/>
          <w:szCs w:val="24"/>
        </w:rPr>
        <w:t>Учебник «История Древнего мира» для 5 класса ав</w:t>
      </w:r>
      <w:r w:rsidRPr="00F94CF2">
        <w:rPr>
          <w:rStyle w:val="FontStyle163"/>
          <w:sz w:val="24"/>
          <w:szCs w:val="24"/>
        </w:rPr>
        <w:softHyphen/>
        <w:t xml:space="preserve">торов А. А. </w:t>
      </w:r>
      <w:proofErr w:type="spellStart"/>
      <w:r w:rsidRPr="00F94CF2">
        <w:rPr>
          <w:rStyle w:val="FontStyle163"/>
          <w:sz w:val="24"/>
          <w:szCs w:val="24"/>
        </w:rPr>
        <w:t>Вигасина</w:t>
      </w:r>
      <w:proofErr w:type="spellEnd"/>
      <w:r w:rsidRPr="00F94CF2">
        <w:rPr>
          <w:rStyle w:val="FontStyle163"/>
          <w:sz w:val="24"/>
          <w:szCs w:val="24"/>
        </w:rPr>
        <w:t xml:space="preserve">, Г. И. </w:t>
      </w:r>
      <w:proofErr w:type="spellStart"/>
      <w:r w:rsidRPr="00F94CF2">
        <w:rPr>
          <w:rStyle w:val="FontStyle163"/>
          <w:sz w:val="24"/>
          <w:szCs w:val="24"/>
        </w:rPr>
        <w:t>Годер</w:t>
      </w:r>
      <w:proofErr w:type="spellEnd"/>
      <w:r w:rsidRPr="00F94CF2">
        <w:rPr>
          <w:rStyle w:val="FontStyle163"/>
          <w:sz w:val="24"/>
          <w:szCs w:val="24"/>
        </w:rPr>
        <w:t>, И. С. Свенцицкой. — М: Просвещение, 2012</w:t>
      </w:r>
      <w:r w:rsidRPr="00F94CF2">
        <w:rPr>
          <w:rStyle w:val="FontStyle163"/>
          <w:color w:val="FF0000"/>
          <w:sz w:val="24"/>
          <w:szCs w:val="24"/>
        </w:rPr>
        <w:t>.</w:t>
      </w:r>
    </w:p>
    <w:p w:rsidR="003F6FF1" w:rsidRPr="009831E8" w:rsidRDefault="003F6FF1" w:rsidP="009831E8">
      <w:pPr>
        <w:pStyle w:val="Style101"/>
        <w:widowControl/>
        <w:numPr>
          <w:ilvl w:val="0"/>
          <w:numId w:val="2"/>
        </w:numPr>
        <w:tabs>
          <w:tab w:val="left" w:pos="523"/>
        </w:tabs>
        <w:spacing w:line="240" w:lineRule="auto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F94CF2">
        <w:rPr>
          <w:rStyle w:val="FontStyle163"/>
          <w:sz w:val="24"/>
          <w:szCs w:val="24"/>
        </w:rPr>
        <w:t>Годер</w:t>
      </w:r>
      <w:proofErr w:type="spellEnd"/>
      <w:r w:rsidRPr="00F94CF2">
        <w:rPr>
          <w:rStyle w:val="FontStyle163"/>
          <w:sz w:val="24"/>
          <w:szCs w:val="24"/>
        </w:rPr>
        <w:t xml:space="preserve"> Г. И. Рабочая тетрадь по истории Древнего мира. 5 </w:t>
      </w:r>
      <w:proofErr w:type="spellStart"/>
      <w:r w:rsidRPr="00F94CF2">
        <w:rPr>
          <w:rStyle w:val="FontStyle163"/>
          <w:sz w:val="24"/>
          <w:szCs w:val="24"/>
        </w:rPr>
        <w:t>кл</w:t>
      </w:r>
      <w:proofErr w:type="spellEnd"/>
      <w:r w:rsidRPr="00F94CF2">
        <w:rPr>
          <w:rStyle w:val="FontStyle163"/>
          <w:sz w:val="24"/>
          <w:szCs w:val="24"/>
        </w:rPr>
        <w:t xml:space="preserve">.: В 2 </w:t>
      </w:r>
      <w:proofErr w:type="spellStart"/>
      <w:r w:rsidRPr="00F94CF2">
        <w:rPr>
          <w:rStyle w:val="FontStyle163"/>
          <w:sz w:val="24"/>
          <w:szCs w:val="24"/>
        </w:rPr>
        <w:t>вып</w:t>
      </w:r>
      <w:proofErr w:type="spellEnd"/>
      <w:r w:rsidRPr="00F94CF2">
        <w:rPr>
          <w:rStyle w:val="FontStyle163"/>
          <w:sz w:val="24"/>
          <w:szCs w:val="24"/>
        </w:rPr>
        <w:t>. — М.: Просвещение, 2009.</w:t>
      </w:r>
    </w:p>
    <w:p w:rsidR="003F6FF1" w:rsidRPr="00F94CF2" w:rsidRDefault="003F6FF1" w:rsidP="003F6FF1">
      <w:pPr>
        <w:pStyle w:val="Style7"/>
        <w:widowControl/>
        <w:spacing w:line="240" w:lineRule="auto"/>
        <w:ind w:left="533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Список образовательных цифровых и Интернет-ресурсов по истории Древнего мира</w:t>
      </w:r>
    </w:p>
    <w:p w:rsidR="003F6FF1" w:rsidRPr="00F94CF2" w:rsidRDefault="003F6FF1" w:rsidP="003F6FF1">
      <w:pPr>
        <w:pStyle w:val="Style4"/>
        <w:widowControl/>
        <w:jc w:val="both"/>
        <w:rPr>
          <w:rStyle w:val="FontStyle128"/>
          <w:sz w:val="24"/>
          <w:szCs w:val="24"/>
        </w:rPr>
      </w:pPr>
      <w:r w:rsidRPr="00F94CF2">
        <w:rPr>
          <w:rStyle w:val="FontStyle128"/>
          <w:sz w:val="24"/>
          <w:szCs w:val="24"/>
        </w:rPr>
        <w:t xml:space="preserve">Интернет </w:t>
      </w:r>
      <w:proofErr w:type="gramStart"/>
      <w:r w:rsidRPr="00F94CF2">
        <w:rPr>
          <w:rStyle w:val="FontStyle128"/>
          <w:sz w:val="24"/>
          <w:szCs w:val="24"/>
        </w:rPr>
        <w:t>-р</w:t>
      </w:r>
      <w:proofErr w:type="gramEnd"/>
      <w:r w:rsidRPr="00F94CF2">
        <w:rPr>
          <w:rStyle w:val="FontStyle128"/>
          <w:sz w:val="24"/>
          <w:szCs w:val="24"/>
        </w:rPr>
        <w:t>есурсы</w:t>
      </w:r>
    </w:p>
    <w:p w:rsidR="003F6FF1" w:rsidRPr="00F94CF2" w:rsidRDefault="003F6FF1" w:rsidP="003F6FF1">
      <w:pPr>
        <w:pStyle w:val="Style116"/>
        <w:widowControl/>
        <w:tabs>
          <w:tab w:val="left" w:pos="552"/>
        </w:tabs>
        <w:spacing w:line="240" w:lineRule="auto"/>
        <w:ind w:firstLine="298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1.</w:t>
      </w:r>
      <w:r w:rsidRPr="00F94CF2">
        <w:rPr>
          <w:rStyle w:val="FontStyle163"/>
          <w:sz w:val="24"/>
          <w:szCs w:val="24"/>
        </w:rPr>
        <w:tab/>
        <w:t>Презентации по истории Древнего мира на образовательном ресурсе «Архив учебных программ и презентаций»:</w:t>
      </w:r>
    </w:p>
    <w:p w:rsidR="003F6FF1" w:rsidRPr="00F94CF2" w:rsidRDefault="00582829" w:rsidP="003F6FF1">
      <w:pPr>
        <w:pStyle w:val="Style2"/>
        <w:widowControl/>
        <w:spacing w:line="240" w:lineRule="auto"/>
        <w:ind w:left="418" w:firstLine="0"/>
        <w:rPr>
          <w:rStyle w:val="FontStyle163"/>
          <w:sz w:val="24"/>
          <w:szCs w:val="24"/>
          <w:u w:val="single"/>
          <w:lang w:val="en-US" w:eastAsia="en-US"/>
        </w:rPr>
      </w:pPr>
      <w:hyperlink r:id="rId8" w:history="1">
        <w:r w:rsidR="003F6FF1" w:rsidRPr="00F94CF2">
          <w:rPr>
            <w:rStyle w:val="FontStyle163"/>
            <w:sz w:val="24"/>
            <w:szCs w:val="24"/>
            <w:u w:val="single"/>
            <w:lang w:val="en-US" w:eastAsia="en-US"/>
          </w:rPr>
          <w:t>http://www.rusedu.ru/subcat</w:t>
        </w:r>
      </w:hyperlink>
      <w:r w:rsidR="003F6FF1" w:rsidRPr="00F94CF2">
        <w:rPr>
          <w:rStyle w:val="FontStyle163"/>
          <w:sz w:val="24"/>
          <w:szCs w:val="24"/>
          <w:u w:val="single"/>
          <w:lang w:val="en-US" w:eastAsia="en-US"/>
        </w:rPr>
        <w:t xml:space="preserve"> 32.html</w:t>
      </w:r>
    </w:p>
    <w:p w:rsidR="00EE75A8" w:rsidRPr="009E615B" w:rsidRDefault="00EE75A8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  <w:lang w:val="en-US"/>
        </w:rPr>
      </w:pPr>
    </w:p>
    <w:p w:rsidR="00BB7F6E" w:rsidRPr="00E23680" w:rsidRDefault="00BB7F6E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  <w:lang w:val="en-US"/>
        </w:rPr>
      </w:pPr>
    </w:p>
    <w:p w:rsidR="003F6FF1" w:rsidRPr="00F94CF2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page" w:tblpX="612" w:tblpY="182"/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23"/>
        <w:gridCol w:w="13"/>
        <w:gridCol w:w="42"/>
        <w:gridCol w:w="12"/>
        <w:gridCol w:w="4"/>
        <w:gridCol w:w="13"/>
        <w:gridCol w:w="2"/>
        <w:gridCol w:w="10"/>
        <w:gridCol w:w="14"/>
        <w:gridCol w:w="2"/>
        <w:gridCol w:w="8"/>
        <w:gridCol w:w="5"/>
        <w:gridCol w:w="13"/>
        <w:gridCol w:w="1"/>
        <w:gridCol w:w="23"/>
        <w:gridCol w:w="258"/>
        <w:gridCol w:w="41"/>
        <w:gridCol w:w="10"/>
        <w:gridCol w:w="4"/>
        <w:gridCol w:w="42"/>
        <w:gridCol w:w="2370"/>
        <w:gridCol w:w="14"/>
        <w:gridCol w:w="42"/>
        <w:gridCol w:w="5"/>
        <w:gridCol w:w="14"/>
        <w:gridCol w:w="110"/>
        <w:gridCol w:w="985"/>
        <w:gridCol w:w="42"/>
        <w:gridCol w:w="45"/>
        <w:gridCol w:w="25"/>
        <w:gridCol w:w="1"/>
        <w:gridCol w:w="13"/>
        <w:gridCol w:w="52"/>
        <w:gridCol w:w="7"/>
        <w:gridCol w:w="24"/>
        <w:gridCol w:w="1925"/>
        <w:gridCol w:w="18"/>
        <w:gridCol w:w="26"/>
        <w:gridCol w:w="36"/>
        <w:gridCol w:w="40"/>
        <w:gridCol w:w="5"/>
        <w:gridCol w:w="45"/>
        <w:gridCol w:w="103"/>
        <w:gridCol w:w="1853"/>
        <w:gridCol w:w="10"/>
        <w:gridCol w:w="152"/>
        <w:gridCol w:w="16"/>
        <w:gridCol w:w="17"/>
        <w:gridCol w:w="10"/>
        <w:gridCol w:w="13"/>
        <w:gridCol w:w="19"/>
        <w:gridCol w:w="48"/>
        <w:gridCol w:w="16"/>
        <w:gridCol w:w="16"/>
        <w:gridCol w:w="45"/>
        <w:gridCol w:w="103"/>
        <w:gridCol w:w="1974"/>
        <w:gridCol w:w="32"/>
        <w:gridCol w:w="29"/>
        <w:gridCol w:w="26"/>
        <w:gridCol w:w="52"/>
        <w:gridCol w:w="10"/>
        <w:gridCol w:w="26"/>
        <w:gridCol w:w="13"/>
        <w:gridCol w:w="45"/>
        <w:gridCol w:w="16"/>
        <w:gridCol w:w="87"/>
        <w:gridCol w:w="175"/>
        <w:gridCol w:w="2394"/>
        <w:gridCol w:w="19"/>
        <w:gridCol w:w="45"/>
        <w:gridCol w:w="7"/>
        <w:gridCol w:w="81"/>
        <w:gridCol w:w="139"/>
        <w:gridCol w:w="701"/>
        <w:gridCol w:w="19"/>
        <w:gridCol w:w="26"/>
        <w:gridCol w:w="23"/>
        <w:gridCol w:w="23"/>
        <w:gridCol w:w="87"/>
        <w:gridCol w:w="142"/>
        <w:gridCol w:w="617"/>
        <w:gridCol w:w="23"/>
        <w:gridCol w:w="42"/>
        <w:gridCol w:w="84"/>
      </w:tblGrid>
      <w:tr w:rsidR="00041F32" w:rsidRPr="00372223" w:rsidTr="00D201B1">
        <w:trPr>
          <w:gridAfter w:val="1"/>
          <w:wAfter w:w="27" w:type="pct"/>
          <w:trHeight w:val="653"/>
        </w:trPr>
        <w:tc>
          <w:tcPr>
            <w:tcW w:w="121" w:type="pct"/>
            <w:vMerge w:val="restart"/>
          </w:tcPr>
          <w:p w:rsidR="00041F32" w:rsidRPr="00B24ACC" w:rsidRDefault="00041F32" w:rsidP="00D201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  <w:gridSpan w:val="20"/>
            <w:vMerge w:val="restart"/>
          </w:tcPr>
          <w:p w:rsidR="00041F32" w:rsidRDefault="00041F32" w:rsidP="00D20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041F32" w:rsidRDefault="00041F32" w:rsidP="00D20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vMerge w:val="restart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358" w:type="pct"/>
            <w:gridSpan w:val="5"/>
            <w:vMerge w:val="restart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proofErr w:type="gramStart"/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699" w:type="pct"/>
            <w:gridSpan w:val="14"/>
            <w:vMerge w:val="restart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279" w:type="pct"/>
            <w:gridSpan w:val="29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Характеристика  УУД</w:t>
            </w:r>
          </w:p>
        </w:tc>
        <w:tc>
          <w:tcPr>
            <w:tcW w:w="597" w:type="pct"/>
            <w:gridSpan w:val="13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041F32" w:rsidRPr="00372223" w:rsidTr="00D201B1">
        <w:trPr>
          <w:gridAfter w:val="1"/>
          <w:wAfter w:w="27" w:type="pct"/>
          <w:trHeight w:val="1161"/>
        </w:trPr>
        <w:tc>
          <w:tcPr>
            <w:tcW w:w="121" w:type="pct"/>
            <w:vMerge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  <w:gridSpan w:val="20"/>
            <w:vMerge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vMerge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gridSpan w:val="5"/>
            <w:vMerge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gridSpan w:val="14"/>
            <w:vMerge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pct"/>
            <w:gridSpan w:val="13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pct"/>
            <w:gridSpan w:val="10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847" w:type="pct"/>
            <w:gridSpan w:val="6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315" w:type="pct"/>
            <w:gridSpan w:val="8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82" w:type="pct"/>
            <w:gridSpan w:val="5"/>
          </w:tcPr>
          <w:p w:rsidR="00041F32" w:rsidRPr="00372223" w:rsidRDefault="00041F3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874F2" w:rsidRPr="00372223" w:rsidTr="00D201B1">
        <w:trPr>
          <w:gridAfter w:val="2"/>
          <w:wAfter w:w="40" w:type="pct"/>
          <w:trHeight w:val="691"/>
        </w:trPr>
        <w:tc>
          <w:tcPr>
            <w:tcW w:w="4960" w:type="pct"/>
            <w:gridSpan w:val="84"/>
          </w:tcPr>
          <w:p w:rsidR="00D874F2" w:rsidRDefault="00D874F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74F2" w:rsidRDefault="00D874F2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 – 16 часов</w:t>
            </w:r>
          </w:p>
        </w:tc>
      </w:tr>
      <w:tr w:rsidR="001856AC" w:rsidRPr="00372223" w:rsidTr="00D201B1">
        <w:trPr>
          <w:gridAfter w:val="2"/>
          <w:wAfter w:w="40" w:type="pct"/>
          <w:trHeight w:val="532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Что изучает наука история. 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Источники исторических знаний. </w:t>
            </w:r>
          </w:p>
        </w:tc>
        <w:tc>
          <w:tcPr>
            <w:tcW w:w="358" w:type="pct"/>
            <w:gridSpan w:val="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Выучить определения</w:t>
            </w:r>
            <w:proofErr w:type="gramStart"/>
            <w:r w:rsidR="00041F3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041F32">
              <w:rPr>
                <w:rFonts w:ascii="Times New Roman" w:hAnsi="Times New Roman"/>
                <w:sz w:val="24"/>
                <w:szCs w:val="24"/>
              </w:rPr>
              <w:t>.6-8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216">
              <w:rPr>
                <w:rFonts w:ascii="Times New Roman" w:hAnsi="Times New Roman"/>
              </w:rPr>
              <w:t>Что изучает история. Источники знаний о прошлом</w:t>
            </w:r>
            <w:r>
              <w:t>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Устанавливать связь между целью учебной деятельности и ее мотивом.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условия достижения цели на основе учета выделенных учителем ориентиров действия в учебном материале.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Участвовать в обсуждении вопроса о том, для чего нужно знать историю.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409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" w:type="pct"/>
            <w:gridSpan w:val="1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Жизнь первобытных людей.</w:t>
            </w:r>
          </w:p>
        </w:tc>
      </w:tr>
      <w:tr w:rsidR="001856AC" w:rsidRPr="00372223" w:rsidTr="00D201B1">
        <w:trPr>
          <w:gridAfter w:val="2"/>
          <w:wAfter w:w="40" w:type="pct"/>
          <w:trHeight w:val="409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" w:type="pct"/>
            <w:gridSpan w:val="1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1. Первобытные собиратели и охотники.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Древнейшие люди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§1пересказать и ответить на вопросы</w:t>
            </w:r>
          </w:p>
          <w:p w:rsidR="00041F32" w:rsidRPr="00372223" w:rsidRDefault="00041F32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С.10-13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5D1216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216">
              <w:rPr>
                <w:rFonts w:ascii="Times New Roman" w:hAnsi="Times New Roman"/>
              </w:rPr>
              <w:t>Историческая карта. История Отечеств</w:t>
            </w:r>
            <w:proofErr w:type="gramStart"/>
            <w:r w:rsidRPr="005D1216">
              <w:rPr>
                <w:rFonts w:ascii="Times New Roman" w:hAnsi="Times New Roman"/>
              </w:rPr>
              <w:t>а-</w:t>
            </w:r>
            <w:proofErr w:type="gramEnd"/>
            <w:r w:rsidRPr="005D1216">
              <w:rPr>
                <w:rFonts w:ascii="Times New Roman" w:hAnsi="Times New Roman"/>
              </w:rPr>
              <w:t xml:space="preserve"> часть Всемирной истории. Первобытное общество. Расселение древнейшего </w:t>
            </w:r>
            <w:r w:rsidRPr="005D1216">
              <w:rPr>
                <w:rFonts w:ascii="Times New Roman" w:hAnsi="Times New Roman"/>
              </w:rPr>
              <w:lastRenderedPageBreak/>
              <w:t>человечества. Орудия труда, занятия первобытного человека.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Изображать  в рисунке собственное представление о первобытном человеке и его образе жизни.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места расселения древнейших людей.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Устно описывать первые орудия труда. Сравнивать первобытного и современного человека.  </w:t>
            </w:r>
            <w:r w:rsidRPr="00372223">
              <w:rPr>
                <w:rStyle w:val="FontStyle144"/>
                <w:sz w:val="24"/>
                <w:szCs w:val="24"/>
              </w:rPr>
              <w:t>Характеризовать дости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жения первобытного человека, его приспо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собление к природе.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Родовые общины охотников и собирателей.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 пересказ</w:t>
            </w:r>
            <w:r w:rsidR="00041F32">
              <w:rPr>
                <w:rFonts w:ascii="Times New Roman" w:hAnsi="Times New Roman"/>
                <w:sz w:val="24"/>
                <w:szCs w:val="24"/>
              </w:rPr>
              <w:t>с.13-17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Родоплеменные отношения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Знание о своей этнической принадлежности, уважение к ценностям семьи, любовь к природе.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Называть и оха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рактеризовать новые изобретения человека для охоты.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23">
              <w:rPr>
                <w:rStyle w:val="FontStyle144"/>
                <w:sz w:val="24"/>
                <w:szCs w:val="24"/>
              </w:rPr>
              <w:t>Характеризовать новые способы охоты.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Возникновение искусства и религии. 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6C5298" w:rsidRDefault="001764CC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 w:rsidRPr="006C529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6C5298">
              <w:rPr>
                <w:rFonts w:ascii="Times New Roman" w:hAnsi="Times New Roman"/>
                <w:sz w:val="24"/>
                <w:szCs w:val="24"/>
              </w:rPr>
              <w:t>пере</w:t>
            </w:r>
            <w:r w:rsidR="006C5298" w:rsidRPr="006C5298">
              <w:rPr>
                <w:rFonts w:ascii="Times New Roman" w:hAnsi="Times New Roman"/>
                <w:sz w:val="24"/>
                <w:szCs w:val="24"/>
              </w:rPr>
              <w:t>-</w:t>
            </w:r>
            <w:r w:rsidRPr="006C5298">
              <w:rPr>
                <w:rFonts w:ascii="Times New Roman" w:hAnsi="Times New Roman"/>
                <w:sz w:val="24"/>
                <w:szCs w:val="24"/>
              </w:rPr>
              <w:t>сказ</w:t>
            </w:r>
            <w:proofErr w:type="spellEnd"/>
            <w:proofErr w:type="gramEnd"/>
            <w:r w:rsidRPr="006C52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5298">
              <w:rPr>
                <w:rFonts w:ascii="Times New Roman" w:hAnsi="Times New Roman"/>
                <w:sz w:val="24"/>
                <w:szCs w:val="24"/>
              </w:rPr>
              <w:t>запол</w:t>
            </w:r>
            <w:r w:rsidR="006C5298" w:rsidRPr="006C5298">
              <w:rPr>
                <w:rFonts w:ascii="Times New Roman" w:hAnsi="Times New Roman"/>
                <w:sz w:val="24"/>
                <w:szCs w:val="24"/>
              </w:rPr>
              <w:t>-</w:t>
            </w:r>
            <w:r w:rsidRPr="006C5298">
              <w:rPr>
                <w:rFonts w:ascii="Times New Roman" w:hAnsi="Times New Roman"/>
                <w:sz w:val="24"/>
                <w:szCs w:val="24"/>
              </w:rPr>
              <w:t>нить</w:t>
            </w:r>
            <w:proofErr w:type="spellEnd"/>
            <w:r w:rsidRPr="006C5298">
              <w:rPr>
                <w:rFonts w:ascii="Times New Roman" w:hAnsi="Times New Roman"/>
                <w:sz w:val="24"/>
                <w:szCs w:val="24"/>
              </w:rPr>
              <w:t xml:space="preserve"> таблицу</w:t>
            </w:r>
          </w:p>
          <w:p w:rsidR="006C5298" w:rsidRPr="006C5298" w:rsidRDefault="006C5298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17-21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Первобытные верования. Зарождение искусства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Освоение общемирового культурного наследия. 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Охарактеризовать первобытные верования людей.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Рассказать о наскальной </w:t>
            </w:r>
            <w:r w:rsidRPr="006C5298">
              <w:rPr>
                <w:rStyle w:val="FontStyle144"/>
                <w:sz w:val="24"/>
                <w:szCs w:val="24"/>
              </w:rPr>
              <w:t>живописи, верси</w:t>
            </w:r>
            <w:r w:rsidRPr="006C5298">
              <w:rPr>
                <w:rStyle w:val="FontStyle144"/>
                <w:sz w:val="24"/>
                <w:szCs w:val="24"/>
              </w:rPr>
              <w:softHyphen/>
              <w:t>ях её происхождения. Работать с текстом учебника по заданиям учителя в малых группах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pct"/>
            <w:gridSpan w:val="1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2.  Первобытные земледельцы и скотоводы.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56AC" w:rsidRPr="00372223" w:rsidTr="00D201B1">
        <w:tc>
          <w:tcPr>
            <w:tcW w:w="121" w:type="pct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gridSpan w:val="1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  <w:gridSpan w:val="10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5477"/>
                <w:tab w:val="left" w:leader="dot" w:pos="6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Возникновение  земледелия и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скотоводства.</w:t>
            </w:r>
          </w:p>
        </w:tc>
        <w:tc>
          <w:tcPr>
            <w:tcW w:w="362" w:type="pct"/>
            <w:gridSpan w:val="8"/>
          </w:tcPr>
          <w:p w:rsidR="001856AC" w:rsidRPr="00372223" w:rsidRDefault="001856A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 пересказ, ответить на вопрос №3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,с.21-25</w:t>
            </w:r>
          </w:p>
        </w:tc>
        <w:tc>
          <w:tcPr>
            <w:tcW w:w="688" w:type="pct"/>
            <w:gridSpan w:val="9"/>
          </w:tcPr>
          <w:p w:rsidR="001856AC" w:rsidRPr="00372223" w:rsidRDefault="001856A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Родовые общины и племя</w:t>
            </w:r>
          </w:p>
        </w:tc>
        <w:tc>
          <w:tcPr>
            <w:tcW w:w="718" w:type="pct"/>
            <w:gridSpan w:val="1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Уважение к труду, ценностям семьи, любовь к природе.   Ориентация в системе моральных норм и ценностей.</w:t>
            </w:r>
          </w:p>
        </w:tc>
        <w:tc>
          <w:tcPr>
            <w:tcW w:w="715" w:type="pct"/>
            <w:gridSpan w:val="11"/>
          </w:tcPr>
          <w:p w:rsidR="001856AC" w:rsidRPr="00372223" w:rsidRDefault="001856AC" w:rsidP="00D201B1">
            <w:pPr>
              <w:pStyle w:val="Style66"/>
              <w:widowControl/>
              <w:spacing w:line="240" w:lineRule="auto"/>
            </w:pPr>
            <w:r w:rsidRPr="00372223">
              <w:rPr>
                <w:rStyle w:val="FontStyle144"/>
                <w:sz w:val="24"/>
                <w:szCs w:val="24"/>
              </w:rPr>
              <w:t>Охарактеризовать изменения в социально-хозяйственной жиз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ни людей с появлением земледелия и ско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товодства.  </w:t>
            </w:r>
          </w:p>
        </w:tc>
        <w:tc>
          <w:tcPr>
            <w:tcW w:w="842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Рассказать о переходе от собирательства к мотыжному земледелию.   Выделить и прокомментировать промыслы (лесные) и освоенные древним человеком ремёсла.</w:t>
            </w:r>
          </w:p>
        </w:tc>
        <w:tc>
          <w:tcPr>
            <w:tcW w:w="315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2" w:type="pct"/>
            <w:gridSpan w:val="5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1" w:type="pct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358" w:type="pct"/>
            <w:gridSpan w:val="5"/>
          </w:tcPr>
          <w:p w:rsidR="001764CC" w:rsidRDefault="001764CC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 пересказ, повторит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ь основные понятия</w:t>
            </w:r>
          </w:p>
          <w:p w:rsidR="006C5298" w:rsidRPr="00372223" w:rsidRDefault="006C5298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С.25-29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ремесел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Ориентация в особенностях социальных отношений и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взаимодействий, установление взаимосвязи между общественными и политическими событиями.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Находить на карте районы, где предположительно появилась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металлургия.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Выделять и сравнивать признаки родовой и соседской общин. 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21" w:type="pct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pct"/>
            <w:gridSpan w:val="1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3" w:type="pct"/>
            <w:gridSpan w:val="6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3. Счёт лет в истории.</w:t>
            </w:r>
          </w:p>
        </w:tc>
      </w:tr>
      <w:tr w:rsidR="001856AC" w:rsidRPr="00372223" w:rsidTr="00D201B1">
        <w:trPr>
          <w:gridAfter w:val="2"/>
          <w:wAfter w:w="40" w:type="pct"/>
          <w:trHeight w:val="1673"/>
        </w:trPr>
        <w:tc>
          <w:tcPr>
            <w:tcW w:w="121" w:type="pct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Default="001B57EF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Счет лет в истории</w:t>
            </w:r>
            <w:r w:rsidR="001764CC" w:rsidRPr="00372223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1764CC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764CC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764CC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Ответить на вопросы 3-4 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6C5298">
              <w:rPr>
                <w:rFonts w:ascii="Times New Roman" w:hAnsi="Times New Roman"/>
                <w:sz w:val="24"/>
                <w:szCs w:val="24"/>
              </w:rPr>
              <w:t>29-32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Историческое летоисчисление.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Решать исторические задачи и проблем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ные ситуации на счёт времени.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Уметь определять историческое время по ленте времени.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Понимать относительность мнений и подходов к решению проблемы.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261"/>
        </w:trPr>
        <w:tc>
          <w:tcPr>
            <w:tcW w:w="121" w:type="pct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теме «Жизнь первобытных людей»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proofErr w:type="spellStart"/>
            <w:r>
              <w:rPr>
                <w:rStyle w:val="FontStyle144"/>
                <w:sz w:val="24"/>
                <w:szCs w:val="24"/>
              </w:rPr>
              <w:t>Повт</w:t>
            </w:r>
            <w:proofErr w:type="spellEnd"/>
            <w:r>
              <w:rPr>
                <w:rStyle w:val="FontStyle144"/>
                <w:sz w:val="24"/>
                <w:szCs w:val="24"/>
              </w:rPr>
              <w:t>.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Проверка знаний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Решать проблемные и развивающие задачи с использованием </w:t>
            </w:r>
            <w:proofErr w:type="spellStart"/>
            <w:r w:rsidRPr="00372223">
              <w:rPr>
                <w:rStyle w:val="FontStyle144"/>
                <w:sz w:val="24"/>
                <w:szCs w:val="24"/>
              </w:rPr>
              <w:t>мультимедиаресурсов</w:t>
            </w:r>
            <w:proofErr w:type="spellEnd"/>
            <w:r w:rsidRPr="00372223">
              <w:rPr>
                <w:rStyle w:val="FontStyle144"/>
                <w:sz w:val="24"/>
                <w:szCs w:val="24"/>
              </w:rPr>
              <w:t>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58" w:type="pct"/>
            <w:gridSpan w:val="17"/>
          </w:tcPr>
          <w:p w:rsidR="00F85AE7" w:rsidRPr="00372223" w:rsidRDefault="00F85AE7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3" w:type="pct"/>
            <w:gridSpan w:val="67"/>
          </w:tcPr>
          <w:p w:rsidR="00F85AE7" w:rsidRPr="00372223" w:rsidRDefault="00F85AE7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Древний Восток.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58" w:type="pct"/>
            <w:gridSpan w:val="17"/>
          </w:tcPr>
          <w:p w:rsidR="00F85AE7" w:rsidRPr="00372223" w:rsidRDefault="00F85AE7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3" w:type="pct"/>
            <w:gridSpan w:val="67"/>
          </w:tcPr>
          <w:p w:rsidR="00F85AE7" w:rsidRPr="00372223" w:rsidRDefault="00F85AE7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4. Древний Египет.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§6 пересказ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34-37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183F78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 w:rsidRPr="00183F78">
              <w:rPr>
                <w:rFonts w:ascii="Times New Roman" w:hAnsi="Times New Roman"/>
              </w:rPr>
              <w:t>Древний Восток (Египет, Передняя Азия, Индия, Китай).  Возникновение государств.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Самостоятельно подготовить темати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ческое сообщение к уроку по выбору.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Устанавливать причинно-следственные связи природы и занятий древних египтян.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местоположение государства с помощью исторической карты и её леген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ды.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Как жили земледельцы и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ремесленники.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§7,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переска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з, состави</w:t>
            </w:r>
            <w:r w:rsidR="006C5298">
              <w:rPr>
                <w:rFonts w:ascii="Times New Roman" w:hAnsi="Times New Roman"/>
                <w:sz w:val="24"/>
                <w:szCs w:val="24"/>
              </w:rPr>
              <w:t xml:space="preserve">ть рассказ по вопросу №3 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С.37-42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Занятия жителей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Экологическое сознание.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Оценивать достижения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культуры.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и группировать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58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§8, пересказ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С.42-46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вельмож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Ориентация в особенностях  и ценностей и их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иерархизации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>. отношений и взаимодействий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особенности власти фараонов и порядок управления страной.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Учиться работать в малой группе над об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щим заданием.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§9 составить расск</w:t>
            </w:r>
            <w:r w:rsidR="006C5298">
              <w:rPr>
                <w:rFonts w:ascii="Times New Roman" w:hAnsi="Times New Roman"/>
                <w:sz w:val="24"/>
                <w:szCs w:val="24"/>
              </w:rPr>
              <w:t xml:space="preserve">аз по вопросу №6 </w:t>
            </w:r>
          </w:p>
          <w:p w:rsidR="006C5298" w:rsidRPr="00372223" w:rsidRDefault="006C5298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С.46-51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Отряды пеших воинов, колесницы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Подготовить сообще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ние о военных походах Тутмоса </w:t>
            </w:r>
            <w:r w:rsidRPr="00372223">
              <w:rPr>
                <w:rStyle w:val="FontStyle140"/>
                <w:sz w:val="24"/>
                <w:szCs w:val="24"/>
              </w:rPr>
              <w:t>III.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завоевание египтян и давать им соответствующую оценку.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Работать с картой в малых группах по единому заданию. Исполнять роль в соответ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ствии со своеобразием исторического персо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нажа в инсценировке.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32" w:type="pct"/>
            <w:gridSpan w:val="3"/>
          </w:tcPr>
          <w:p w:rsidR="001764CC" w:rsidRPr="00A82CA9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" w:type="pct"/>
            <w:gridSpan w:val="14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4853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413" w:type="pct"/>
            <w:gridSpan w:val="11"/>
          </w:tcPr>
          <w:p w:rsidR="006C5298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§10,</w:t>
            </w:r>
          </w:p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с. 51-56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Зарождение древних религий.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Творчески разрабатывать сюжеты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инсценирования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уроке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параграфа</w:t>
            </w:r>
            <w:proofErr w:type="spellEnd"/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религию древних егип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тян. 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Устанавливать связи между пантеоном богов и занятиями древних египтян.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32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" w:type="pct"/>
            <w:gridSpan w:val="14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4766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Искусство Древнего Египта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. Письменность и знания древних египтян.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§11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298" w:rsidRPr="00372223" w:rsidRDefault="006C5298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56-65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человека древности в зеркале легенд и мифов.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 Освоение общекультурного наследия древних египтян.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Описывать предметы матер</w:t>
            </w:r>
            <w:r>
              <w:rPr>
                <w:rStyle w:val="FontStyle144"/>
                <w:sz w:val="24"/>
                <w:szCs w:val="24"/>
              </w:rPr>
              <w:t xml:space="preserve">иальной культуры и </w:t>
            </w:r>
            <w:proofErr w:type="spellStart"/>
            <w:r>
              <w:rPr>
                <w:rStyle w:val="FontStyle144"/>
                <w:sz w:val="24"/>
                <w:szCs w:val="24"/>
              </w:rPr>
              <w:t>произведенидревне</w:t>
            </w:r>
            <w:r>
              <w:rPr>
                <w:rStyle w:val="FontStyle144"/>
                <w:sz w:val="24"/>
                <w:szCs w:val="24"/>
              </w:rPr>
              <w:lastRenderedPageBreak/>
              <w:t>египет</w:t>
            </w:r>
            <w:proofErr w:type="spellEnd"/>
            <w:r w:rsidRPr="00372223">
              <w:rPr>
                <w:rStyle w:val="FontStyle144"/>
                <w:sz w:val="24"/>
                <w:szCs w:val="24"/>
              </w:rPr>
              <w:t xml:space="preserve"> искусства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>Искать в сети Интернет информацию о находках археологов в гробницах древнееги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петских фараонов.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3142"/>
        </w:trPr>
        <w:tc>
          <w:tcPr>
            <w:tcW w:w="132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" w:type="pct"/>
            <w:gridSpan w:val="14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«Древний Египет»</w:t>
            </w:r>
          </w:p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§6-§12</w:t>
            </w:r>
          </w:p>
          <w:p w:rsidR="006C5298" w:rsidRPr="00372223" w:rsidRDefault="006C5298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Понимание культурного многообразия мира,  уважение к культуре других народов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Составлять короткое сообщение о древне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египетских иероглифах.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Анализировать достижения в земледелии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Сравнивать образ жизни фараона, вельможи и простого земледельца.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9E615B" w:rsidRPr="00372223" w:rsidTr="00D201B1">
        <w:trPr>
          <w:gridAfter w:val="2"/>
          <w:wAfter w:w="40" w:type="pct"/>
          <w:trHeight w:val="500"/>
        </w:trPr>
        <w:tc>
          <w:tcPr>
            <w:tcW w:w="4960" w:type="pct"/>
            <w:gridSpan w:val="84"/>
          </w:tcPr>
          <w:p w:rsidR="009E615B" w:rsidRDefault="009E615B" w:rsidP="00D201B1">
            <w:pPr>
              <w:spacing w:after="0" w:line="240" w:lineRule="auto"/>
              <w:jc w:val="center"/>
              <w:rPr>
                <w:rStyle w:val="FontStyle14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5. Западная Азия в древности</w:t>
            </w:r>
          </w:p>
          <w:p w:rsidR="009E615B" w:rsidRPr="00372223" w:rsidRDefault="009E615B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Древнее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Двуречье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§13 пересказ</w:t>
            </w:r>
          </w:p>
          <w:p w:rsidR="006C5298" w:rsidRPr="00372223" w:rsidRDefault="006C5298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С.65-69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двух рек</w:t>
            </w:r>
          </w:p>
        </w:tc>
        <w:tc>
          <w:tcPr>
            <w:tcW w:w="73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2223">
              <w:rPr>
                <w:rStyle w:val="FontStyle144"/>
                <w:sz w:val="24"/>
                <w:szCs w:val="24"/>
              </w:rPr>
              <w:t xml:space="preserve">Характеризовать природно-климатические условия Древнего </w:t>
            </w:r>
            <w:proofErr w:type="spellStart"/>
            <w:r w:rsidRPr="00372223">
              <w:rPr>
                <w:rStyle w:val="FontStyle144"/>
                <w:sz w:val="24"/>
                <w:szCs w:val="24"/>
              </w:rPr>
              <w:t>Двуречья</w:t>
            </w:r>
            <w:proofErr w:type="spellEnd"/>
            <w:proofErr w:type="gramEnd"/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Default="001764CC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5" w:type="pct"/>
            <w:gridSpan w:val="72"/>
          </w:tcPr>
          <w:p w:rsidR="001764CC" w:rsidRDefault="001764CC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– 16 часов</w:t>
            </w:r>
          </w:p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§14 пересказ, ответить на вопросы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С.69-73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Вавилон. Царские законы</w:t>
            </w:r>
          </w:p>
        </w:tc>
        <w:tc>
          <w:tcPr>
            <w:tcW w:w="73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Ориентация в системе моральных норм и ценностей и их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иерархизации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>. Уважение к личности и ее достоинствам, доброжелательное отношение к окружающим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Объяснять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почему законы Хаммурапи были объявлены как законы богов.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Финикийские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мореплаватели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§15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пересказ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73-77</w:t>
            </w:r>
          </w:p>
        </w:tc>
        <w:tc>
          <w:tcPr>
            <w:tcW w:w="630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финикийцев</w:t>
            </w:r>
          </w:p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уважение к истории других народов, культурным и историческим памятникам.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Использовать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историческую карту, опреде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лять причины развитой торговли в городах Финикии: Библ, </w:t>
            </w:r>
            <w:proofErr w:type="spellStart"/>
            <w:r w:rsidRPr="00372223">
              <w:rPr>
                <w:rStyle w:val="FontStyle144"/>
                <w:sz w:val="24"/>
                <w:szCs w:val="24"/>
              </w:rPr>
              <w:t>Сидон</w:t>
            </w:r>
            <w:proofErr w:type="spellEnd"/>
            <w:r w:rsidRPr="00372223">
              <w:rPr>
                <w:rStyle w:val="FontStyle144"/>
                <w:sz w:val="24"/>
                <w:szCs w:val="24"/>
              </w:rPr>
              <w:t>, Тир.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Подготавливать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короткое сообщение о до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стижениях финикийских ремесленников.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Библейские  сказания.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§16 пересказ, 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с. 77-81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Ветхий Завет</w:t>
            </w:r>
          </w:p>
        </w:tc>
        <w:tc>
          <w:tcPr>
            <w:tcW w:w="73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Изучать по карте и тексту учебника территорию расселения древнееврейских племен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Проводить аналогию и устанавливать  какому народу Бог дал такие же законы, как и древним евреям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32" w:rsidRPr="00372223" w:rsidTr="00D201B1">
        <w:trPr>
          <w:gridAfter w:val="2"/>
          <w:wAfter w:w="40" w:type="pct"/>
          <w:trHeight w:val="378"/>
        </w:trPr>
        <w:tc>
          <w:tcPr>
            <w:tcW w:w="154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" w:type="pct"/>
            <w:gridSpan w:val="10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gridSpan w:val="9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Древнееврейское царство.</w:t>
            </w:r>
          </w:p>
        </w:tc>
        <w:tc>
          <w:tcPr>
            <w:tcW w:w="394" w:type="pct"/>
            <w:gridSpan w:val="8"/>
          </w:tcPr>
          <w:p w:rsidR="001856AC" w:rsidRDefault="001856AC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§17 пересказ, ответить на вопро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сы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С.81-85</w:t>
            </w:r>
          </w:p>
        </w:tc>
        <w:tc>
          <w:tcPr>
            <w:tcW w:w="658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Правление Соломона</w:t>
            </w:r>
          </w:p>
        </w:tc>
        <w:tc>
          <w:tcPr>
            <w:tcW w:w="704" w:type="pct"/>
            <w:gridSpan w:val="1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70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оценку поступков Давиду и Самсону</w:t>
            </w:r>
          </w:p>
        </w:tc>
        <w:tc>
          <w:tcPr>
            <w:tcW w:w="878" w:type="pct"/>
            <w:gridSpan w:val="1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Выделять  в дополнительном тексте к параграфу главное и второстепенное (работа в группах)</w:t>
            </w:r>
          </w:p>
        </w:tc>
        <w:tc>
          <w:tcPr>
            <w:tcW w:w="306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" w:type="pct"/>
            <w:gridSpan w:val="13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Ассирийская держава.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§18 пересказ</w:t>
            </w:r>
          </w:p>
          <w:p w:rsidR="006C5298" w:rsidRPr="00372223" w:rsidRDefault="006C5298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С.85-90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ричины падения Ассирийской державы</w:t>
            </w:r>
          </w:p>
        </w:tc>
        <w:tc>
          <w:tcPr>
            <w:tcW w:w="731" w:type="pct"/>
            <w:gridSpan w:val="15"/>
          </w:tcPr>
          <w:p w:rsidR="001764CC" w:rsidRPr="00372223" w:rsidRDefault="00041F32" w:rsidP="00D201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ормировать отрицательное отношение к любому проявлению грубости, жестокости, насилия. 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Уметь самостоятельно находить аргументы к крылатой фразе «Рукописи не горят»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" w:type="pct"/>
            <w:gridSpan w:val="13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§19 подготовить пересказ близкий к тексту.</w:t>
            </w:r>
          </w:p>
          <w:p w:rsidR="006C5298" w:rsidRDefault="006C5298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С.90-95</w:t>
            </w:r>
          </w:p>
          <w:p w:rsidR="006C5298" w:rsidRPr="00372223" w:rsidRDefault="006C5298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озникновени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Персидской державы</w:t>
            </w:r>
          </w:p>
        </w:tc>
        <w:tc>
          <w:tcPr>
            <w:tcW w:w="73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Работать с исторической картой и 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дополнительным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источниками по вопросу расширения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державы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Систематизировать учебную информацию о достижениях персидских царей.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6. Индия и Китай в древности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" w:type="pct"/>
            <w:gridSpan w:val="13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Природа и люди  Древней Индии.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 §20 пересказ, подготовить сообщение о поклонении в Индии животным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  <w:r w:rsidR="006C5298"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между Гималаями и океаном</w:t>
            </w:r>
          </w:p>
        </w:tc>
        <w:tc>
          <w:tcPr>
            <w:tcW w:w="713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основные географические объекты Древней Индии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Выяснить, каких животных почитали индийцы и почему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работа в группах)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Индийские касты.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§21 пер</w:t>
            </w:r>
            <w:r w:rsidR="006C5298">
              <w:rPr>
                <w:rFonts w:ascii="Times New Roman" w:hAnsi="Times New Roman"/>
                <w:sz w:val="24"/>
                <w:szCs w:val="24"/>
              </w:rPr>
              <w:t>есказ, ответить на вопрос 3 ,с. 100-105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Будда.</w:t>
            </w:r>
          </w:p>
        </w:tc>
        <w:tc>
          <w:tcPr>
            <w:tcW w:w="713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оценку буддисткой религии;  составлять простой план пунктов параграфа по плану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Подготовить сообщение о жизни Будды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436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413" w:type="pct"/>
            <w:gridSpan w:val="11"/>
          </w:tcPr>
          <w:p w:rsidR="001764CC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§22 пересказ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5298" w:rsidRPr="00372223" w:rsidRDefault="006C5298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105-109</w:t>
            </w:r>
          </w:p>
        </w:tc>
        <w:tc>
          <w:tcPr>
            <w:tcW w:w="644" w:type="pct"/>
            <w:gridSpan w:val="8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Конфуций.</w:t>
            </w:r>
          </w:p>
        </w:tc>
        <w:tc>
          <w:tcPr>
            <w:tcW w:w="713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Вести поиск по карте и комментировать местоположение Китая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562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§23 подготовить сообщени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е о Китайской стене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   с. 109-114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 Китая</w:t>
            </w:r>
          </w:p>
        </w:tc>
        <w:tc>
          <w:tcPr>
            <w:tcW w:w="713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истории  Китая культурным и историческим памятникам 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китайского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Дать собственную оценку своеобразию древней китайской цивилизации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кроссворды по тематике урока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«Западная Азия, Китай и Индия в древности»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13-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§23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713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603CA9" w:rsidRPr="00372223" w:rsidRDefault="00603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603CA9" w:rsidRPr="00372223" w:rsidRDefault="00603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Древняя Греция.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603CA9" w:rsidRPr="00372223" w:rsidRDefault="00603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603CA9" w:rsidRPr="00372223" w:rsidRDefault="00603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7. Древнейшая Греция.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§24 </w:t>
            </w:r>
            <w:r w:rsidRPr="00C23B3C">
              <w:rPr>
                <w:rFonts w:ascii="Times New Roman" w:hAnsi="Times New Roman"/>
              </w:rPr>
              <w:t xml:space="preserve">пересказ, подготовить </w:t>
            </w:r>
            <w:proofErr w:type="spellStart"/>
            <w:proofErr w:type="gramStart"/>
            <w:r w:rsidRPr="00C23B3C">
              <w:rPr>
                <w:rFonts w:ascii="Times New Roman" w:hAnsi="Times New Roman"/>
              </w:rPr>
              <w:t>пос</w:t>
            </w:r>
            <w:r w:rsidR="00C23B3C" w:rsidRPr="00C23B3C">
              <w:rPr>
                <w:rFonts w:ascii="Times New Roman" w:hAnsi="Times New Roman"/>
              </w:rPr>
              <w:t>-</w:t>
            </w:r>
            <w:r w:rsidRPr="00C23B3C">
              <w:rPr>
                <w:rFonts w:ascii="Times New Roman" w:hAnsi="Times New Roman"/>
              </w:rPr>
              <w:t>т</w:t>
            </w:r>
            <w:r w:rsidR="00C23B3C" w:rsidRPr="00C23B3C">
              <w:rPr>
                <w:rFonts w:ascii="Times New Roman" w:hAnsi="Times New Roman"/>
              </w:rPr>
              <w:t>ановку</w:t>
            </w:r>
            <w:proofErr w:type="spellEnd"/>
            <w:proofErr w:type="gramEnd"/>
            <w:r w:rsidR="00C23B3C" w:rsidRPr="00C23B3C">
              <w:rPr>
                <w:rFonts w:ascii="Times New Roman" w:hAnsi="Times New Roman"/>
              </w:rPr>
              <w:t xml:space="preserve"> м</w:t>
            </w:r>
            <w:r w:rsidRPr="00C23B3C">
              <w:rPr>
                <w:rFonts w:ascii="Times New Roman" w:hAnsi="Times New Roman"/>
              </w:rPr>
              <w:t>ифа о Тесее и Минотавре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 с.</w:t>
            </w:r>
            <w:r w:rsidR="00C23B3C">
              <w:rPr>
                <w:rFonts w:ascii="Times New Roman" w:hAnsi="Times New Roman"/>
                <w:sz w:val="24"/>
                <w:szCs w:val="24"/>
              </w:rPr>
              <w:t>116-120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Древняя Греция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егенды о людях и богах.</w:t>
            </w:r>
          </w:p>
        </w:tc>
        <w:tc>
          <w:tcPr>
            <w:tcW w:w="722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713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с картой, заданиями рабочей тетради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Рассказывать миф о Дедале и Икаре и выявлять его нравственный контекст 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>работа в группах)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Микены и Троя. 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§25 составить конспект</w:t>
            </w:r>
            <w:r w:rsidR="00C23B3C">
              <w:rPr>
                <w:rFonts w:ascii="Times New Roman" w:hAnsi="Times New Roman"/>
                <w:sz w:val="24"/>
                <w:szCs w:val="24"/>
              </w:rPr>
              <w:t>, с.121-124</w:t>
            </w:r>
          </w:p>
        </w:tc>
        <w:tc>
          <w:tcPr>
            <w:tcW w:w="630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Троянская война</w:t>
            </w:r>
          </w:p>
        </w:tc>
        <w:tc>
          <w:tcPr>
            <w:tcW w:w="722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713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по карте местоположение Микен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Поэма Гомера «Илиада»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Поэма Гомера 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§26, 27 пересказ</w:t>
            </w:r>
            <w:r w:rsidR="00C23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3B3C">
              <w:rPr>
                <w:rFonts w:ascii="Times New Roman" w:hAnsi="Times New Roman"/>
                <w:sz w:val="24"/>
                <w:szCs w:val="24"/>
              </w:rPr>
              <w:lastRenderedPageBreak/>
              <w:t>с. 125-134</w:t>
            </w:r>
          </w:p>
        </w:tc>
        <w:tc>
          <w:tcPr>
            <w:tcW w:w="630" w:type="pct"/>
            <w:gridSpan w:val="6"/>
          </w:tcPr>
          <w:p w:rsidR="001764CC" w:rsidRDefault="001764CC" w:rsidP="00D201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«Илиада»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1764CC" w:rsidRPr="00372223" w:rsidRDefault="001764CC" w:rsidP="00D2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722" w:type="pct"/>
            <w:gridSpan w:val="13"/>
          </w:tcPr>
          <w:p w:rsidR="001764CC" w:rsidRPr="00603CA9" w:rsidRDefault="001764CC" w:rsidP="00D20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интерес к истории Древнего мира, к памятникам </w:t>
            </w:r>
            <w:r w:rsidRPr="00372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античной литературы, греческой цивилизации. </w:t>
            </w:r>
          </w:p>
        </w:tc>
        <w:tc>
          <w:tcPr>
            <w:tcW w:w="713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Характеризовать образы основных героев «Илиады»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Принимать участие в ролевой игре.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2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греков.</w:t>
            </w:r>
          </w:p>
        </w:tc>
        <w:tc>
          <w:tcPr>
            <w:tcW w:w="413" w:type="pct"/>
            <w:gridSpan w:val="11"/>
          </w:tcPr>
          <w:p w:rsidR="001764CC" w:rsidRPr="00372223" w:rsidRDefault="00C23B3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§28 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>пересказ, выучить понятия</w:t>
            </w:r>
            <w:r>
              <w:rPr>
                <w:rFonts w:ascii="Times New Roman" w:hAnsi="Times New Roman"/>
                <w:sz w:val="24"/>
                <w:szCs w:val="24"/>
              </w:rPr>
              <w:t>, с. 134-139</w:t>
            </w:r>
          </w:p>
        </w:tc>
        <w:tc>
          <w:tcPr>
            <w:tcW w:w="630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713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Выполнять задания по технике диалога: «лесенка», «микрофон», «вертушка»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" w:type="pct"/>
            <w:gridSpan w:val="1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8. Полисы Греции и их борьба с персидским нашествием.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Земледельцы Аттики теряют землю и свободу.</w:t>
            </w:r>
          </w:p>
        </w:tc>
        <w:tc>
          <w:tcPr>
            <w:tcW w:w="393" w:type="pct"/>
            <w:gridSpan w:val="9"/>
          </w:tcPr>
          <w:p w:rsidR="001764CC" w:rsidRPr="00372223" w:rsidRDefault="00C23B3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§29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 пересказ</w:t>
            </w:r>
            <w:r>
              <w:rPr>
                <w:rFonts w:ascii="Times New Roman" w:hAnsi="Times New Roman"/>
                <w:sz w:val="24"/>
                <w:szCs w:val="24"/>
              </w:rPr>
              <w:t>, с. 140-143</w:t>
            </w:r>
          </w:p>
        </w:tc>
        <w:tc>
          <w:tcPr>
            <w:tcW w:w="639" w:type="pct"/>
            <w:gridSpan w:val="7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802642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642">
              <w:rPr>
                <w:rFonts w:ascii="Times New Roman" w:hAnsi="Times New Roman"/>
              </w:rPr>
              <w:t>Полис - город-государство. Свободные и рабы.</w:t>
            </w:r>
          </w:p>
        </w:tc>
        <w:tc>
          <w:tcPr>
            <w:tcW w:w="733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Сформировать личностное отношение учащихся к событиям, происходящим в Древней Греции</w:t>
            </w:r>
          </w:p>
        </w:tc>
        <w:tc>
          <w:tcPr>
            <w:tcW w:w="713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оценку борьбе земледельцев Аттики  за собственное благополучие и нормальную жизнь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Перечислять преимущества греческого алфавита по сравнению с 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финикийским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(работа в группах)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348"/>
        </w:trPr>
        <w:tc>
          <w:tcPr>
            <w:tcW w:w="145" w:type="pct"/>
            <w:gridSpan w:val="4"/>
          </w:tcPr>
          <w:p w:rsidR="001764CC" w:rsidRPr="00603CA9" w:rsidRDefault="001764CC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4815" w:type="pct"/>
            <w:gridSpan w:val="80"/>
          </w:tcPr>
          <w:p w:rsidR="001764CC" w:rsidRPr="00603CA9" w:rsidRDefault="001764CC" w:rsidP="00D201B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03CA9">
              <w:rPr>
                <w:rFonts w:ascii="Times New Roman" w:hAnsi="Times New Roman"/>
                <w:b/>
                <w:sz w:val="36"/>
                <w:szCs w:val="36"/>
              </w:rPr>
              <w:t>3 четверть – 20 часов</w:t>
            </w:r>
          </w:p>
        </w:tc>
      </w:tr>
      <w:tr w:rsidR="001856AC" w:rsidRPr="00372223" w:rsidTr="00D201B1">
        <w:trPr>
          <w:gridAfter w:val="2"/>
          <w:wAfter w:w="40" w:type="pct"/>
          <w:trHeight w:val="2577"/>
        </w:trPr>
        <w:tc>
          <w:tcPr>
            <w:tcW w:w="145" w:type="pct"/>
            <w:gridSpan w:val="4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" w:type="pct"/>
            <w:gridSpan w:val="1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764CC" w:rsidRDefault="001764CC" w:rsidP="00D201B1">
            <w:pPr>
              <w:shd w:val="clear" w:color="auto" w:fill="FFFFFF"/>
              <w:tabs>
                <w:tab w:val="left" w:leader="dot" w:pos="6250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385" w:type="pct"/>
            <w:gridSpan w:val="7"/>
          </w:tcPr>
          <w:p w:rsidR="001764CC" w:rsidRDefault="00C23B3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§30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  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ресказ, ответить на вопрос №3, 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 с. 14</w:t>
            </w:r>
            <w:r>
              <w:rPr>
                <w:rFonts w:ascii="Times New Roman" w:hAnsi="Times New Roman"/>
                <w:sz w:val="24"/>
                <w:szCs w:val="24"/>
              </w:rPr>
              <w:t>3-146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Афины</w:t>
            </w:r>
          </w:p>
        </w:tc>
        <w:tc>
          <w:tcPr>
            <w:tcW w:w="718" w:type="pct"/>
            <w:gridSpan w:val="13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Выразить свое собственное отношение  к демократическим процессам, происходящим в древней Греции</w:t>
            </w:r>
          </w:p>
        </w:tc>
        <w:tc>
          <w:tcPr>
            <w:tcW w:w="709" w:type="pct"/>
            <w:gridSpan w:val="9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 оценку поступкам Солона</w:t>
            </w:r>
          </w:p>
        </w:tc>
        <w:tc>
          <w:tcPr>
            <w:tcW w:w="877" w:type="pct"/>
            <w:gridSpan w:val="10"/>
          </w:tcPr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Вести диалог с товарищем по заданию, предложенному учителем</w:t>
            </w:r>
          </w:p>
          <w:p w:rsidR="001764CC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9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Древняя Спарта.</w:t>
            </w:r>
          </w:p>
        </w:tc>
        <w:tc>
          <w:tcPr>
            <w:tcW w:w="385" w:type="pct"/>
            <w:gridSpan w:val="7"/>
          </w:tcPr>
          <w:p w:rsidR="001764CC" w:rsidRPr="00372223" w:rsidRDefault="00C23B3C" w:rsidP="00D201B1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 заполнить и сравнить табли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>цу</w:t>
            </w:r>
            <w:r>
              <w:rPr>
                <w:rFonts w:ascii="Times New Roman" w:hAnsi="Times New Roman"/>
                <w:sz w:val="24"/>
                <w:szCs w:val="24"/>
              </w:rPr>
              <w:t>, с. 147-150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Определять роль дисциплины в воспитании и обучении спартанцев,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расположение Спарты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 жизни спартанского мальчика.</w:t>
            </w: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" w:type="pct"/>
            <w:gridSpan w:val="16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Греческие колонии на берегах Средиземного и Черного морей.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D201B1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§32, Вопрос №2 </w:t>
            </w:r>
            <w:r w:rsidR="00C23B3C">
              <w:rPr>
                <w:rFonts w:ascii="Times New Roman" w:hAnsi="Times New Roman"/>
                <w:sz w:val="24"/>
                <w:szCs w:val="24"/>
              </w:rPr>
              <w:t>, с. 150-155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Греческие колонии.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Осознавать принадлежность греков к единой культуре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план «Причины переселения греков»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4" w:type="pct"/>
            <w:gridSpan w:val="14"/>
          </w:tcPr>
          <w:p w:rsidR="001764C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385" w:type="pct"/>
            <w:gridSpan w:val="7"/>
          </w:tcPr>
          <w:p w:rsidR="001764CC" w:rsidRPr="00372223" w:rsidRDefault="00C23B3C" w:rsidP="00D201B1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§33 вопрос №4 , с.155-160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основные правила проведения Олимпийских игр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 опорой на текст учебника составлять рассказ от имени участника или зрителя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D201B1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§34 пересказ</w:t>
            </w:r>
            <w:r w:rsidR="00C23B3C">
              <w:rPr>
                <w:rFonts w:ascii="Times New Roman" w:hAnsi="Times New Roman"/>
                <w:sz w:val="24"/>
                <w:szCs w:val="24"/>
              </w:rPr>
              <w:t>, с.</w:t>
            </w:r>
            <w:r w:rsidR="00DC4EB7">
              <w:rPr>
                <w:rFonts w:ascii="Times New Roman" w:hAnsi="Times New Roman"/>
                <w:sz w:val="24"/>
                <w:szCs w:val="24"/>
              </w:rPr>
              <w:t>161-165</w:t>
            </w:r>
          </w:p>
        </w:tc>
        <w:tc>
          <w:tcPr>
            <w:tcW w:w="647" w:type="pct"/>
            <w:gridSpan w:val="9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ход боевых действий между персами и греками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Делать выводы о значении победы греков в Марафонской битве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2620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Нашествие персидских войск.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§35 пересказ вопрос №3 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,с.165-170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чувства человека-защитника своего государства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Доказывать сложность положения греков, используя текст учебника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411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D201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 работа по теме: «Древнейшая Греция. Полисы Греции»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D201B1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24-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§35</w:t>
            </w:r>
          </w:p>
        </w:tc>
        <w:tc>
          <w:tcPr>
            <w:tcW w:w="647" w:type="pct"/>
            <w:gridSpan w:val="9"/>
          </w:tcPr>
          <w:p w:rsidR="001764CC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 пройденных тем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D201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709" w:type="pct"/>
            <w:gridSpan w:val="9"/>
          </w:tcPr>
          <w:p w:rsidR="001764CC" w:rsidRPr="00372223" w:rsidRDefault="001764CC" w:rsidP="00D201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Анализировать достижения в земледелии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gridSpan w:val="1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Тема 9. </w:t>
            </w:r>
            <w:proofErr w:type="gramStart"/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Возвышение  Афин в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в. до н.э. и расцвет  демократии.</w:t>
            </w:r>
            <w:proofErr w:type="gramEnd"/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гаванях афинского порта </w:t>
            </w:r>
            <w:proofErr w:type="spellStart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Пирей</w:t>
            </w:r>
            <w:proofErr w:type="spellEnd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93" w:type="pct"/>
            <w:gridSpan w:val="9"/>
          </w:tcPr>
          <w:p w:rsidR="001764CC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§36.  Заполнить </w:t>
            </w:r>
            <w:r w:rsidR="00DC4EB7">
              <w:rPr>
                <w:rFonts w:ascii="Times New Roman" w:hAnsi="Times New Roman"/>
                <w:sz w:val="24"/>
                <w:szCs w:val="24"/>
              </w:rPr>
              <w:t xml:space="preserve">и сравнить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таблицу «Население Афин»</w:t>
            </w:r>
          </w:p>
          <w:p w:rsidR="00DC4EB7" w:rsidRPr="00372223" w:rsidRDefault="00DC4EB7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С.171-175</w:t>
            </w:r>
          </w:p>
        </w:tc>
        <w:tc>
          <w:tcPr>
            <w:tcW w:w="631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Торговая гавань. Положение рабов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устно описывать торговый порт Афин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 городе богини Афины</w:t>
            </w:r>
          </w:p>
        </w:tc>
        <w:tc>
          <w:tcPr>
            <w:tcW w:w="393" w:type="pct"/>
            <w:gridSpan w:val="9"/>
          </w:tcPr>
          <w:p w:rsidR="001764CC" w:rsidRPr="00372223" w:rsidRDefault="00DC4EB7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§37(с.175-181)</w:t>
            </w:r>
            <w:r w:rsidR="001764CC" w:rsidRPr="00DC4EB7">
              <w:rPr>
                <w:rFonts w:ascii="Times New Roman" w:hAnsi="Times New Roman"/>
                <w:sz w:val="24"/>
                <w:szCs w:val="24"/>
              </w:rPr>
              <w:t>Подготовить сообщение об Акрополе</w:t>
            </w:r>
          </w:p>
        </w:tc>
        <w:tc>
          <w:tcPr>
            <w:tcW w:w="631" w:type="pct"/>
            <w:gridSpan w:val="6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занятии жителей. Агора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Объяснять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за что афиняне любили свой город, какими постройками и статуями гордились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в чем состоит вклад древнегреческого общества в мировое культурное наследие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произведения древнегреческой архитектуры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афинских школах и </w:t>
            </w:r>
            <w:proofErr w:type="spellStart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гимнасиях</w:t>
            </w:r>
            <w:proofErr w:type="spellEnd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93" w:type="pct"/>
            <w:gridSpan w:val="9"/>
          </w:tcPr>
          <w:p w:rsidR="001764CC" w:rsidRPr="00372223" w:rsidRDefault="00DC4EB7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§38 пересказ. Вопрос №3,  с.181-185</w:t>
            </w:r>
          </w:p>
        </w:tc>
        <w:tc>
          <w:tcPr>
            <w:tcW w:w="631" w:type="pct"/>
            <w:gridSpan w:val="6"/>
          </w:tcPr>
          <w:p w:rsidR="001764CC" w:rsidRPr="00372223" w:rsidRDefault="001764CC" w:rsidP="00D2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Рабы-педагоги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собственные представления о важности образования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особенности древнегреческого воспитания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воспитание в Афинах и Спарте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r w:rsidR="00041F32">
              <w:rPr>
                <w:rFonts w:ascii="Times New Roman" w:hAnsi="Times New Roman"/>
                <w:spacing w:val="-2"/>
                <w:sz w:val="24"/>
                <w:szCs w:val="24"/>
              </w:rPr>
              <w:t>афинском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театр</w:t>
            </w:r>
            <w:r w:rsidR="00041F32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" w:type="pct"/>
            <w:gridSpan w:val="9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39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,пересказ,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EB7">
              <w:rPr>
                <w:rFonts w:ascii="Times New Roman" w:hAnsi="Times New Roman"/>
                <w:sz w:val="24"/>
                <w:szCs w:val="24"/>
              </w:rPr>
              <w:t>с.185-190</w:t>
            </w:r>
          </w:p>
        </w:tc>
        <w:tc>
          <w:tcPr>
            <w:tcW w:w="631" w:type="pct"/>
            <w:gridSpan w:val="6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Трагедия и комедия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Высказывать суждения о роли театра в жизни греков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отличия трагедий и комедий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современный театр и древнегреческий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Афинская демократия  при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Перикле.</w:t>
            </w:r>
          </w:p>
        </w:tc>
        <w:tc>
          <w:tcPr>
            <w:tcW w:w="393" w:type="pct"/>
            <w:gridSpan w:val="9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§40 пересказ</w:t>
            </w:r>
            <w:r w:rsidR="00DC4E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4EB7">
              <w:rPr>
                <w:rFonts w:ascii="Times New Roman" w:hAnsi="Times New Roman"/>
                <w:sz w:val="24"/>
                <w:szCs w:val="24"/>
              </w:rPr>
              <w:lastRenderedPageBreak/>
              <w:t>с.190-195</w:t>
            </w:r>
          </w:p>
        </w:tc>
        <w:tc>
          <w:tcPr>
            <w:tcW w:w="631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собрание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значение участия граждан в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управлении государством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Рассказывать об особенностях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развития демократии при Перикле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Сравнивать различия в управлении в Афинах и в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Древнем Египте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89239A" w:rsidRPr="00372223" w:rsidRDefault="0089239A" w:rsidP="00D20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89239A" w:rsidRPr="00372223" w:rsidRDefault="0089239A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Тема 10. Македонские завоевания в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IV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</w:t>
            </w:r>
            <w:proofErr w:type="gramEnd"/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до н.э.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" w:type="pct"/>
            <w:gridSpan w:val="8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§41 пересказ. Подготовить реферат о Македонском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 с.196-200</w:t>
            </w:r>
          </w:p>
        </w:tc>
        <w:tc>
          <w:tcPr>
            <w:tcW w:w="635" w:type="pct"/>
            <w:gridSpan w:val="6"/>
          </w:tcPr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значение потери Грецией независимости</w:t>
            </w:r>
          </w:p>
        </w:tc>
        <w:tc>
          <w:tcPr>
            <w:tcW w:w="719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места сражений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 македонское войско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" w:type="pct"/>
            <w:gridSpan w:val="8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§42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 пересказ, с.200-207</w:t>
            </w:r>
          </w:p>
        </w:tc>
        <w:tc>
          <w:tcPr>
            <w:tcW w:w="635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 важности личных каче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>я достижения поставленных целей</w:t>
            </w:r>
          </w:p>
        </w:tc>
        <w:tc>
          <w:tcPr>
            <w:tcW w:w="711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исторический портре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>характеристику)Александра Македонского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65" w:type="pct"/>
            <w:gridSpan w:val="12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" w:type="pct"/>
            <w:gridSpan w:val="8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397" w:type="pct"/>
            <w:gridSpan w:val="10"/>
          </w:tcPr>
          <w:p w:rsidR="001764CC" w:rsidRPr="00372223" w:rsidRDefault="00DC4EB7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§43 пересказ. Повторить понятия, с.208-212</w:t>
            </w:r>
          </w:p>
        </w:tc>
        <w:tc>
          <w:tcPr>
            <w:tcW w:w="635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значение распространения греческой культуры в странах Древнего Востока</w:t>
            </w:r>
          </w:p>
        </w:tc>
        <w:tc>
          <w:tcPr>
            <w:tcW w:w="711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Определять сходство и различие между Александрийским музеем и музеями наших дней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описание города Александрия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71" w:type="pct"/>
            <w:gridSpan w:val="15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" w:type="pct"/>
            <w:gridSpan w:val="5"/>
          </w:tcPr>
          <w:p w:rsidR="001764C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 теме «Древняя Греция»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35-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5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Эллинистический мир.</w:t>
            </w:r>
            <w:r>
              <w:rPr>
                <w:rFonts w:ascii="Arial" w:hAnsi="Arial" w:cs="Arial"/>
                <w:color w:val="2D2D2D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Pr="0081434C">
              <w:rPr>
                <w:rFonts w:ascii="Times New Roman" w:hAnsi="Times New Roman"/>
                <w:color w:val="2D2D2D"/>
                <w:spacing w:val="2"/>
                <w:sz w:val="23"/>
                <w:szCs w:val="23"/>
                <w:shd w:val="clear" w:color="auto" w:fill="FFFFFF"/>
              </w:rPr>
              <w:t>Культурное наследие Древней Греции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711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Называть самое известное в древней Греции: имя поэта, название храма, место сражения.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E7741D" w:rsidRPr="00372223" w:rsidRDefault="00E7741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E7741D" w:rsidRPr="00372223" w:rsidRDefault="00E7741D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IV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Древний Рим.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E7741D" w:rsidRPr="00372223" w:rsidRDefault="00E7741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E7741D" w:rsidRPr="00372223" w:rsidRDefault="00E7741D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>Тема 11. Рим: от его возникновения до установления господства над Италией.</w:t>
            </w: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78" w:type="pct"/>
            <w:gridSpan w:val="16"/>
          </w:tcPr>
          <w:p w:rsidR="001764CC" w:rsidRPr="00372223" w:rsidRDefault="001764C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7" w:type="pct"/>
            <w:gridSpan w:val="4"/>
          </w:tcPr>
          <w:p w:rsidR="001764C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Древнейший Рим.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§44 </w:t>
            </w:r>
            <w:proofErr w:type="spellStart"/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Срав</w:t>
            </w:r>
            <w:r w:rsidR="00DC4EB7">
              <w:rPr>
                <w:rFonts w:ascii="Times New Roman" w:hAnsi="Times New Roman"/>
                <w:sz w:val="24"/>
                <w:szCs w:val="24"/>
              </w:rPr>
              <w:t>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нит</w:t>
            </w:r>
            <w:r w:rsidR="00DC4EB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пр</w:t>
            </w:r>
            <w:r w:rsidR="00DC4EB7">
              <w:rPr>
                <w:rFonts w:ascii="Times New Roman" w:hAnsi="Times New Roman"/>
                <w:sz w:val="24"/>
                <w:szCs w:val="24"/>
              </w:rPr>
              <w:t>и-родные</w:t>
            </w:r>
            <w:proofErr w:type="spellEnd"/>
            <w:r w:rsidR="00DC4EB7">
              <w:rPr>
                <w:rFonts w:ascii="Times New Roman" w:hAnsi="Times New Roman"/>
                <w:sz w:val="24"/>
                <w:szCs w:val="24"/>
              </w:rPr>
              <w:t xml:space="preserve"> условия Греции и Италии, с.214-21</w:t>
            </w:r>
            <w:r w:rsidR="009D74C7">
              <w:rPr>
                <w:rFonts w:ascii="Times New Roman" w:hAnsi="Times New Roman"/>
                <w:sz w:val="24"/>
                <w:szCs w:val="24"/>
              </w:rPr>
              <w:t>9</w:t>
            </w:r>
            <w:r w:rsidR="00DC4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  <w:gridSpan w:val="6"/>
          </w:tcPr>
          <w:p w:rsidR="001764CC" w:rsidRPr="0088348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Древний Рим. Легенды и верования римлян. Патриции и плебеи.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 xml:space="preserve">Формирование готовности и </w:t>
            </w:r>
            <w:proofErr w:type="gramStart"/>
            <w:r w:rsidRPr="00372223">
              <w:rPr>
                <w:rStyle w:val="dash041e005f0431005f044b005f0447005f043d005f044b005f0439005f005fchar1char1"/>
              </w:rPr>
              <w:t>способности</w:t>
            </w:r>
            <w:proofErr w:type="gramEnd"/>
            <w:r w:rsidRPr="00372223">
              <w:rPr>
                <w:rStyle w:val="dash041e005f0431005f044b005f0447005f043d005f044b005f0439005f005fchar1char1"/>
              </w:rPr>
              <w:t xml:space="preserve"> обучающихся к саморазвитию и самообразованию</w:t>
            </w:r>
          </w:p>
        </w:tc>
        <w:tc>
          <w:tcPr>
            <w:tcW w:w="711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Участие в обсуждении проблем и сотрудничество со сверстниками</w:t>
            </w:r>
          </w:p>
        </w:tc>
        <w:tc>
          <w:tcPr>
            <w:tcW w:w="30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  <w:trHeight w:val="2116"/>
        </w:trPr>
        <w:tc>
          <w:tcPr>
            <w:tcW w:w="178" w:type="pct"/>
            <w:gridSpan w:val="16"/>
          </w:tcPr>
          <w:p w:rsidR="001764CC" w:rsidRPr="00372223" w:rsidRDefault="001764C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" w:type="pct"/>
            <w:gridSpan w:val="4"/>
          </w:tcPr>
          <w:p w:rsidR="001764C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Завоевание Римом  Италии.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§45 пересказ.</w:t>
            </w:r>
            <w:r w:rsidR="009D74C7">
              <w:rPr>
                <w:rFonts w:ascii="Times New Roman" w:hAnsi="Times New Roman"/>
                <w:sz w:val="24"/>
                <w:szCs w:val="24"/>
              </w:rPr>
              <w:t xml:space="preserve"> С. 219-222</w:t>
            </w:r>
          </w:p>
        </w:tc>
        <w:tc>
          <w:tcPr>
            <w:tcW w:w="635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tabs>
                <w:tab w:val="left" w:pos="4500"/>
              </w:tabs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Войны Рима.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Формирование мотивации к обучению и познанию</w:t>
            </w:r>
          </w:p>
        </w:tc>
        <w:tc>
          <w:tcPr>
            <w:tcW w:w="711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Организация и планирование работы в группе</w:t>
            </w:r>
          </w:p>
        </w:tc>
        <w:tc>
          <w:tcPr>
            <w:tcW w:w="30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178" w:type="pct"/>
            <w:gridSpan w:val="16"/>
          </w:tcPr>
          <w:p w:rsidR="001764CC" w:rsidRPr="00372223" w:rsidRDefault="001764C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7" w:type="pct"/>
            <w:gridSpan w:val="4"/>
          </w:tcPr>
          <w:p w:rsidR="001764C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§46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оставить план пересказа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 222-227</w:t>
            </w:r>
          </w:p>
        </w:tc>
        <w:tc>
          <w:tcPr>
            <w:tcW w:w="635" w:type="pct"/>
            <w:gridSpan w:val="6"/>
          </w:tcPr>
          <w:p w:rsidR="001764CC" w:rsidRDefault="001764C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705" w:type="pct"/>
            <w:gridSpan w:val="10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активной позиции в учебной деятельности</w:t>
            </w:r>
          </w:p>
        </w:tc>
        <w:tc>
          <w:tcPr>
            <w:tcW w:w="714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Организация самоконтроля и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самооценивания</w:t>
            </w:r>
            <w:proofErr w:type="spellEnd"/>
          </w:p>
        </w:tc>
        <w:tc>
          <w:tcPr>
            <w:tcW w:w="885" w:type="pct"/>
            <w:gridSpan w:val="11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Овладение средствами решения коммуникативных задач</w:t>
            </w:r>
          </w:p>
        </w:tc>
        <w:tc>
          <w:tcPr>
            <w:tcW w:w="307" w:type="pct"/>
            <w:gridSpan w:val="6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764CC" w:rsidRPr="00372223" w:rsidRDefault="001764C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2"/>
          <w:wAfter w:w="40" w:type="pct"/>
        </w:trPr>
        <w:tc>
          <w:tcPr>
            <w:tcW w:w="275" w:type="pct"/>
            <w:gridSpan w:val="20"/>
          </w:tcPr>
          <w:p w:rsidR="00E7741D" w:rsidRPr="00372223" w:rsidRDefault="00E7741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083F07" w:rsidRDefault="00083F07" w:rsidP="00D201B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41D" w:rsidRPr="00372223" w:rsidRDefault="00E7741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12. Рим – сильнейшая держава Средиземноморья.</w:t>
            </w:r>
          </w:p>
        </w:tc>
      </w:tr>
      <w:tr w:rsidR="001856AC" w:rsidRPr="00372223" w:rsidTr="00D201B1">
        <w:trPr>
          <w:gridAfter w:val="2"/>
          <w:wAfter w:w="40" w:type="pct"/>
          <w:trHeight w:val="2122"/>
        </w:trPr>
        <w:tc>
          <w:tcPr>
            <w:tcW w:w="165" w:type="pct"/>
            <w:gridSpan w:val="12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0" w:type="pct"/>
            <w:gridSpan w:val="8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Вторая война Рима с Карфагеном.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D201B1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§47 составить опорный конспект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с.228-232</w:t>
            </w:r>
          </w:p>
        </w:tc>
        <w:tc>
          <w:tcPr>
            <w:tcW w:w="627" w:type="pct"/>
            <w:gridSpan w:val="5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арактер карфагенских войн.</w:t>
            </w:r>
          </w:p>
        </w:tc>
        <w:tc>
          <w:tcPr>
            <w:tcW w:w="713" w:type="pct"/>
            <w:gridSpan w:val="1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Характеризовать цели и поступки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Ганибала</w:t>
            </w:r>
            <w:proofErr w:type="spellEnd"/>
          </w:p>
        </w:tc>
        <w:tc>
          <w:tcPr>
            <w:tcW w:w="705" w:type="pct"/>
            <w:gridSpan w:val="10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895" w:type="pct"/>
            <w:gridSpan w:val="12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39A" w:rsidRPr="00372223" w:rsidTr="00D201B1">
        <w:trPr>
          <w:gridAfter w:val="2"/>
          <w:wAfter w:w="40" w:type="pct"/>
          <w:trHeight w:val="347"/>
        </w:trPr>
        <w:tc>
          <w:tcPr>
            <w:tcW w:w="4960" w:type="pct"/>
            <w:gridSpan w:val="84"/>
          </w:tcPr>
          <w:p w:rsidR="0089239A" w:rsidRPr="0089239A" w:rsidRDefault="0089239A" w:rsidP="00D20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9239A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4 четверть – 16 часов</w:t>
            </w:r>
          </w:p>
        </w:tc>
      </w:tr>
      <w:tr w:rsidR="001856AC" w:rsidRPr="00372223" w:rsidTr="00D201B1">
        <w:trPr>
          <w:gridAfter w:val="3"/>
          <w:wAfter w:w="46" w:type="pct"/>
          <w:trHeight w:val="2966"/>
        </w:trPr>
        <w:tc>
          <w:tcPr>
            <w:tcW w:w="171" w:type="pct"/>
            <w:gridSpan w:val="14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0" w:type="pct"/>
            <w:gridSpan w:val="4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господства Рима во всем Средиземноморь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§48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>одготовить пере</w:t>
            </w:r>
            <w:r w:rsidR="009D74C7">
              <w:rPr>
                <w:rFonts w:ascii="Times New Roman" w:hAnsi="Times New Roman"/>
                <w:sz w:val="24"/>
                <w:szCs w:val="24"/>
              </w:rPr>
              <w:t xml:space="preserve">сказ с использованием </w:t>
            </w:r>
            <w:proofErr w:type="spellStart"/>
            <w:r w:rsidR="009D74C7">
              <w:rPr>
                <w:rFonts w:ascii="Times New Roman" w:hAnsi="Times New Roman"/>
                <w:sz w:val="24"/>
                <w:szCs w:val="24"/>
              </w:rPr>
              <w:t>иллюстр</w:t>
            </w:r>
            <w:proofErr w:type="spellEnd"/>
            <w:r w:rsidR="009D74C7">
              <w:rPr>
                <w:rFonts w:ascii="Times New Roman" w:hAnsi="Times New Roman"/>
                <w:sz w:val="24"/>
                <w:szCs w:val="24"/>
              </w:rPr>
              <w:t>. параграфа, с.232-238</w:t>
            </w:r>
          </w:p>
        </w:tc>
        <w:tc>
          <w:tcPr>
            <w:tcW w:w="626" w:type="pct"/>
            <w:gridSpan w:val="6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Поражение Македонии</w:t>
            </w:r>
          </w:p>
          <w:p w:rsidR="001856AC" w:rsidRPr="00372223" w:rsidRDefault="001856AC" w:rsidP="00D2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gridSpan w:val="10"/>
          </w:tcPr>
          <w:p w:rsidR="001856AC" w:rsidRPr="00372223" w:rsidRDefault="001856AC" w:rsidP="00D201B1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Формирование осознанного, уважительного и доброжелательного отношения к другому челов</w:t>
            </w:r>
            <w:r>
              <w:rPr>
                <w:rStyle w:val="dash041e005f0431005f044b005f0447005f043d005f044b005f0439005f005fchar1char1"/>
              </w:rPr>
              <w:t xml:space="preserve">еку, его мнению, мировоззрению, </w:t>
            </w:r>
            <w:r w:rsidRPr="00372223">
              <w:rPr>
                <w:rStyle w:val="dash041e005f0431005f044b005f0447005f043d005f044b005f0439005f005fchar1char1"/>
              </w:rPr>
              <w:t xml:space="preserve">культуре, языку, вере </w:t>
            </w:r>
          </w:p>
        </w:tc>
        <w:tc>
          <w:tcPr>
            <w:tcW w:w="705" w:type="pct"/>
            <w:gridSpan w:val="1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899" w:type="pct"/>
            <w:gridSpan w:val="1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с картой в процессе изучения событий.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71" w:type="pct"/>
            <w:gridSpan w:val="14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0" w:type="pct"/>
            <w:gridSpan w:val="4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Рабство в Древнем Риме.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§49 пересказ. Ответить на вопрос №3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с.23</w:t>
            </w:r>
            <w:r w:rsidR="009D74C7">
              <w:rPr>
                <w:rFonts w:ascii="Times New Roman" w:hAnsi="Times New Roman"/>
                <w:sz w:val="24"/>
                <w:szCs w:val="24"/>
              </w:rPr>
              <w:t>8-241</w:t>
            </w:r>
          </w:p>
        </w:tc>
        <w:tc>
          <w:tcPr>
            <w:tcW w:w="626" w:type="pct"/>
            <w:gridSpan w:val="6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рабства</w:t>
            </w: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gridSpan w:val="10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Формирование мотивации к обучению и познанию</w:t>
            </w:r>
          </w:p>
        </w:tc>
        <w:tc>
          <w:tcPr>
            <w:tcW w:w="705" w:type="pct"/>
            <w:gridSpan w:val="1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Составление плана и последовательности действий</w:t>
            </w:r>
          </w:p>
        </w:tc>
        <w:tc>
          <w:tcPr>
            <w:tcW w:w="899" w:type="pct"/>
            <w:gridSpan w:val="1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271" w:type="pct"/>
            <w:gridSpan w:val="18"/>
          </w:tcPr>
          <w:p w:rsidR="0089239A" w:rsidRPr="00372223" w:rsidRDefault="0089239A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pct"/>
            <w:gridSpan w:val="65"/>
          </w:tcPr>
          <w:p w:rsidR="0089239A" w:rsidRPr="00372223" w:rsidRDefault="0089239A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13. Гражданские войны в Риме.</w:t>
            </w: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67" w:type="pct"/>
            <w:gridSpan w:val="13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" w:type="pct"/>
            <w:gridSpan w:val="5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Земельный закон братьев  </w:t>
            </w:r>
            <w:proofErr w:type="spellStart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Гракхов</w:t>
            </w:r>
            <w:proofErr w:type="spellEnd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§50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пересказ</w:t>
            </w:r>
            <w:r w:rsidR="009D74C7">
              <w:rPr>
                <w:rFonts w:ascii="Times New Roman" w:hAnsi="Times New Roman"/>
                <w:sz w:val="24"/>
                <w:szCs w:val="24"/>
              </w:rPr>
              <w:t>. С.242-246</w:t>
            </w:r>
          </w:p>
        </w:tc>
        <w:tc>
          <w:tcPr>
            <w:tcW w:w="626" w:type="pct"/>
            <w:gridSpan w:val="6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земельного закона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Оценивать поступки братьев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во благо менее защищённых римлян</w:t>
            </w:r>
          </w:p>
        </w:tc>
        <w:tc>
          <w:tcPr>
            <w:tcW w:w="829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Умение создавать, применять и преобразовывать знаки и симв</w:t>
            </w:r>
            <w:r>
              <w:rPr>
                <w:rStyle w:val="dash041e005f0431005f044b005f0447005f043d005f044b005f0439005f005fchar1char1"/>
              </w:rPr>
              <w:t xml:space="preserve">олы, модели и схемы для </w:t>
            </w:r>
            <w:proofErr w:type="spellStart"/>
            <w:proofErr w:type="gramStart"/>
            <w:r>
              <w:rPr>
                <w:rStyle w:val="dash041e005f0431005f044b005f0447005f043d005f044b005f0439005f005fchar1char1"/>
              </w:rPr>
              <w:t>ре-шения</w:t>
            </w:r>
            <w:proofErr w:type="spellEnd"/>
            <w:proofErr w:type="gramEnd"/>
            <w:r>
              <w:rPr>
                <w:rStyle w:val="dash041e005f0431005f044b005f0447005f043d005f044b005f0439005f005fchar1char1"/>
              </w:rPr>
              <w:t xml:space="preserve"> </w:t>
            </w:r>
            <w:r w:rsidRPr="00372223">
              <w:rPr>
                <w:rStyle w:val="dash041e005f0431005f044b005f0447005f043d005f044b005f0439005f005fchar1char1"/>
              </w:rPr>
              <w:t xml:space="preserve">учебных и </w:t>
            </w:r>
            <w:proofErr w:type="spellStart"/>
            <w:r w:rsidRPr="00372223">
              <w:rPr>
                <w:rStyle w:val="dash041e005f0431005f044b005f0447005f043d005f044b005f0439005f005fchar1char1"/>
              </w:rPr>
              <w:t>познава</w:t>
            </w:r>
            <w:r>
              <w:rPr>
                <w:rStyle w:val="dash041e005f0431005f044b005f0447005f043d005f044b005f0439005f005fchar1char1"/>
              </w:rPr>
              <w:t>-</w:t>
            </w:r>
            <w:r w:rsidRPr="00372223">
              <w:rPr>
                <w:rStyle w:val="dash041e005f0431005f044b005f0447005f043d005f044b005f0439005f005fchar1char1"/>
              </w:rPr>
              <w:t>тельных</w:t>
            </w:r>
            <w:proofErr w:type="spellEnd"/>
            <w:r w:rsidRPr="00372223">
              <w:rPr>
                <w:rStyle w:val="dash041e005f0431005f044b005f0447005f043d005f044b005f0439005f005fchar1char1"/>
              </w:rPr>
              <w:t xml:space="preserve"> задач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67" w:type="pct"/>
            <w:gridSpan w:val="13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4" w:type="pct"/>
            <w:gridSpan w:val="5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Восстание Спартака.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§51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пересказ. Подготовить разв</w:t>
            </w:r>
            <w:r w:rsidR="009D74C7">
              <w:rPr>
                <w:rFonts w:ascii="Times New Roman" w:hAnsi="Times New Roman"/>
                <w:sz w:val="24"/>
                <w:szCs w:val="24"/>
              </w:rPr>
              <w:t xml:space="preserve">ернутый ответ на вопрос </w:t>
            </w:r>
            <w:r w:rsidR="009D74C7">
              <w:rPr>
                <w:rFonts w:ascii="Times New Roman" w:hAnsi="Times New Roman"/>
                <w:sz w:val="24"/>
                <w:szCs w:val="24"/>
              </w:rPr>
              <w:lastRenderedPageBreak/>
              <w:t>№2, с.246-251</w:t>
            </w:r>
          </w:p>
        </w:tc>
        <w:tc>
          <w:tcPr>
            <w:tcW w:w="626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Начало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восстания Спартака и причин его поражения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Давать характеристику событиям и их участникам. Познакомить с героической личностью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Спартака</w:t>
            </w:r>
          </w:p>
        </w:tc>
        <w:tc>
          <w:tcPr>
            <w:tcW w:w="829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Участие в коллективном проекте темы: «Поход Спартака в Альпы», «Красс против Спартака»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63" w:type="pct"/>
            <w:gridSpan w:val="11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08" w:type="pct"/>
            <w:gridSpan w:val="7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Единовластие Цезаря.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§52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Под</w:t>
            </w:r>
            <w:r w:rsidR="00083F07">
              <w:rPr>
                <w:rFonts w:ascii="Times New Roman" w:hAnsi="Times New Roman"/>
                <w:sz w:val="24"/>
                <w:szCs w:val="24"/>
              </w:rPr>
              <w:t>-го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товить</w:t>
            </w:r>
            <w:proofErr w:type="spellEnd"/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сообщение о Цезаре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с.251-256</w:t>
            </w:r>
          </w:p>
        </w:tc>
        <w:tc>
          <w:tcPr>
            <w:tcW w:w="626" w:type="pct"/>
            <w:gridSpan w:val="6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883483">
              <w:rPr>
                <w:rFonts w:ascii="Times New Roman" w:hAnsi="Times New Roman"/>
              </w:rPr>
              <w:t xml:space="preserve">Г.Ю. Цезарь. 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действия и поступки Ю. Цезаря</w:t>
            </w:r>
          </w:p>
        </w:tc>
        <w:tc>
          <w:tcPr>
            <w:tcW w:w="829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Умения составлять рассказ, делать самостоятельные выводы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 xml:space="preserve">Умение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  <w:trHeight w:val="1700"/>
        </w:trPr>
        <w:tc>
          <w:tcPr>
            <w:tcW w:w="163" w:type="pct"/>
            <w:gridSpan w:val="11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" w:type="pct"/>
            <w:gridSpan w:val="7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Установление империи.</w:t>
            </w:r>
          </w:p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с.256-260</w:t>
            </w:r>
          </w:p>
        </w:tc>
        <w:tc>
          <w:tcPr>
            <w:tcW w:w="626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Г.Ю. Цезарь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 судьбах знаменитых римлян</w:t>
            </w:r>
          </w:p>
        </w:tc>
        <w:tc>
          <w:tcPr>
            <w:tcW w:w="829" w:type="pct"/>
            <w:gridSpan w:val="21"/>
          </w:tcPr>
          <w:p w:rsidR="001856AC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  <w:p w:rsidR="00D201B1" w:rsidRPr="00372223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Организация и планирование работы в группе 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1B1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1B1" w:rsidRPr="00372223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1B1" w:rsidRPr="00372223" w:rsidTr="00D201B1">
        <w:trPr>
          <w:gridAfter w:val="3"/>
          <w:wAfter w:w="46" w:type="pct"/>
          <w:trHeight w:val="782"/>
        </w:trPr>
        <w:tc>
          <w:tcPr>
            <w:tcW w:w="163" w:type="pct"/>
            <w:gridSpan w:val="11"/>
          </w:tcPr>
          <w:p w:rsidR="00D201B1" w:rsidRDefault="00D201B1" w:rsidP="00D201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8" w:type="pct"/>
            <w:gridSpan w:val="7"/>
          </w:tcPr>
          <w:p w:rsidR="00D201B1" w:rsidRDefault="00D201B1" w:rsidP="00D201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gridSpan w:val="4"/>
          </w:tcPr>
          <w:p w:rsidR="00D201B1" w:rsidRPr="00372223" w:rsidRDefault="00D201B1" w:rsidP="00B1618C">
            <w:pPr>
              <w:shd w:val="clear" w:color="auto" w:fill="FFFFFF"/>
              <w:tabs>
                <w:tab w:val="left" w:leader="dot" w:pos="6154"/>
              </w:tabs>
              <w:spacing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Контрольная работа по теме: «</w:t>
            </w:r>
            <w:r w:rsidR="00B1618C">
              <w:rPr>
                <w:rFonts w:ascii="Times New Roman" w:hAnsi="Times New Roman"/>
                <w:spacing w:val="-3"/>
                <w:sz w:val="24"/>
                <w:szCs w:val="24"/>
              </w:rPr>
              <w:t>Возникновение Рима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397" w:type="pct"/>
            <w:gridSpan w:val="9"/>
          </w:tcPr>
          <w:p w:rsidR="00D201B1" w:rsidRPr="00372223" w:rsidRDefault="00D201B1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44-53</w:t>
            </w:r>
          </w:p>
        </w:tc>
        <w:tc>
          <w:tcPr>
            <w:tcW w:w="626" w:type="pct"/>
            <w:gridSpan w:val="6"/>
          </w:tcPr>
          <w:p w:rsidR="00D201B1" w:rsidRPr="00372223" w:rsidRDefault="00D201B1" w:rsidP="00D20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>Урок контроля</w:t>
            </w:r>
          </w:p>
        </w:tc>
        <w:tc>
          <w:tcPr>
            <w:tcW w:w="661" w:type="pct"/>
            <w:gridSpan w:val="9"/>
          </w:tcPr>
          <w:p w:rsidR="00D201B1" w:rsidRPr="00372223" w:rsidRDefault="00D201B1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829" w:type="pct"/>
            <w:gridSpan w:val="21"/>
          </w:tcPr>
          <w:p w:rsidR="00D201B1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1B1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1B1" w:rsidRPr="00372223" w:rsidRDefault="00D201B1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822" w:type="pct"/>
            <w:gridSpan w:val="3"/>
          </w:tcPr>
          <w:p w:rsidR="00D201B1" w:rsidRPr="00372223" w:rsidRDefault="00D201B1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07" w:type="pct"/>
            <w:gridSpan w:val="6"/>
          </w:tcPr>
          <w:p w:rsidR="00D201B1" w:rsidRPr="00372223" w:rsidRDefault="00D201B1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D201B1" w:rsidRDefault="00D201B1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271" w:type="pct"/>
            <w:gridSpan w:val="18"/>
          </w:tcPr>
          <w:p w:rsidR="0089239A" w:rsidRPr="00372223" w:rsidRDefault="0089239A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pct"/>
            <w:gridSpan w:val="65"/>
          </w:tcPr>
          <w:p w:rsidR="00D201B1" w:rsidRDefault="00D201B1" w:rsidP="00D201B1">
            <w:pPr>
              <w:spacing w:after="0" w:line="36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  <w:p w:rsidR="0089239A" w:rsidRPr="00372223" w:rsidRDefault="0089239A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Тема 14. Римская империя </w:t>
            </w:r>
            <w:proofErr w:type="gramStart"/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 первые</w:t>
            </w:r>
            <w:proofErr w:type="gramEnd"/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века нашей эры.</w:t>
            </w: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55" w:type="pct"/>
            <w:gridSpan w:val="8"/>
          </w:tcPr>
          <w:p w:rsidR="001856AC" w:rsidRPr="00372223" w:rsidRDefault="00D201B1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6" w:type="pct"/>
            <w:gridSpan w:val="10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Соседи Римской империи.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§54 Составить план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пересказа</w:t>
            </w:r>
            <w:proofErr w:type="gramStart"/>
            <w:r w:rsidR="009D74C7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="009D74C7">
              <w:rPr>
                <w:rFonts w:ascii="Times New Roman" w:hAnsi="Times New Roman"/>
                <w:sz w:val="24"/>
                <w:szCs w:val="24"/>
              </w:rPr>
              <w:t>. 261-265</w:t>
            </w:r>
          </w:p>
        </w:tc>
        <w:tc>
          <w:tcPr>
            <w:tcW w:w="626" w:type="pct"/>
            <w:gridSpan w:val="6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Римская империя и соседние народы.</w:t>
            </w:r>
            <w:r>
              <w:t xml:space="preserve">  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ind w:right="-76"/>
              <w:jc w:val="both"/>
              <w:rPr>
                <w:rStyle w:val="dash041e005f0431005f044b005f0447005f043d005f044b005f0439005f005fchar1char1"/>
              </w:rPr>
            </w:pPr>
            <w:r w:rsidRPr="00372223">
              <w:rPr>
                <w:rStyle w:val="dash041e005f0431005f044b005f0447005f043d005f044b005f0439005f005fchar1char1"/>
              </w:rPr>
              <w:t xml:space="preserve">Формирование осознанного, уважительного и доброжелательного отношения к другим народам </w:t>
            </w:r>
          </w:p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gridSpan w:val="2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Умение составлять простой план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Обмениваться в группе результатами поиска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55" w:type="pct"/>
            <w:gridSpan w:val="8"/>
          </w:tcPr>
          <w:p w:rsidR="001856AC" w:rsidRPr="00372223" w:rsidRDefault="00D201B1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6" w:type="pct"/>
            <w:gridSpan w:val="10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Рим при императоре Нероне.</w:t>
            </w:r>
          </w:p>
        </w:tc>
        <w:tc>
          <w:tcPr>
            <w:tcW w:w="397" w:type="pct"/>
            <w:gridSpan w:val="9"/>
          </w:tcPr>
          <w:p w:rsidR="001856AC" w:rsidRPr="00372223" w:rsidRDefault="009D74C7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§55 Пересказ, с.265-269</w:t>
            </w:r>
            <w:r w:rsidR="001856AC"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6" w:type="pct"/>
            <w:gridSpan w:val="6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Император Нерон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832" w:type="pct"/>
            <w:gridSpan w:val="2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49" w:type="pct"/>
            <w:gridSpan w:val="5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20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" w:type="pct"/>
            <w:gridSpan w:val="13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§56 пересказ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с.269-275</w:t>
            </w:r>
          </w:p>
        </w:tc>
        <w:tc>
          <w:tcPr>
            <w:tcW w:w="626" w:type="pct"/>
            <w:gridSpan w:val="6"/>
          </w:tcPr>
          <w:p w:rsidR="001856AC" w:rsidRDefault="001856AC" w:rsidP="00D20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483">
              <w:rPr>
                <w:rFonts w:ascii="Times New Roman" w:hAnsi="Times New Roman"/>
              </w:rPr>
              <w:t>Возникновение и распространение христианства</w:t>
            </w:r>
            <w:r>
              <w:t>.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Комментировать и оценивать комплекс моральных норм христиан</w:t>
            </w:r>
          </w:p>
        </w:tc>
        <w:tc>
          <w:tcPr>
            <w:tcW w:w="832" w:type="pct"/>
            <w:gridSpan w:val="2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</w:trPr>
        <w:tc>
          <w:tcPr>
            <w:tcW w:w="149" w:type="pct"/>
            <w:gridSpan w:val="5"/>
          </w:tcPr>
          <w:p w:rsidR="001856AC" w:rsidRPr="00372223" w:rsidRDefault="001856AC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201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" w:type="pct"/>
            <w:gridSpan w:val="13"/>
          </w:tcPr>
          <w:p w:rsidR="001856AC" w:rsidRPr="00372223" w:rsidRDefault="00A82CA9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Расцвет Римской империи во 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II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н.э.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«Вечный город» и его жители.</w:t>
            </w:r>
          </w:p>
        </w:tc>
        <w:tc>
          <w:tcPr>
            <w:tcW w:w="397" w:type="pct"/>
            <w:gridSpan w:val="9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§58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одготовить сообщение </w:t>
            </w:r>
            <w:r w:rsidR="009D74C7">
              <w:rPr>
                <w:rFonts w:ascii="Times New Roman" w:hAnsi="Times New Roman"/>
                <w:sz w:val="24"/>
                <w:szCs w:val="24"/>
              </w:rPr>
              <w:t>пр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9D74C7">
              <w:rPr>
                <w:rFonts w:ascii="Times New Roman" w:hAnsi="Times New Roman"/>
                <w:sz w:val="24"/>
                <w:szCs w:val="24"/>
              </w:rPr>
              <w:t>амфитеатр, с.275-285</w:t>
            </w:r>
          </w:p>
        </w:tc>
        <w:tc>
          <w:tcPr>
            <w:tcW w:w="626" w:type="pct"/>
            <w:gridSpan w:val="6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Ориентация в социальных ролях и межличностных отношениях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Развитие эстетического сознания</w:t>
            </w:r>
          </w:p>
        </w:tc>
        <w:tc>
          <w:tcPr>
            <w:tcW w:w="832" w:type="pct"/>
            <w:gridSpan w:val="22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умений работать  с учебной и дополнительной литературой, обобщать отдельные факты Умения составлять рассказ, делать самостоятельные выводы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>нализировать ответы одноклассников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gridAfter w:val="3"/>
          <w:wAfter w:w="46" w:type="pct"/>
          <w:trHeight w:val="396"/>
        </w:trPr>
        <w:tc>
          <w:tcPr>
            <w:tcW w:w="271" w:type="pct"/>
            <w:gridSpan w:val="18"/>
          </w:tcPr>
          <w:p w:rsidR="0061350D" w:rsidRPr="00372223" w:rsidRDefault="0061350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pct"/>
            <w:gridSpan w:val="65"/>
          </w:tcPr>
          <w:p w:rsidR="0061350D" w:rsidRPr="00372223" w:rsidRDefault="0061350D" w:rsidP="00D201B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15. Разгром Рима германцами и падение Западной Римской империи.</w:t>
            </w:r>
          </w:p>
        </w:tc>
      </w:tr>
      <w:tr w:rsidR="001856AC" w:rsidRPr="00372223" w:rsidTr="00D201B1">
        <w:trPr>
          <w:trHeight w:val="396"/>
        </w:trPr>
        <w:tc>
          <w:tcPr>
            <w:tcW w:w="158" w:type="pct"/>
            <w:gridSpan w:val="9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6" w:type="pct"/>
            <w:gridSpan w:val="10"/>
          </w:tcPr>
          <w:p w:rsidR="001856A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10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§59</w:t>
            </w:r>
            <w:r w:rsidR="00083F07">
              <w:rPr>
                <w:rFonts w:ascii="Times New Roman" w:hAnsi="Times New Roman"/>
                <w:sz w:val="24"/>
                <w:szCs w:val="24"/>
              </w:rPr>
              <w:t>,</w:t>
            </w:r>
            <w:r w:rsidR="00083F07">
              <w:rPr>
                <w:rFonts w:ascii="Times New Roman" w:hAnsi="Times New Roman"/>
              </w:rPr>
              <w:t xml:space="preserve"> с.285-289</w:t>
            </w:r>
          </w:p>
        </w:tc>
        <w:tc>
          <w:tcPr>
            <w:tcW w:w="633" w:type="pct"/>
            <w:gridSpan w:val="5"/>
          </w:tcPr>
          <w:p w:rsidR="001856AC" w:rsidRPr="0088348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 xml:space="preserve">Раздел Римской </w:t>
            </w:r>
            <w:r w:rsidR="00083F07">
              <w:rPr>
                <w:rFonts w:ascii="Times New Roman" w:hAnsi="Times New Roman"/>
              </w:rPr>
              <w:t xml:space="preserve">империи на </w:t>
            </w:r>
            <w:proofErr w:type="gramStart"/>
            <w:r w:rsidR="00083F07">
              <w:rPr>
                <w:rFonts w:ascii="Times New Roman" w:hAnsi="Times New Roman"/>
              </w:rPr>
              <w:t>Западную</w:t>
            </w:r>
            <w:proofErr w:type="gramEnd"/>
            <w:r w:rsidR="00083F07">
              <w:rPr>
                <w:rFonts w:ascii="Times New Roman" w:hAnsi="Times New Roman"/>
              </w:rPr>
              <w:t xml:space="preserve"> и Восточную.</w:t>
            </w:r>
            <w:r w:rsidR="009D74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выражать и отстаивать свою позицию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Осознание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учамися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того, что уже усвоено и что ещё подлежит усвоению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trHeight w:val="396"/>
        </w:trPr>
        <w:tc>
          <w:tcPr>
            <w:tcW w:w="155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" w:type="pct"/>
            <w:gridSpan w:val="11"/>
          </w:tcPr>
          <w:p w:rsidR="001856A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Взятие Рима варварами.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D201B1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§60</w:t>
            </w:r>
            <w:r w:rsidR="00083F07">
              <w:rPr>
                <w:rFonts w:ascii="Times New Roman" w:hAnsi="Times New Roman"/>
              </w:rPr>
              <w:t xml:space="preserve"> , с.289-293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D201B1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Падение Западной Римской империи</w:t>
            </w:r>
            <w:r w:rsidR="009D74C7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Оценивать поступки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Гонория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Стилихона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Аллариха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и др. с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позиции общечеловеческих ценностей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самоконтроля и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самооценивания</w:t>
            </w:r>
            <w:proofErr w:type="spellEnd"/>
          </w:p>
        </w:tc>
        <w:tc>
          <w:tcPr>
            <w:tcW w:w="831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Интегрироваться в группу и продуктивно взаимодействовать со сверстниками и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учителем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trHeight w:val="3138"/>
        </w:trPr>
        <w:tc>
          <w:tcPr>
            <w:tcW w:w="155" w:type="pct"/>
            <w:gridSpan w:val="8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9" w:type="pct"/>
            <w:gridSpan w:val="11"/>
          </w:tcPr>
          <w:p w:rsidR="001856AC" w:rsidRPr="00372223" w:rsidRDefault="00A82CA9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Pr="00372223" w:rsidRDefault="001856AC" w:rsidP="00D201B1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 теме «Древний Рим»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44 -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§60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88348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Культурное наследие Древнего Рима</w:t>
            </w:r>
            <w:r w:rsidR="00083F07">
              <w:rPr>
                <w:rFonts w:ascii="Times New Roman" w:hAnsi="Times New Roman"/>
              </w:rPr>
              <w:t>.</w:t>
            </w:r>
          </w:p>
        </w:tc>
        <w:tc>
          <w:tcPr>
            <w:tcW w:w="676" w:type="pct"/>
            <w:gridSpan w:val="7"/>
          </w:tcPr>
          <w:p w:rsidR="001856AC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Установление учащимися связи между целью учебной деятельности и её мотивом и ради чего она </w:t>
            </w:r>
            <w:proofErr w:type="spellStart"/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осуще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ствляетс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proofErr w:type="gramEnd"/>
          </w:p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trHeight w:val="273"/>
        </w:trPr>
        <w:tc>
          <w:tcPr>
            <w:tcW w:w="155" w:type="pct"/>
            <w:gridSpan w:val="8"/>
          </w:tcPr>
          <w:p w:rsidR="001856AC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" w:type="pct"/>
            <w:gridSpan w:val="11"/>
          </w:tcPr>
          <w:p w:rsidR="001856AC" w:rsidRDefault="00A82CA9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Default="001856AC" w:rsidP="00D201B1">
            <w:pPr>
              <w:shd w:val="clear" w:color="auto" w:fill="FFFFFF"/>
              <w:tabs>
                <w:tab w:val="left" w:leader="dot" w:pos="6154"/>
              </w:tabs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Семь чудес света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С.294</w:t>
            </w:r>
            <w:r w:rsidR="00083F07">
              <w:rPr>
                <w:rFonts w:ascii="Times New Roman" w:hAnsi="Times New Roman"/>
                <w:sz w:val="24"/>
                <w:szCs w:val="24"/>
              </w:rPr>
              <w:t>,</w:t>
            </w:r>
            <w:r w:rsidR="00083F07">
              <w:rPr>
                <w:rFonts w:ascii="Times New Roman" w:hAnsi="Times New Roman"/>
              </w:rPr>
              <w:t xml:space="preserve"> с. 294-295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чудес света</w:t>
            </w:r>
            <w:r w:rsidR="00083F07">
              <w:rPr>
                <w:rFonts w:ascii="Times New Roman" w:hAnsi="Times New Roman"/>
                <w:sz w:val="24"/>
                <w:szCs w:val="24"/>
              </w:rPr>
              <w:t>.</w:t>
            </w:r>
            <w:r w:rsidR="00083F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D201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Уважение к истории, культурным 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истори-ческим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памятникам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Проговаривать последовательность действий на уроке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в группе. Устанавливать рабочие отношения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D201B1">
        <w:trPr>
          <w:trHeight w:val="229"/>
        </w:trPr>
        <w:tc>
          <w:tcPr>
            <w:tcW w:w="155" w:type="pct"/>
            <w:gridSpan w:val="8"/>
          </w:tcPr>
          <w:p w:rsidR="001856AC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" w:type="pct"/>
            <w:gridSpan w:val="11"/>
          </w:tcPr>
          <w:p w:rsidR="001856AC" w:rsidRDefault="00A82CA9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Default="001856AC" w:rsidP="00D201B1">
            <w:pPr>
              <w:shd w:val="clear" w:color="auto" w:fill="FFFFFF"/>
              <w:tabs>
                <w:tab w:val="left" w:leader="dot" w:pos="6154"/>
              </w:tabs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Итоговое повторение и обобщение</w:t>
            </w:r>
            <w:r w:rsidR="00041F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 курсу «История Древнего мира»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D20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D20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1471" w:rsidRDefault="00771471" w:rsidP="001856AC"/>
    <w:p w:rsidR="008F2123" w:rsidRDefault="008F2123" w:rsidP="001856AC"/>
    <w:p w:rsidR="008F2123" w:rsidRDefault="008F2123" w:rsidP="001856AC"/>
    <w:p w:rsidR="008F2123" w:rsidRDefault="008F2123" w:rsidP="001856AC"/>
    <w:p w:rsidR="008F2123" w:rsidRPr="00A3752C" w:rsidRDefault="008F2123" w:rsidP="008F21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  <w:bookmarkStart w:id="0" w:name="_GoBack"/>
      <w:bookmarkEnd w:id="0"/>
      <w:r w:rsidRPr="00A375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Корректировка рабочей программы</w:t>
      </w:r>
    </w:p>
    <w:p w:rsidR="008F2123" w:rsidRPr="00A3752C" w:rsidRDefault="008F2123" w:rsidP="008F21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tblLayout w:type="fixed"/>
        <w:tblLook w:val="04A0"/>
      </w:tblPr>
      <w:tblGrid>
        <w:gridCol w:w="750"/>
        <w:gridCol w:w="918"/>
        <w:gridCol w:w="4536"/>
        <w:gridCol w:w="2551"/>
        <w:gridCol w:w="851"/>
        <w:gridCol w:w="850"/>
        <w:gridCol w:w="4536"/>
      </w:tblGrid>
      <w:tr w:rsidR="008F2123" w:rsidRPr="00A3752C" w:rsidTr="008F2123">
        <w:tc>
          <w:tcPr>
            <w:tcW w:w="1668" w:type="dxa"/>
            <w:gridSpan w:val="2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536" w:type="dxa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1" w:type="dxa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корректировки</w:t>
            </w:r>
          </w:p>
        </w:tc>
        <w:tc>
          <w:tcPr>
            <w:tcW w:w="1701" w:type="dxa"/>
            <w:gridSpan w:val="2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</w:tr>
      <w:tr w:rsidR="008F2123" w:rsidRPr="00A3752C" w:rsidTr="008F2123">
        <w:trPr>
          <w:trHeight w:val="517"/>
        </w:trPr>
        <w:tc>
          <w:tcPr>
            <w:tcW w:w="750" w:type="dxa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8" w:type="dxa"/>
            <w:vMerge w:val="restart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536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rPr>
          <w:trHeight w:val="503"/>
        </w:trPr>
        <w:tc>
          <w:tcPr>
            <w:tcW w:w="750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5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536" w:type="dxa"/>
            <w:vMerge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rPr>
          <w:trHeight w:val="731"/>
        </w:trPr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2123" w:rsidRPr="00A3752C" w:rsidTr="008F2123">
        <w:tc>
          <w:tcPr>
            <w:tcW w:w="7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8F2123" w:rsidRPr="00A3752C" w:rsidRDefault="008F2123" w:rsidP="008F2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F2123" w:rsidRDefault="008F2123" w:rsidP="008F2123">
      <w:pPr>
        <w:spacing w:after="0" w:line="240" w:lineRule="auto"/>
      </w:pPr>
    </w:p>
    <w:p w:rsidR="008F2123" w:rsidRDefault="008F2123" w:rsidP="008F2123">
      <w:pPr>
        <w:spacing w:after="0" w:line="240" w:lineRule="auto"/>
      </w:pPr>
    </w:p>
    <w:sectPr w:rsidR="008F2123" w:rsidSect="00872B73">
      <w:footerReference w:type="even" r:id="rId9"/>
      <w:footerReference w:type="default" r:id="rId10"/>
      <w:pgSz w:w="16838" w:h="11906" w:orient="landscape" w:code="9"/>
      <w:pgMar w:top="1418" w:right="737" w:bottom="170" w:left="737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E4" w:rsidRDefault="00F709E4" w:rsidP="003F0A92">
      <w:pPr>
        <w:spacing w:after="0" w:line="240" w:lineRule="auto"/>
      </w:pPr>
      <w:r>
        <w:separator/>
      </w:r>
    </w:p>
  </w:endnote>
  <w:endnote w:type="continuationSeparator" w:id="0">
    <w:p w:rsidR="00F709E4" w:rsidRDefault="00F709E4" w:rsidP="003F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115"/>
      <w:docPartObj>
        <w:docPartGallery w:val="Page Numbers (Bottom of Page)"/>
        <w:docPartUnique/>
      </w:docPartObj>
    </w:sdtPr>
    <w:sdtContent>
      <w:p w:rsidR="001B57EF" w:rsidRDefault="00582829">
        <w:pPr>
          <w:pStyle w:val="a6"/>
          <w:jc w:val="right"/>
        </w:pPr>
        <w:fldSimple w:instr=" PAGE   \* MERGEFORMAT ">
          <w:r w:rsidR="00772F1C">
            <w:rPr>
              <w:noProof/>
            </w:rPr>
            <w:t>2</w:t>
          </w:r>
        </w:fldSimple>
      </w:p>
    </w:sdtContent>
  </w:sdt>
  <w:p w:rsidR="001B57EF" w:rsidRDefault="001B57E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116"/>
      <w:docPartObj>
        <w:docPartGallery w:val="Page Numbers (Bottom of Page)"/>
        <w:docPartUnique/>
      </w:docPartObj>
    </w:sdtPr>
    <w:sdtContent>
      <w:p w:rsidR="001B57EF" w:rsidRDefault="00582829">
        <w:pPr>
          <w:pStyle w:val="a6"/>
          <w:jc w:val="right"/>
        </w:pPr>
        <w:fldSimple w:instr=" PAGE   \* MERGEFORMAT ">
          <w:r w:rsidR="00772F1C">
            <w:rPr>
              <w:noProof/>
            </w:rPr>
            <w:t>3</w:t>
          </w:r>
        </w:fldSimple>
      </w:p>
    </w:sdtContent>
  </w:sdt>
  <w:p w:rsidR="001B57EF" w:rsidRDefault="001B57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E4" w:rsidRDefault="00F709E4" w:rsidP="003F0A92">
      <w:pPr>
        <w:spacing w:after="0" w:line="240" w:lineRule="auto"/>
      </w:pPr>
      <w:r>
        <w:separator/>
      </w:r>
    </w:p>
  </w:footnote>
  <w:footnote w:type="continuationSeparator" w:id="0">
    <w:p w:rsidR="00F709E4" w:rsidRDefault="00F709E4" w:rsidP="003F0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B595D"/>
    <w:multiLevelType w:val="hybridMultilevel"/>
    <w:tmpl w:val="25E2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6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FD0471"/>
    <w:multiLevelType w:val="hybridMultilevel"/>
    <w:tmpl w:val="4CF0FE9C"/>
    <w:lvl w:ilvl="0" w:tplc="2614130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2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5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2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5"/>
  </w:num>
  <w:num w:numId="5">
    <w:abstractNumId w:val="5"/>
  </w:num>
  <w:num w:numId="6">
    <w:abstractNumId w:val="24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</w:num>
  <w:num w:numId="24">
    <w:abstractNumId w:val="16"/>
  </w:num>
  <w:num w:numId="25">
    <w:abstractNumId w:val="14"/>
  </w:num>
  <w:num w:numId="26">
    <w:abstractNumId w:val="12"/>
  </w:num>
  <w:num w:numId="27">
    <w:abstractNumId w:val="18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FF1"/>
    <w:rsid w:val="00041F32"/>
    <w:rsid w:val="00083F07"/>
    <w:rsid w:val="000F47D5"/>
    <w:rsid w:val="000F5B35"/>
    <w:rsid w:val="00122277"/>
    <w:rsid w:val="0014341A"/>
    <w:rsid w:val="001764CC"/>
    <w:rsid w:val="001856AC"/>
    <w:rsid w:val="001B321A"/>
    <w:rsid w:val="001B44F7"/>
    <w:rsid w:val="001B57EF"/>
    <w:rsid w:val="00201C85"/>
    <w:rsid w:val="00240260"/>
    <w:rsid w:val="00260C0E"/>
    <w:rsid w:val="00275B5F"/>
    <w:rsid w:val="002910F6"/>
    <w:rsid w:val="002E282A"/>
    <w:rsid w:val="0030556E"/>
    <w:rsid w:val="00310BE4"/>
    <w:rsid w:val="003127F5"/>
    <w:rsid w:val="00382DD0"/>
    <w:rsid w:val="003A66B2"/>
    <w:rsid w:val="003C3AB1"/>
    <w:rsid w:val="003F0A92"/>
    <w:rsid w:val="003F6FF1"/>
    <w:rsid w:val="004A009C"/>
    <w:rsid w:val="004E04A9"/>
    <w:rsid w:val="005411A5"/>
    <w:rsid w:val="00582829"/>
    <w:rsid w:val="005A645A"/>
    <w:rsid w:val="005E27C4"/>
    <w:rsid w:val="00603CA9"/>
    <w:rsid w:val="0061350D"/>
    <w:rsid w:val="0065526C"/>
    <w:rsid w:val="006C5298"/>
    <w:rsid w:val="0072022B"/>
    <w:rsid w:val="00737B2F"/>
    <w:rsid w:val="00771471"/>
    <w:rsid w:val="00772F1C"/>
    <w:rsid w:val="00785BAB"/>
    <w:rsid w:val="007A4BBC"/>
    <w:rsid w:val="007C7396"/>
    <w:rsid w:val="007D6037"/>
    <w:rsid w:val="008041E5"/>
    <w:rsid w:val="00872B73"/>
    <w:rsid w:val="0089239A"/>
    <w:rsid w:val="008B5A84"/>
    <w:rsid w:val="008F2123"/>
    <w:rsid w:val="00924AD4"/>
    <w:rsid w:val="009831E8"/>
    <w:rsid w:val="009D74C7"/>
    <w:rsid w:val="009E1CFF"/>
    <w:rsid w:val="009E615B"/>
    <w:rsid w:val="00A81A97"/>
    <w:rsid w:val="00A82CA9"/>
    <w:rsid w:val="00AB39E7"/>
    <w:rsid w:val="00B1618C"/>
    <w:rsid w:val="00B24ACC"/>
    <w:rsid w:val="00B33491"/>
    <w:rsid w:val="00B66260"/>
    <w:rsid w:val="00B8572C"/>
    <w:rsid w:val="00BB7F6E"/>
    <w:rsid w:val="00BD5EFA"/>
    <w:rsid w:val="00BE4342"/>
    <w:rsid w:val="00C15AF7"/>
    <w:rsid w:val="00C23B3C"/>
    <w:rsid w:val="00CF09CD"/>
    <w:rsid w:val="00D201B1"/>
    <w:rsid w:val="00D83564"/>
    <w:rsid w:val="00D874F2"/>
    <w:rsid w:val="00DC4C08"/>
    <w:rsid w:val="00DC4EB7"/>
    <w:rsid w:val="00DE1788"/>
    <w:rsid w:val="00E02509"/>
    <w:rsid w:val="00E14D20"/>
    <w:rsid w:val="00E23680"/>
    <w:rsid w:val="00E3279E"/>
    <w:rsid w:val="00E7741D"/>
    <w:rsid w:val="00EA4623"/>
    <w:rsid w:val="00EE0B35"/>
    <w:rsid w:val="00EE75A8"/>
    <w:rsid w:val="00F1136E"/>
    <w:rsid w:val="00F709E4"/>
    <w:rsid w:val="00F8123A"/>
    <w:rsid w:val="00F85AE7"/>
    <w:rsid w:val="00F9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F1"/>
    <w:pPr>
      <w:ind w:left="720"/>
      <w:contextualSpacing/>
    </w:pPr>
  </w:style>
  <w:style w:type="paragraph" w:customStyle="1" w:styleId="Style2">
    <w:name w:val="Style2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F6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F6FF1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3F6FF1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F6FF1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F6F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F6FF1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F6F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F6FF1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F6FF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F6FF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3F6FF1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3F6F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3F6F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3F6FF1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3F6FF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6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3F6FF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3F6FF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F6F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FF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F6F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FF1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3F6FF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F6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F6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F6FF1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6F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6FF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uiPriority w:val="99"/>
    <w:rsid w:val="003F6F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8F2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sub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0207-E998-433C-B631-E81606A5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28</Pages>
  <Words>7237</Words>
  <Characters>41257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2021-08-29T15:58:00Z</cp:lastPrinted>
  <dcterms:created xsi:type="dcterms:W3CDTF">2017-08-22T08:26:00Z</dcterms:created>
  <dcterms:modified xsi:type="dcterms:W3CDTF">2022-04-11T11:27:00Z</dcterms:modified>
</cp:coreProperties>
</file>