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F11" w:rsidRPr="00EC143A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F22F11" w:rsidRPr="00EC143A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«Краснооктябрьская </w:t>
      </w:r>
      <w:r w:rsidR="007857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СОШ</w:t>
      </w:r>
      <w:r w:rsidRPr="00EC14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им. Расула Гамзатова» </w:t>
      </w:r>
    </w:p>
    <w:p w:rsidR="00F22F11" w:rsidRPr="00EC143A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Кизлярского района</w:t>
      </w:r>
    </w:p>
    <w:p w:rsidR="00F22F11" w:rsidRPr="00EC143A" w:rsidRDefault="00F22F11" w:rsidP="00F22F11">
      <w:pPr>
        <w:tabs>
          <w:tab w:val="center" w:pos="5032"/>
          <w:tab w:val="left" w:pos="8475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Республики Дагестан.</w:t>
      </w:r>
    </w:p>
    <w:p w:rsidR="00F22F11" w:rsidRPr="00EC143A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</w:pPr>
    </w:p>
    <w:p w:rsidR="00F22F11" w:rsidRPr="00EC143A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</w:rPr>
      </w:pP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«Краснооктябрьская сош                                        «Краснооктябрьская </w:t>
      </w:r>
      <w:proofErr w:type="spellStart"/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сош</w:t>
      </w:r>
      <w:proofErr w:type="spellEnd"/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                                          «Краснооктябрьская </w:t>
      </w:r>
      <w:proofErr w:type="spellStart"/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сош</w:t>
      </w:r>
      <w:proofErr w:type="spellEnd"/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F22F11" w:rsidRPr="00EC143A" w:rsidRDefault="00CC3485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>Магомедшарипова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 П.Ш.                                             </w:t>
      </w:r>
      <w:r w:rsidR="00F22F11"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Махмудова Э.М.       </w:t>
      </w:r>
      <w:r w:rsidR="00F22F11"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F22F11" w:rsidRPr="00EC143A" w:rsidRDefault="00F22F11" w:rsidP="00F22F11">
      <w:pPr>
        <w:tabs>
          <w:tab w:val="left" w:pos="78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</w:p>
    <w:p w:rsidR="00F22F11" w:rsidRPr="00EC143A" w:rsidRDefault="00F22F11" w:rsidP="00F22F11">
      <w:pPr>
        <w:suppressAutoHyphens w:val="0"/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          Протокол №____</w:t>
      </w: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</w: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</w:r>
    </w:p>
    <w:p w:rsidR="00F22F11" w:rsidRPr="00EC143A" w:rsidRDefault="00F22F11" w:rsidP="00F22F11">
      <w:pPr>
        <w:suppressAutoHyphens w:val="0"/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 w:rsidRPr="00EC143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  <w:tab/>
      </w:r>
    </w:p>
    <w:p w:rsidR="00F22F11" w:rsidRPr="00EC143A" w:rsidRDefault="00F22F11" w:rsidP="00F22F11">
      <w:pPr>
        <w:suppressAutoHyphens w:val="0"/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</w:p>
    <w:p w:rsidR="00F22F11" w:rsidRPr="00EC143A" w:rsidRDefault="00F22F11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  <w:t xml:space="preserve">Рабочая  программа учебного  курса по 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ru-RU"/>
        </w:rPr>
        <w:t>биологии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ru-RU"/>
        </w:rPr>
        <w:t xml:space="preserve">  </w:t>
      </w:r>
    </w:p>
    <w:p w:rsidR="00F22F11" w:rsidRPr="00EC143A" w:rsidRDefault="00F22F11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8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 xml:space="preserve">  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класс</w:t>
      </w:r>
    </w:p>
    <w:p w:rsidR="00F22F11" w:rsidRPr="00EC143A" w:rsidRDefault="00F22F11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102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а</w:t>
      </w: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)</w:t>
      </w: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</w:pPr>
    </w:p>
    <w:p w:rsidR="00CC3485" w:rsidRDefault="00F22F11" w:rsidP="00F22F11">
      <w:pPr>
        <w:suppressAutoHyphens w:val="0"/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</w:pPr>
      <w:r w:rsidRPr="00EC143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eastAsia="ru-RU"/>
        </w:rPr>
        <w:t>Составитель:</w:t>
      </w:r>
    </w:p>
    <w:p w:rsidR="00F22F11" w:rsidRPr="00EC143A" w:rsidRDefault="00734CFB" w:rsidP="00F22F11">
      <w:pPr>
        <w:suppressAutoHyphens w:val="0"/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Махмудова Мадина Магомедовна </w:t>
      </w:r>
    </w:p>
    <w:p w:rsidR="00F22F11" w:rsidRPr="00EC143A" w:rsidRDefault="00F22F11" w:rsidP="00F22F11">
      <w:pPr>
        <w:suppressAutoHyphens w:val="0"/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учитель биологии</w:t>
      </w:r>
    </w:p>
    <w:p w:rsidR="00A836ED" w:rsidRDefault="00F22F11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</w:t>
      </w:r>
    </w:p>
    <w:p w:rsidR="00A836ED" w:rsidRDefault="00A836ED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A836ED" w:rsidRDefault="00A836ED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A836ED" w:rsidRDefault="00A836ED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A836ED" w:rsidRDefault="00A836ED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F22F11" w:rsidRPr="00EC143A" w:rsidRDefault="00F22F11" w:rsidP="00F22F11">
      <w:pPr>
        <w:suppressAutoHyphens w:val="0"/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EC14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22F11" w:rsidRPr="00EC143A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</w:p>
    <w:p w:rsidR="00F22F11" w:rsidRPr="00785711" w:rsidRDefault="00F22F11" w:rsidP="00F22F1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</w:pPr>
    </w:p>
    <w:p w:rsidR="00F22F11" w:rsidRPr="00785711" w:rsidRDefault="00F22F11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</w:pPr>
      <w:r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20</w:t>
      </w:r>
      <w:r w:rsidR="003A0AB0"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2</w:t>
      </w:r>
      <w:r w:rsidR="00734CFB"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1</w:t>
      </w:r>
      <w:r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- 20</w:t>
      </w:r>
      <w:r w:rsidR="00CC3485"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2</w:t>
      </w:r>
      <w:r w:rsidR="00734CFB"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>2</w:t>
      </w:r>
      <w:r w:rsidRPr="007857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</w:rPr>
        <w:t xml:space="preserve"> учебный год.</w:t>
      </w:r>
    </w:p>
    <w:p w:rsidR="007038F3" w:rsidRPr="00F22F11" w:rsidRDefault="007038F3" w:rsidP="00F22F1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</w:rPr>
      </w:pPr>
    </w:p>
    <w:p w:rsidR="00F22F11" w:rsidRDefault="00F22F11" w:rsidP="00F22F11">
      <w:pPr>
        <w:pStyle w:val="Default"/>
        <w:spacing w:line="240" w:lineRule="auto"/>
        <w:rPr>
          <w:b/>
          <w:bCs/>
          <w:u w:val="single"/>
        </w:rPr>
      </w:pPr>
    </w:p>
    <w:p w:rsidR="00F22F11" w:rsidRPr="00F22001" w:rsidRDefault="00F22F11" w:rsidP="00F22F11">
      <w:pPr>
        <w:pStyle w:val="Default"/>
        <w:spacing w:line="240" w:lineRule="auto"/>
        <w:jc w:val="center"/>
        <w:rPr>
          <w:b/>
          <w:u w:val="single"/>
        </w:rPr>
      </w:pPr>
      <w:r w:rsidRPr="00F22001">
        <w:rPr>
          <w:b/>
          <w:bCs/>
          <w:u w:val="single"/>
        </w:rPr>
        <w:lastRenderedPageBreak/>
        <w:t>ПОЯСНИТЕЛЬНАЯ ЗАПИСКА</w:t>
      </w:r>
    </w:p>
    <w:p w:rsidR="00F22F11" w:rsidRPr="00A77C7E" w:rsidRDefault="00F22F11" w:rsidP="00F22F11">
      <w:pPr>
        <w:pStyle w:val="Default"/>
        <w:spacing w:line="240" w:lineRule="auto"/>
        <w:jc w:val="both"/>
        <w:rPr>
          <w:sz w:val="28"/>
          <w:szCs w:val="28"/>
        </w:rPr>
      </w:pPr>
    </w:p>
    <w:p w:rsidR="00F22F11" w:rsidRPr="00A77C7E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«Биология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46CF">
        <w:rPr>
          <w:rFonts w:ascii="Times New Roman" w:hAnsi="Times New Roman" w:cs="Times New Roman"/>
          <w:b/>
          <w:iCs/>
          <w:sz w:val="24"/>
          <w:szCs w:val="24"/>
        </w:rPr>
        <w:t>Многообразие живых организмов: Животные</w:t>
      </w:r>
      <w:r w:rsidRPr="00A77C7E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A77C7E">
        <w:rPr>
          <w:rFonts w:ascii="Times New Roman" w:hAnsi="Times New Roman" w:cs="Times New Roman"/>
          <w:b/>
          <w:sz w:val="24"/>
          <w:szCs w:val="24"/>
        </w:rPr>
        <w:t>класс)</w:t>
      </w:r>
      <w:r w:rsidRPr="00A77C7E">
        <w:rPr>
          <w:rFonts w:ascii="Times New Roman" w:hAnsi="Times New Roman" w:cs="Times New Roman"/>
          <w:sz w:val="24"/>
          <w:szCs w:val="24"/>
        </w:rPr>
        <w:t xml:space="preserve"> разработана на основе Рабочей программы В.Б. Захарова и Н.И. Сонина «Биология» (5-9 классы) линейного курса УМК «Живой организм» (составленной на основе документов Федерального государственного образовательного стандарта общего образования для основной школы) и составлена на основе Федерального государственного образовательного стандарта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образования, Примерной программы по биологии для основной школы, Программы развития и формирования универсальных учебных действий, а также Концепции духовно-нравственного развития и воспитания гражданина России.</w:t>
      </w:r>
    </w:p>
    <w:p w:rsidR="00F22F11" w:rsidRDefault="00F22F11" w:rsidP="00F22F11">
      <w:pPr>
        <w:pStyle w:val="ab"/>
        <w:spacing w:after="0" w:line="240" w:lineRule="auto"/>
        <w:ind w:left="426" w:right="284" w:firstLine="282"/>
        <w:jc w:val="both"/>
        <w:rPr>
          <w:rFonts w:ascii="Times New Roman" w:hAnsi="Times New Roman"/>
          <w:b/>
          <w:iCs/>
          <w:sz w:val="24"/>
          <w:szCs w:val="24"/>
        </w:rPr>
      </w:pPr>
      <w:r w:rsidRPr="00A77C7E">
        <w:rPr>
          <w:rFonts w:ascii="Times New Roman" w:hAnsi="Times New Roman"/>
          <w:b/>
          <w:sz w:val="24"/>
          <w:szCs w:val="24"/>
        </w:rPr>
        <w:t xml:space="preserve">Рабочая программа учебного курса </w:t>
      </w:r>
      <w:r>
        <w:rPr>
          <w:rFonts w:ascii="Times New Roman" w:hAnsi="Times New Roman"/>
          <w:b/>
          <w:sz w:val="24"/>
          <w:szCs w:val="24"/>
        </w:rPr>
        <w:t xml:space="preserve">«Биология: </w:t>
      </w:r>
      <w:r>
        <w:rPr>
          <w:rFonts w:ascii="Times New Roman" w:hAnsi="Times New Roman"/>
          <w:b/>
          <w:iCs/>
          <w:sz w:val="24"/>
          <w:szCs w:val="24"/>
        </w:rPr>
        <w:t>Многообразие живых организмов:</w:t>
      </w:r>
    </w:p>
    <w:p w:rsidR="00F22F11" w:rsidRPr="001946CF" w:rsidRDefault="00F22F11" w:rsidP="00F22F11">
      <w:pPr>
        <w:pStyle w:val="ab"/>
        <w:spacing w:after="0" w:line="240" w:lineRule="auto"/>
        <w:ind w:left="0" w:right="28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Животные</w:t>
      </w:r>
      <w:r>
        <w:rPr>
          <w:rFonts w:ascii="Times New Roman" w:hAnsi="Times New Roman"/>
          <w:b/>
          <w:sz w:val="24"/>
          <w:szCs w:val="24"/>
        </w:rPr>
        <w:t>» (8 класс)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C7E">
        <w:rPr>
          <w:rFonts w:ascii="Times New Roman" w:hAnsi="Times New Roman"/>
          <w:b/>
          <w:sz w:val="24"/>
          <w:szCs w:val="24"/>
        </w:rPr>
        <w:t>разработана в соответствии со следующими документами:</w:t>
      </w:r>
    </w:p>
    <w:p w:rsidR="00F22F11" w:rsidRPr="00A77C7E" w:rsidRDefault="00F22F11" w:rsidP="00F22F11">
      <w:pPr>
        <w:pStyle w:val="ab"/>
        <w:numPr>
          <w:ilvl w:val="0"/>
          <w:numId w:val="1"/>
        </w:numPr>
        <w:spacing w:after="0" w:line="240" w:lineRule="auto"/>
        <w:ind w:right="-1" w:hanging="720"/>
        <w:jc w:val="both"/>
        <w:rPr>
          <w:rFonts w:ascii="Times New Roman" w:hAnsi="Times New Roman"/>
          <w:b/>
          <w:sz w:val="24"/>
          <w:szCs w:val="24"/>
        </w:rPr>
      </w:pPr>
      <w:r w:rsidRPr="00A77C7E"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 от 29.12.2012 </w:t>
      </w:r>
    </w:p>
    <w:p w:rsidR="00F22F11" w:rsidRPr="00A77C7E" w:rsidRDefault="00F22F11" w:rsidP="00F22F11">
      <w:pPr>
        <w:pStyle w:val="ab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A77C7E">
        <w:rPr>
          <w:rFonts w:ascii="Times New Roman" w:hAnsi="Times New Roman"/>
          <w:sz w:val="24"/>
          <w:szCs w:val="24"/>
        </w:rPr>
        <w:t>№ 273-ФЗ;</w:t>
      </w:r>
    </w:p>
    <w:p w:rsidR="00F22F11" w:rsidRPr="00A77C7E" w:rsidRDefault="00F22F11" w:rsidP="00F22F11">
      <w:pPr>
        <w:pStyle w:val="ab"/>
        <w:numPr>
          <w:ilvl w:val="0"/>
          <w:numId w:val="1"/>
        </w:numPr>
        <w:spacing w:after="0" w:line="240" w:lineRule="auto"/>
        <w:ind w:right="-1" w:hanging="720"/>
        <w:jc w:val="both"/>
        <w:rPr>
          <w:rFonts w:ascii="Times New Roman" w:hAnsi="Times New Roman"/>
          <w:sz w:val="24"/>
          <w:szCs w:val="24"/>
        </w:rPr>
      </w:pPr>
      <w:r w:rsidRPr="00A77C7E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утвержденного приказом Министерства образования и науки РФ от 17 декабря 2010 года № 1897; </w:t>
      </w:r>
    </w:p>
    <w:p w:rsidR="00F22F11" w:rsidRPr="00A77C7E" w:rsidRDefault="00F22F11" w:rsidP="00F22F11">
      <w:pPr>
        <w:pStyle w:val="ab"/>
        <w:numPr>
          <w:ilvl w:val="0"/>
          <w:numId w:val="1"/>
        </w:numPr>
        <w:spacing w:after="0" w:line="240" w:lineRule="auto"/>
        <w:ind w:right="-1" w:hanging="720"/>
        <w:jc w:val="both"/>
        <w:rPr>
          <w:rFonts w:ascii="Times New Roman" w:hAnsi="Times New Roman"/>
          <w:sz w:val="24"/>
          <w:szCs w:val="24"/>
        </w:rPr>
      </w:pPr>
      <w:r w:rsidRPr="00A77C7E">
        <w:rPr>
          <w:rFonts w:ascii="Times New Roman" w:hAnsi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(С изменениями на 26 января 2016 года)</w:t>
      </w:r>
    </w:p>
    <w:p w:rsidR="00F22F11" w:rsidRPr="00A77C7E" w:rsidRDefault="00F22F11" w:rsidP="00F22F11">
      <w:pPr>
        <w:pStyle w:val="Default"/>
        <w:spacing w:line="240" w:lineRule="auto"/>
        <w:ind w:firstLine="708"/>
        <w:jc w:val="center"/>
        <w:rPr>
          <w:b/>
          <w:kern w:val="2"/>
          <w:highlight w:val="yellow"/>
        </w:rPr>
      </w:pPr>
    </w:p>
    <w:p w:rsidR="00F22F11" w:rsidRPr="00A77C7E" w:rsidRDefault="00F22F11" w:rsidP="00F22F11">
      <w:pPr>
        <w:pStyle w:val="Default"/>
        <w:spacing w:line="240" w:lineRule="auto"/>
        <w:ind w:firstLine="708"/>
        <w:jc w:val="both"/>
        <w:rPr>
          <w:b/>
        </w:rPr>
      </w:pPr>
      <w:r>
        <w:rPr>
          <w:b/>
        </w:rPr>
        <w:t>Данная рабочая программа ориентирована на использование УМК:</w:t>
      </w:r>
    </w:p>
    <w:p w:rsidR="00F22F11" w:rsidRPr="00297D6E" w:rsidRDefault="00F22F11" w:rsidP="00F22F11">
      <w:pPr>
        <w:pStyle w:val="Default"/>
        <w:spacing w:line="240" w:lineRule="auto"/>
        <w:jc w:val="both"/>
      </w:pPr>
      <w:r w:rsidRPr="00297D6E">
        <w:t>Перечень УМК:</w:t>
      </w:r>
    </w:p>
    <w:p w:rsidR="00F22F11" w:rsidRPr="00A77C7E" w:rsidRDefault="00F22F11" w:rsidP="00F22F11">
      <w:pPr>
        <w:pStyle w:val="Default"/>
        <w:numPr>
          <w:ilvl w:val="0"/>
          <w:numId w:val="3"/>
        </w:numPr>
        <w:spacing w:line="240" w:lineRule="auto"/>
        <w:ind w:hanging="776"/>
        <w:jc w:val="both"/>
      </w:pPr>
      <w:r w:rsidRPr="00A77C7E">
        <w:rPr>
          <w:b/>
        </w:rPr>
        <w:t>Рабочая программа</w:t>
      </w:r>
      <w:r w:rsidRPr="00A77C7E">
        <w:t xml:space="preserve"> – Захаров, В.Б. Биология. 5-9 классы: рабочая программа к линии УМК «Живой организм»: учебно-методическое пособие/ В.Б. Захаров, Н.И. Сонин. – М.: Дрофа, 2017. – 46 с.</w:t>
      </w:r>
    </w:p>
    <w:p w:rsidR="00F22F11" w:rsidRPr="00A77C7E" w:rsidRDefault="00F22F11" w:rsidP="00F22F11">
      <w:pPr>
        <w:pStyle w:val="Default"/>
        <w:numPr>
          <w:ilvl w:val="0"/>
          <w:numId w:val="3"/>
        </w:numPr>
        <w:spacing w:line="240" w:lineRule="auto"/>
        <w:ind w:hanging="776"/>
        <w:jc w:val="both"/>
      </w:pPr>
      <w:r w:rsidRPr="00A77C7E">
        <w:rPr>
          <w:b/>
        </w:rPr>
        <w:t>Учебник</w:t>
      </w:r>
      <w:r>
        <w:t xml:space="preserve"> – Сонин, Н.И. Биология: Многообразие живых организмов: Животные. 8 </w:t>
      </w:r>
      <w:proofErr w:type="spellStart"/>
      <w:r>
        <w:t>кл</w:t>
      </w:r>
      <w:proofErr w:type="spellEnd"/>
      <w:r>
        <w:t>.: учебник/ Н.И Сонин, В.Б. Захаров. – 5</w:t>
      </w:r>
      <w:r w:rsidRPr="00A77C7E">
        <w:t xml:space="preserve">-е изд., стереотип. </w:t>
      </w:r>
      <w:r>
        <w:t>– М.: Дрофа, 2016. - 222, [2]с.: ил.</w:t>
      </w:r>
    </w:p>
    <w:p w:rsidR="00F22F11" w:rsidRPr="00EC143A" w:rsidRDefault="00F22F11" w:rsidP="00F22F11">
      <w:pPr>
        <w:pStyle w:val="Default"/>
        <w:numPr>
          <w:ilvl w:val="0"/>
          <w:numId w:val="3"/>
        </w:numPr>
        <w:spacing w:line="240" w:lineRule="auto"/>
        <w:ind w:hanging="776"/>
        <w:jc w:val="both"/>
        <w:rPr>
          <w:b/>
        </w:rPr>
      </w:pPr>
      <w:r w:rsidRPr="00A77C7E">
        <w:rPr>
          <w:b/>
        </w:rPr>
        <w:t>Электронное приложение к учебнику.</w:t>
      </w: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both"/>
      </w:pPr>
      <w:r>
        <w:rPr>
          <w:b/>
        </w:rPr>
        <w:t>Актуальность:</w:t>
      </w:r>
    </w:p>
    <w:p w:rsidR="00F22F11" w:rsidRPr="00A77C7E" w:rsidRDefault="00F22F11" w:rsidP="00F22F11">
      <w:pPr>
        <w:pStyle w:val="ad"/>
        <w:spacing w:before="0" w:beforeAutospacing="0" w:after="0" w:afterAutospacing="0"/>
        <w:ind w:firstLine="708"/>
        <w:jc w:val="both"/>
      </w:pPr>
      <w:r w:rsidRPr="00A77C7E">
        <w:t>Курс биологических дисциплин входит в число естественных наук, изучающих природу, а также научные методы и пути познания человеком природы.</w:t>
      </w: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both"/>
      </w:pPr>
      <w:r>
        <w:t xml:space="preserve">Значение биологических знаний для современного человека трудно переоценить. Изучение курса биологии обеспечивает личностное, социальное, общекультурное, интеллектуальное и коммуникативное развитие личности. </w:t>
      </w:r>
    </w:p>
    <w:p w:rsidR="00F22F11" w:rsidRPr="00EC143A" w:rsidRDefault="00F22F11" w:rsidP="00F22F11">
      <w:pPr>
        <w:pStyle w:val="ad"/>
        <w:spacing w:before="0" w:beforeAutospacing="0" w:after="0" w:afterAutospacing="0"/>
        <w:ind w:firstLine="708"/>
        <w:jc w:val="both"/>
      </w:pPr>
      <w:r>
        <w:t>К</w:t>
      </w:r>
      <w:r w:rsidRPr="00E13A0F">
        <w:t>урс биологии</w:t>
      </w:r>
      <w:r w:rsidRPr="00A77C7E">
        <w:t xml:space="preserve"> на ступени основного общего образования направлен на формирование у школьников представлений об отличительных особенностях живой природы, о ее многообразии и эволюции, о человеке как биосоциальном виде. Отбор содержания проведен с учетом культурологического подхода, в соответствии с которым учащиеся должны освоить содержание, значимое для формирования познавательной, </w:t>
      </w:r>
      <w:r w:rsidRPr="00A77C7E">
        <w:lastRenderedPageBreak/>
        <w:t>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Цели и задачи курса:</w:t>
      </w:r>
    </w:p>
    <w:p w:rsidR="00F22F11" w:rsidRPr="00A77C7E" w:rsidRDefault="00F22F11" w:rsidP="00F22F11">
      <w:pPr>
        <w:pStyle w:val="ad"/>
        <w:spacing w:before="0" w:beforeAutospacing="0" w:after="0" w:afterAutospacing="0"/>
        <w:ind w:firstLine="708"/>
        <w:jc w:val="both"/>
      </w:pPr>
      <w:r w:rsidRPr="00F22001">
        <w:rPr>
          <w:b/>
        </w:rPr>
        <w:t>Целями</w:t>
      </w:r>
      <w:r w:rsidRPr="00E13A0F">
        <w:t xml:space="preserve"> курса «Биология</w:t>
      </w:r>
      <w:r w:rsidRPr="00A77C7E">
        <w:t>» на ступени основного общего образования на глобальном, метапредметном, личностном и предметном уровнях являются: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социализация обучаемых - вхождение в мир культуры и социальных отношений,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обеспечивающее включение учащихся в ту или иную группу или общность как носителей ее норм, ценностей, ориентаций, осваиваемых в процессе знакомства с миром живой природы;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>приобщение к познавательной культуре как системе познавательных (научных)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ценностей, накопленных обществом в сфере биологической науки;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развитие познавательных мотивов обучающихся, направленных на получение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создание условий для овладения обучающимися ключевыми компетентностями: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учебно-познавательной, информационной, ценностно-смысловой, коммуникативной.</w:t>
      </w:r>
    </w:p>
    <w:p w:rsidR="00F22F11" w:rsidRPr="00F22001" w:rsidRDefault="00F22F11" w:rsidP="00F22F11">
      <w:pPr>
        <w:pStyle w:val="ad"/>
        <w:spacing w:before="0" w:beforeAutospacing="0" w:after="0" w:afterAutospacing="0"/>
        <w:ind w:firstLine="708"/>
        <w:jc w:val="both"/>
        <w:rPr>
          <w:b/>
        </w:rPr>
      </w:pPr>
      <w:r w:rsidRPr="00F22001">
        <w:rPr>
          <w:b/>
        </w:rPr>
        <w:t>Задачи:</w:t>
      </w:r>
    </w:p>
    <w:p w:rsidR="00F22F11" w:rsidRPr="00E13A0F" w:rsidRDefault="00F22F11" w:rsidP="00F22F11">
      <w:pPr>
        <w:pStyle w:val="ad"/>
        <w:spacing w:before="0" w:beforeAutospacing="0" w:after="0" w:afterAutospacing="0"/>
        <w:jc w:val="both"/>
      </w:pPr>
      <w:r w:rsidRPr="00E13A0F">
        <w:t>Биология как учебная дисциплина обеспечивает: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формирование системы биологических знаний как компонента целостной научной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картины мира;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>овладение научным подходом к решению различных задач;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овладение умениями формулировать гипотезы, проводить эксперименты и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оценивать полученные результаты;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овладение умением сопоставлять экспериментальные и теоретические знания с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объективными реалиями жизни;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воспитание ответственного и бережного отношения к окружающей среде, </w:t>
      </w: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  <w:r w:rsidRPr="00A77C7E">
        <w:t>осознание значимости концепции устойчивого развития;</w:t>
      </w:r>
    </w:p>
    <w:p w:rsidR="00F22F11" w:rsidRPr="00A77C7E" w:rsidRDefault="00F22F11" w:rsidP="00F22F11">
      <w:pPr>
        <w:pStyle w:val="ad"/>
        <w:numPr>
          <w:ilvl w:val="0"/>
          <w:numId w:val="2"/>
        </w:numPr>
        <w:spacing w:before="0" w:beforeAutospacing="0" w:after="0" w:afterAutospacing="0"/>
        <w:ind w:hanging="720"/>
        <w:jc w:val="both"/>
      </w:pPr>
      <w:r w:rsidRPr="00A77C7E">
        <w:t xml:space="preserve">формирование умений безопасного и эффективного использования лабораторного </w:t>
      </w:r>
    </w:p>
    <w:p w:rsidR="003A0AB0" w:rsidRDefault="00F22F11" w:rsidP="003A0AB0">
      <w:pPr>
        <w:pStyle w:val="ad"/>
        <w:spacing w:after="0"/>
        <w:jc w:val="both"/>
      </w:pPr>
      <w:r w:rsidRPr="00A77C7E">
        <w:t>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путем применения межпредметного анализа учебных задач.</w:t>
      </w:r>
    </w:p>
    <w:p w:rsidR="003A0AB0" w:rsidRDefault="003A0AB0" w:rsidP="003A0AB0">
      <w:pPr>
        <w:pStyle w:val="ad"/>
        <w:spacing w:after="0"/>
        <w:jc w:val="both"/>
      </w:pPr>
    </w:p>
    <w:p w:rsidR="003A0AB0" w:rsidRDefault="003A0AB0" w:rsidP="003A0AB0">
      <w:pPr>
        <w:pStyle w:val="ad"/>
        <w:spacing w:after="0"/>
        <w:jc w:val="both"/>
      </w:pPr>
    </w:p>
    <w:p w:rsidR="003A0AB0" w:rsidRPr="003A0AB0" w:rsidRDefault="003A0AB0" w:rsidP="003A0AB0">
      <w:pPr>
        <w:pStyle w:val="ad"/>
        <w:spacing w:after="0"/>
        <w:jc w:val="both"/>
        <w:rPr>
          <w:b/>
        </w:rPr>
      </w:pPr>
      <w:r w:rsidRPr="003A0AB0">
        <w:lastRenderedPageBreak/>
        <w:t xml:space="preserve"> </w:t>
      </w:r>
      <w:r w:rsidRPr="003A0AB0">
        <w:rPr>
          <w:b/>
        </w:rPr>
        <w:t>Работа с  одаренными детьми:</w:t>
      </w:r>
    </w:p>
    <w:p w:rsidR="003A0AB0" w:rsidRDefault="003A0AB0" w:rsidP="003A0AB0">
      <w:pPr>
        <w:pStyle w:val="ad"/>
        <w:spacing w:after="0"/>
        <w:jc w:val="both"/>
      </w:pPr>
      <w:r>
        <w:t>•</w:t>
      </w:r>
      <w:r>
        <w:tab/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интеграция урочной и внеурочной деятельности учащихся;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организация проектной деятельности;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>•</w:t>
      </w:r>
      <w:r>
        <w:tab/>
        <w:t>сформировать банк данных «Одарённые дети»</w:t>
      </w:r>
    </w:p>
    <w:p w:rsidR="003A0AB0" w:rsidRPr="003A0AB0" w:rsidRDefault="003A0AB0" w:rsidP="006318B0">
      <w:pPr>
        <w:pStyle w:val="ad"/>
        <w:spacing w:before="0" w:beforeAutospacing="0"/>
        <w:jc w:val="both"/>
      </w:pPr>
      <w:r w:rsidRPr="003A0AB0">
        <w:rPr>
          <w:b/>
        </w:rPr>
        <w:t xml:space="preserve">  Работа с детьми с ОВЗ</w:t>
      </w:r>
    </w:p>
    <w:p w:rsidR="003A0AB0" w:rsidRDefault="003A0AB0" w:rsidP="003A0AB0">
      <w:pPr>
        <w:pStyle w:val="ad"/>
        <w:spacing w:before="0" w:beforeAutospacing="0" w:after="0"/>
        <w:jc w:val="both"/>
      </w:pPr>
      <w:r>
        <w:t xml:space="preserve">Главной опорой в усвоении любого познавательного материала  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</w:t>
      </w:r>
      <w:proofErr w:type="gramStart"/>
      <w:r>
        <w:t>фильмы,  фотографии</w:t>
      </w:r>
      <w:proofErr w:type="gramEnd"/>
      <w:r>
        <w:t xml:space="preserve"> и др.</w:t>
      </w:r>
    </w:p>
    <w:p w:rsidR="003A0AB0" w:rsidRDefault="003A0AB0" w:rsidP="003A0AB0">
      <w:pPr>
        <w:pStyle w:val="ad"/>
        <w:spacing w:after="0"/>
        <w:jc w:val="both"/>
      </w:pPr>
      <w:r>
        <w:lastRenderedPageBreak/>
        <w:t>Технологии дифференциации и индивидуализации обучения. 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3A0AB0" w:rsidRDefault="003A0AB0" w:rsidP="003A0AB0">
      <w:pPr>
        <w:pStyle w:val="ad"/>
        <w:spacing w:after="0"/>
        <w:jc w:val="both"/>
      </w:pPr>
      <w:r>
        <w:t xml:space="preserve"> Применение данной технологии  имеет следующие преимущества: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 исключается уравниловка и усреднение детей;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 повышается уровень мотивации учения в сильных группах;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 создаются щадящие условия для слабых;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 у учителя появляется возможность помогать слабому, уделять внимание сильному;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 появляется возможность более эффективно работать с особенными учащимися.</w:t>
      </w:r>
    </w:p>
    <w:p w:rsidR="003A0AB0" w:rsidRDefault="003A0AB0" w:rsidP="003A0AB0">
      <w:pPr>
        <w:pStyle w:val="ad"/>
        <w:spacing w:after="0"/>
        <w:jc w:val="both"/>
      </w:pPr>
    </w:p>
    <w:p w:rsidR="003A0AB0" w:rsidRDefault="003A0AB0" w:rsidP="003A0AB0">
      <w:pPr>
        <w:pStyle w:val="ad"/>
        <w:spacing w:after="0"/>
        <w:jc w:val="both"/>
      </w:pPr>
      <w:r>
        <w:t>Технология разноуровневого обучения.  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>Личностно-ориентированные  технологии позволяют  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3A0AB0" w:rsidRDefault="003A0AB0" w:rsidP="003A0AB0">
      <w:pPr>
        <w:pStyle w:val="ad"/>
        <w:spacing w:after="0"/>
        <w:jc w:val="both"/>
      </w:pPr>
      <w: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 мотивация ученической деятельности. Учащиеся должны четко понимать, для чего они изучают тот или иной материал.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Использование </w:t>
      </w:r>
      <w:proofErr w:type="spellStart"/>
      <w:r>
        <w:t>здоровьесберегающих</w:t>
      </w:r>
      <w:proofErr w:type="spellEnd"/>
      <w:r>
        <w:t xml:space="preserve"> технологий 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 xml:space="preserve">Применение игровых технологий на уроках 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  </w:t>
      </w:r>
    </w:p>
    <w:p w:rsidR="003A0AB0" w:rsidRDefault="003A0AB0" w:rsidP="003A0AB0">
      <w:pPr>
        <w:pStyle w:val="ad"/>
        <w:spacing w:after="0"/>
        <w:jc w:val="both"/>
      </w:pPr>
      <w:r>
        <w:lastRenderedPageBreak/>
        <w:t></w:t>
      </w:r>
      <w:r>
        <w:tab/>
        <w:t xml:space="preserve">Технология сотрудничества. Основная форма работы – групповая, которая как раз и создает атмосферу взаимопомощи, </w:t>
      </w:r>
      <w:proofErr w:type="spellStart"/>
      <w:r>
        <w:t>взаимообучения</w:t>
      </w:r>
      <w:proofErr w:type="spellEnd"/>
      <w: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3A0AB0" w:rsidRDefault="003A0AB0" w:rsidP="003A0AB0">
      <w:pPr>
        <w:pStyle w:val="ad"/>
        <w:spacing w:after="0"/>
        <w:jc w:val="both"/>
      </w:pPr>
      <w: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 Часто используется работа в парах.</w:t>
      </w:r>
    </w:p>
    <w:p w:rsidR="003A0AB0" w:rsidRDefault="003A0AB0" w:rsidP="003A0AB0">
      <w:pPr>
        <w:pStyle w:val="ad"/>
        <w:spacing w:after="0"/>
        <w:jc w:val="both"/>
      </w:pPr>
      <w:r>
        <w:t></w:t>
      </w:r>
      <w:r>
        <w:tab/>
        <w:t>Информационные  технологии:  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3A0AB0" w:rsidRDefault="003A0AB0" w:rsidP="003A0AB0">
      <w:pPr>
        <w:pStyle w:val="ad"/>
        <w:spacing w:after="0"/>
        <w:jc w:val="both"/>
      </w:pPr>
      <w:r>
        <w:t xml:space="preserve">  Достоинствами информационных технологий являются: индивидуализация  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 мышления.</w:t>
      </w:r>
    </w:p>
    <w:p w:rsidR="003A0AB0" w:rsidRDefault="003A0AB0" w:rsidP="003A0AB0">
      <w:pPr>
        <w:pStyle w:val="ad"/>
        <w:spacing w:after="0"/>
        <w:jc w:val="both"/>
      </w:pPr>
    </w:p>
    <w:p w:rsidR="00F22F11" w:rsidRDefault="00F22F11" w:rsidP="00F22F11">
      <w:pPr>
        <w:pStyle w:val="ad"/>
        <w:spacing w:before="0" w:beforeAutospacing="0" w:after="0" w:afterAutospacing="0"/>
        <w:jc w:val="both"/>
      </w:pPr>
    </w:p>
    <w:p w:rsidR="00F22F11" w:rsidRPr="00A77C7E" w:rsidRDefault="00F22F11" w:rsidP="00F22F11">
      <w:pPr>
        <w:pStyle w:val="ad"/>
        <w:spacing w:before="0" w:beforeAutospacing="0" w:after="0" w:afterAutospacing="0"/>
        <w:jc w:val="both"/>
      </w:pP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Общая характеристика учебного предмета:</w:t>
      </w: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both"/>
      </w:pPr>
      <w:r>
        <w:rPr>
          <w:b/>
        </w:rPr>
        <w:t>Б</w:t>
      </w:r>
      <w:r w:rsidRPr="00A77C7E">
        <w:rPr>
          <w:b/>
        </w:rPr>
        <w:t xml:space="preserve">иология </w:t>
      </w:r>
      <w:r w:rsidRPr="00A77C7E">
        <w:t xml:space="preserve">входит в число естественных наук, изучающих природу, а также пути познания человеком природы. Помимо мировоззренческого значения, адекватные представления о живой природе лежат в основе мероприятий по поддержанию здоровья человека, его безопасности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</w:t>
      </w:r>
    </w:p>
    <w:p w:rsidR="00F22F11" w:rsidRPr="00A77C7E" w:rsidRDefault="00F22F11" w:rsidP="00F22F11">
      <w:pPr>
        <w:pStyle w:val="ad"/>
        <w:spacing w:before="0" w:beforeAutospacing="0" w:after="0" w:afterAutospacing="0"/>
        <w:ind w:firstLine="708"/>
        <w:jc w:val="both"/>
      </w:pPr>
      <w:r w:rsidRPr="00A77C7E">
        <w:t>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F22F11" w:rsidRPr="001457FE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2F11" w:rsidRPr="00A77C7E" w:rsidRDefault="00F22F11" w:rsidP="00F22F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предмета, курса в учебном плане</w:t>
      </w:r>
    </w:p>
    <w:p w:rsidR="00F22F11" w:rsidRPr="00A77C7E" w:rsidRDefault="00F22F11" w:rsidP="00F22F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A77C7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анная программа рассчитана на 102 учебных часа</w:t>
      </w:r>
      <w:r w:rsidRPr="00A77C7E">
        <w:rPr>
          <w:rFonts w:ascii="Times New Roman" w:hAnsi="Times New Roman" w:cs="Times New Roman"/>
          <w:sz w:val="24"/>
          <w:szCs w:val="24"/>
        </w:rPr>
        <w:t>. При этом резерв свободного времени, предусмотренный примерной программой,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технологий.</w:t>
      </w:r>
    </w:p>
    <w:p w:rsidR="00F22F11" w:rsidRPr="00A77C7E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 реализации: </w:t>
      </w:r>
      <w:r w:rsidRPr="00A77C7E">
        <w:rPr>
          <w:rFonts w:ascii="Times New Roman" w:hAnsi="Times New Roman" w:cs="Times New Roman"/>
          <w:sz w:val="24"/>
          <w:szCs w:val="24"/>
        </w:rPr>
        <w:t>1 год</w:t>
      </w:r>
    </w:p>
    <w:p w:rsidR="00F22F11" w:rsidRPr="00A77C7E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t>Количество часов в год (по программе):</w:t>
      </w:r>
      <w:r>
        <w:rPr>
          <w:rFonts w:ascii="Times New Roman" w:hAnsi="Times New Roman" w:cs="Times New Roman"/>
          <w:sz w:val="24"/>
          <w:szCs w:val="24"/>
        </w:rPr>
        <w:t xml:space="preserve"> 102 часа</w:t>
      </w:r>
      <w:r w:rsidRPr="00A77C7E">
        <w:rPr>
          <w:rFonts w:ascii="Times New Roman" w:hAnsi="Times New Roman" w:cs="Times New Roman"/>
          <w:sz w:val="24"/>
          <w:szCs w:val="24"/>
        </w:rPr>
        <w:t>.</w:t>
      </w:r>
    </w:p>
    <w:p w:rsidR="00F22F11" w:rsidRPr="00A77C7E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t>Количество часов в неделю (по учебному плану школы):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A77C7E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77C7E">
        <w:rPr>
          <w:rFonts w:ascii="Times New Roman" w:hAnsi="Times New Roman" w:cs="Times New Roman"/>
          <w:sz w:val="24"/>
          <w:szCs w:val="24"/>
        </w:rPr>
        <w:t>.</w:t>
      </w:r>
    </w:p>
    <w:p w:rsidR="00F22F11" w:rsidRPr="00A77C7E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A77C7E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хнологии, методы</w:t>
      </w:r>
      <w:r w:rsidRPr="00A77C7E">
        <w:rPr>
          <w:rFonts w:ascii="Times New Roman" w:hAnsi="Times New Roman" w:cs="Times New Roman"/>
          <w:b/>
          <w:sz w:val="24"/>
          <w:szCs w:val="24"/>
        </w:rPr>
        <w:t>: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proofErr w:type="spellStart"/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здоровьесберегающих</w:t>
      </w:r>
      <w:proofErr w:type="spellEnd"/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информационно-коммуникативных;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проблемного обучения;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развивающего обучения;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дифференцированного обучения;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личностно-ориентированных;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коммуникативно-диалоговой деятельности;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развития исследовательских навыков;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развития проектной деятельности;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опережающего обучения;</w:t>
      </w:r>
    </w:p>
    <w:p w:rsidR="00F22F11" w:rsidRPr="005C3B41" w:rsidRDefault="00F22F11" w:rsidP="00F22F11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продуктивного чтения;</w:t>
      </w:r>
    </w:p>
    <w:p w:rsidR="00F22F11" w:rsidRPr="005C3B41" w:rsidRDefault="00F22F11" w:rsidP="00F22F11">
      <w:pPr>
        <w:numPr>
          <w:ilvl w:val="0"/>
          <w:numId w:val="2"/>
        </w:numPr>
        <w:tabs>
          <w:tab w:val="left" w:pos="708"/>
          <w:tab w:val="left" w:pos="132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5C3B41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развития навыков контроля и самоконтроля.</w:t>
      </w:r>
    </w:p>
    <w:p w:rsidR="00F22F11" w:rsidRPr="00EC143A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C7E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b/>
          <w:sz w:val="24"/>
          <w:szCs w:val="24"/>
        </w:rPr>
        <w:t xml:space="preserve">текущего и итогового </w:t>
      </w:r>
      <w:r w:rsidRPr="00A77C7E">
        <w:rPr>
          <w:rFonts w:ascii="Times New Roman" w:hAnsi="Times New Roman" w:cs="Times New Roman"/>
          <w:b/>
          <w:sz w:val="24"/>
          <w:szCs w:val="24"/>
        </w:rPr>
        <w:t>контроля:</w:t>
      </w:r>
      <w:r w:rsidRPr="00A77C7E">
        <w:rPr>
          <w:rFonts w:ascii="Times New Roman" w:hAnsi="Times New Roman" w:cs="Times New Roman"/>
          <w:sz w:val="24"/>
          <w:szCs w:val="24"/>
        </w:rPr>
        <w:t xml:space="preserve"> контрольные работы, тестирование.</w:t>
      </w:r>
    </w:p>
    <w:p w:rsidR="00F22F11" w:rsidRDefault="00F22F11" w:rsidP="00F22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A0F">
        <w:rPr>
          <w:rFonts w:ascii="Times New Roman" w:hAnsi="Times New Roman" w:cs="Times New Roman"/>
          <w:b/>
          <w:sz w:val="24"/>
          <w:szCs w:val="24"/>
        </w:rPr>
        <w:t xml:space="preserve">Личностные, метапредметные и предметные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E13A0F">
        <w:rPr>
          <w:rFonts w:ascii="Times New Roman" w:hAnsi="Times New Roman" w:cs="Times New Roman"/>
          <w:b/>
          <w:sz w:val="24"/>
          <w:szCs w:val="24"/>
        </w:rPr>
        <w:t>чебного предмета</w:t>
      </w:r>
    </w:p>
    <w:p w:rsidR="00F22F11" w:rsidRPr="00307577" w:rsidRDefault="00F22F11" w:rsidP="00F22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</w:rPr>
      </w:pP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 результаты изучения курса «Биология: </w:t>
      </w:r>
      <w:r w:rsidRPr="00307577">
        <w:rPr>
          <w:rFonts w:ascii="Times New Roman" w:hAnsi="Times New Roman" w:cs="Times New Roman"/>
          <w:b/>
          <w:iCs/>
          <w:sz w:val="24"/>
          <w:szCs w:val="24"/>
          <w:u w:val="single"/>
        </w:rPr>
        <w:t>Многообразие живых организмов: Животные</w:t>
      </w: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>» (8 класс)</w:t>
      </w:r>
      <w:r w:rsidRPr="003075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>включают в себя: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понимать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смысл биологических терминов;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характеризовать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методы биологической науки (наблюдение, эксперимент, измерение) 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оценивать их роль в познании живой природы;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осуществлять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элементарные биологические исследования;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проводить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биологические опыты и эксперименты и объяснять их результаты;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>пользоваться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 увеличительными приборами и иметь элементарные навыки приготовления 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перечислять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свойства живого; 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выделять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существенные признаки клеток и организмов растений, животных, грибов 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бактерий;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описывать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процессы: обмен веществ и превращение энергии, раздражимость, рост,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развитие, размножение;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различать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на ри</w:t>
      </w:r>
      <w:r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сунках, таблицах и натуральных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объектах основные группы живых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lastRenderedPageBreak/>
        <w:t xml:space="preserve">сравнивать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биологические объекты и процессы, </w:t>
      </w: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делать выводы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и умозаключения на основе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сравнения;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характеризовать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особенности строения и жизнедеятельности изученных групп живых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организмов;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определять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роль в природе различных групп организмов;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объяснять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роль живых организмов в круговороте веществ в биосфере;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составлять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элементарные пищевые цепи;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приводить примеры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приспособлений организмов к среде обитания и объяснять их значение;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находить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 xml:space="preserve">черты, свидетельствующие об усложнении и упрощении строения живых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организмов по сравнению с предками, и давать им объяснение;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en-US"/>
        </w:rPr>
        <w:t xml:space="preserve">объяснять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значение живых организмов в жизни и хозяйственной деятельности человека;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различать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съедобные и ядовитые грибы, опасные для человека растения и животных;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описывать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порядок оказания первой доврачебной помощи пострадавшим;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формулировать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правила техники безопасности в кабинете биологии при выполнении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лабораторных работ;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демонстрировать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знание основных правил поведения в природе и основ здорового образа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жизни;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анализировать и оценивать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последствия </w:t>
      </w:r>
      <w:r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деятельности человека в природе;</w:t>
      </w:r>
    </w:p>
    <w:p w:rsidR="00F22F11" w:rsidRPr="00307577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демонстрировать знание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и </w:t>
      </w: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соблюдать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правила работы в кабинете биологии;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соблюдать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правила работы с биологическими приборами и инструментами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(</w:t>
      </w:r>
      <w:proofErr w:type="spellStart"/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препаровальные</w:t>
      </w:r>
      <w:proofErr w:type="spellEnd"/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 иглы, скальпели, лупы, микроскопы).</w:t>
      </w:r>
    </w:p>
    <w:p w:rsidR="00F22F11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NewRomanPSMT" w:hAnsi="Times New Roman" w:cs="Times New Roman"/>
          <w:iCs/>
          <w:kern w:val="0"/>
          <w:sz w:val="24"/>
          <w:szCs w:val="24"/>
          <w:lang w:eastAsia="ru-RU"/>
        </w:rPr>
        <w:t xml:space="preserve">демонстрировать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 xml:space="preserve">навыки оказания первой помощи при отравлении ядовитыми грибами и </w:t>
      </w:r>
    </w:p>
    <w:p w:rsidR="00F22F11" w:rsidRPr="00307577" w:rsidRDefault="00F22F11" w:rsidP="00F22F1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растениями;</w:t>
      </w:r>
    </w:p>
    <w:p w:rsidR="00F22F11" w:rsidRPr="00EC143A" w:rsidRDefault="00F22F11" w:rsidP="00F22F11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0757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</w:rPr>
        <w:t xml:space="preserve">уметь </w:t>
      </w:r>
      <w:r w:rsidRPr="00307577">
        <w:rPr>
          <w:rFonts w:ascii="Times New Roman" w:eastAsia="TimesNewRomanPSMT" w:hAnsi="Times New Roman" w:cs="Times New Roman"/>
          <w:kern w:val="0"/>
          <w:sz w:val="24"/>
          <w:szCs w:val="24"/>
          <w:lang w:eastAsia="ru-RU"/>
        </w:rPr>
        <w:t>оценивать с эстетической точки зрения объекты живой природы.</w:t>
      </w:r>
    </w:p>
    <w:p w:rsidR="00F22F11" w:rsidRPr="00307577" w:rsidRDefault="00F22F11" w:rsidP="00F22F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</w:rPr>
      </w:pP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Метапредметные результаты изучения «Биология: </w:t>
      </w:r>
      <w:r w:rsidRPr="00307577">
        <w:rPr>
          <w:rFonts w:ascii="Times New Roman" w:hAnsi="Times New Roman" w:cs="Times New Roman"/>
          <w:b/>
          <w:iCs/>
          <w:sz w:val="24"/>
          <w:szCs w:val="24"/>
          <w:u w:val="single"/>
        </w:rPr>
        <w:t>Многообразие живых организмов: Животные</w:t>
      </w: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>» (8 класс)</w:t>
      </w:r>
      <w:r w:rsidRPr="003075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7577">
        <w:rPr>
          <w:rFonts w:ascii="Times New Roman" w:hAnsi="Times New Roman" w:cs="Times New Roman"/>
          <w:b/>
          <w:sz w:val="24"/>
          <w:szCs w:val="24"/>
          <w:u w:val="single"/>
        </w:rPr>
        <w:t>включают в себя:</w:t>
      </w:r>
    </w:p>
    <w:p w:rsidR="00F22F11" w:rsidRPr="00E67832" w:rsidRDefault="00F22F11" w:rsidP="00F22F11">
      <w:pPr>
        <w:numPr>
          <w:ilvl w:val="0"/>
          <w:numId w:val="8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амостоятельно обнаруживать и формулировать учебную проблему, определять цель учебной деятельности, выбирать тему проекта.</w:t>
      </w:r>
    </w:p>
    <w:p w:rsidR="00F22F11" w:rsidRPr="00E67832" w:rsidRDefault="00F22F11" w:rsidP="00F22F11">
      <w:pPr>
        <w:numPr>
          <w:ilvl w:val="0"/>
          <w:numId w:val="8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ыдвигать версии решения проблемы, осознавать конечный результат, выбирать из предло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женных и искать самостоятельно 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средства достижения цели.</w:t>
      </w:r>
    </w:p>
    <w:p w:rsidR="00F22F11" w:rsidRPr="00E67832" w:rsidRDefault="00F22F11" w:rsidP="00F22F11">
      <w:pPr>
        <w:numPr>
          <w:ilvl w:val="0"/>
          <w:numId w:val="8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оставлять (индивидуально или в группе) план решения проблемы </w:t>
      </w:r>
    </w:p>
    <w:p w:rsidR="00F22F11" w:rsidRPr="00E67832" w:rsidRDefault="00F22F11" w:rsidP="00F22F11">
      <w:pPr>
        <w:numPr>
          <w:ilvl w:val="0"/>
          <w:numId w:val="8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аботая по плану, сверять свои действия с целью и, при необходимости, исправлять ошибки самостоятельно.</w:t>
      </w:r>
    </w:p>
    <w:p w:rsidR="00F22F11" w:rsidRPr="00E67832" w:rsidRDefault="00F22F11" w:rsidP="00F22F11">
      <w:pPr>
        <w:numPr>
          <w:ilvl w:val="0"/>
          <w:numId w:val="8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диалоге с учителем совершенствовать самостоятель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но выработанные критерии оценки;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нализировать, сравнивать, классифицировать и обобщать факты и явления. Выявлять прич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ины и следствия простых явлений;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о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существлять сравнение, </w:t>
      </w:r>
      <w:proofErr w:type="spellStart"/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сериацию</w:t>
      </w:r>
      <w:proofErr w:type="spellEnd"/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троить логическое рассуждение, включающее установление причинно-следственных связей.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оздавать схематические модели с выделением существенных характеристик объекта. 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оставлять тезисы, различные виды планов (простых, сложных и т.п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.). Преобразовывать информацию 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из одного вида в другой (таблицу в текст и пр.).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ычитывать все уровни текстовой информации. </w:t>
      </w:r>
    </w:p>
    <w:p w:rsidR="00F22F11" w:rsidRPr="00E67832" w:rsidRDefault="00F22F11" w:rsidP="00F22F11">
      <w:pPr>
        <w:numPr>
          <w:ilvl w:val="0"/>
          <w:numId w:val="9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E67832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в дискуссии уметь вы двинуть аргументы и контраргументы;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E67832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учиться критично относиться к своему мнению, с достоинством ошибочность своего мнения и корректировать его;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E67832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F22F11" w:rsidRPr="00EC143A" w:rsidRDefault="00F22F11" w:rsidP="00F22F11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</w:pPr>
      <w:r w:rsidRPr="00E67832">
        <w:rPr>
          <w:rFonts w:ascii="Times New Roman" w:eastAsia="TimesNewRomanPSMT" w:hAnsi="Times New Roman" w:cs="Times New Roman"/>
          <w:kern w:val="0"/>
          <w:sz w:val="24"/>
          <w:szCs w:val="24"/>
          <w:lang w:eastAsia="en-US"/>
        </w:rPr>
        <w:t>уметь взглянуть на ситуацию с иной позиции и договариваться с людьми иных позиций.</w:t>
      </w:r>
    </w:p>
    <w:p w:rsidR="00F22F11" w:rsidRPr="00E67832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7832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изучения курса «Биология: </w:t>
      </w:r>
      <w:r w:rsidRPr="00E67832">
        <w:rPr>
          <w:rFonts w:ascii="Times New Roman" w:hAnsi="Times New Roman" w:cs="Times New Roman"/>
          <w:b/>
          <w:iCs/>
          <w:sz w:val="24"/>
          <w:szCs w:val="24"/>
          <w:u w:val="single"/>
        </w:rPr>
        <w:t>Многообразие живых организмов: Животные</w:t>
      </w:r>
      <w:r w:rsidRPr="00E67832">
        <w:rPr>
          <w:rFonts w:ascii="Times New Roman" w:hAnsi="Times New Roman" w:cs="Times New Roman"/>
          <w:b/>
          <w:sz w:val="24"/>
          <w:szCs w:val="24"/>
          <w:u w:val="single"/>
        </w:rPr>
        <w:t>» (8 класс)</w:t>
      </w:r>
      <w:r w:rsidRPr="00E678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7832">
        <w:rPr>
          <w:rFonts w:ascii="Times New Roman" w:hAnsi="Times New Roman" w:cs="Times New Roman"/>
          <w:b/>
          <w:sz w:val="24"/>
          <w:szCs w:val="24"/>
          <w:u w:val="single"/>
        </w:rPr>
        <w:t>включают в себя: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единства и целостности окружающего мира, возможности его познания </w:t>
      </w:r>
    </w:p>
    <w:p w:rsidR="00F22F11" w:rsidRPr="005A503C" w:rsidRDefault="00F22F11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объяснения на основе достижений науки;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постепенное выстраивание собственной целостной картины мира;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потребности и готовности к самообразованию, в том числе и в рамках </w:t>
      </w:r>
    </w:p>
    <w:p w:rsidR="00F22F11" w:rsidRDefault="00F22F11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деятельности вне школы (умение доказывать, строить рассуждения, анализировать, сравнивать, делать выводы и т.д.);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экологического риска взаимоотношений человека и природы;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экологического мышления: умение оценивать свою деятельность и </w:t>
      </w:r>
    </w:p>
    <w:p w:rsidR="00F22F11" w:rsidRDefault="00F22F11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поступки с точки зрения сохранения окружающей среды – гаранта жизни и благополучия людей на Земле;</w:t>
      </w:r>
    </w:p>
    <w:p w:rsidR="00F22F11" w:rsidRDefault="00F22F11" w:rsidP="00F22F11">
      <w:pPr>
        <w:pStyle w:val="af0"/>
        <w:numPr>
          <w:ilvl w:val="0"/>
          <w:numId w:val="4"/>
        </w:numPr>
        <w:ind w:left="709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жизненных ситуаций с точки зрения безопасного образа жизни и </w:t>
      </w:r>
    </w:p>
    <w:p w:rsidR="00F22F11" w:rsidRDefault="00F22F11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сохранения здоровья;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реализация установок здорового образа жизни;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</w:t>
      </w:r>
    </w:p>
    <w:p w:rsidR="00F22F11" w:rsidRPr="00E67832" w:rsidRDefault="00F22F11" w:rsidP="00F22F11">
      <w:pPr>
        <w:numPr>
          <w:ilvl w:val="0"/>
          <w:numId w:val="7"/>
        </w:numPr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эстетическое отношение</w:t>
      </w:r>
      <w:r w:rsidRPr="00E67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 живым объектам.</w:t>
      </w:r>
    </w:p>
    <w:p w:rsidR="00F22F11" w:rsidRDefault="00F22F11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</w:p>
    <w:p w:rsidR="006318B0" w:rsidRDefault="006318B0" w:rsidP="00F22F11">
      <w:pPr>
        <w:pStyle w:val="af0"/>
        <w:ind w:left="-11"/>
        <w:jc w:val="both"/>
        <w:rPr>
          <w:rFonts w:ascii="Times New Roman" w:hAnsi="Times New Roman"/>
          <w:sz w:val="24"/>
          <w:szCs w:val="24"/>
        </w:rPr>
      </w:pPr>
    </w:p>
    <w:p w:rsidR="00F22F11" w:rsidRDefault="00F22F11" w:rsidP="00F22F11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</w:p>
    <w:p w:rsidR="00F22F11" w:rsidRDefault="00F22F11" w:rsidP="00F22F11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  <w:r>
        <w:rPr>
          <w:rStyle w:val="dash041e005f0431005f044b005f0447005f043d005f044b005f0439005f005fchar1char1"/>
          <w:b/>
        </w:rPr>
        <w:lastRenderedPageBreak/>
        <w:t>Планируемые результаты изучения учебного предмета, курса:</w:t>
      </w:r>
    </w:p>
    <w:p w:rsidR="00F22F11" w:rsidRDefault="00F22F11" w:rsidP="00F22F11">
      <w:pPr>
        <w:pStyle w:val="ad"/>
        <w:spacing w:before="0" w:beforeAutospacing="0" w:after="0" w:afterAutospacing="0"/>
        <w:jc w:val="both"/>
        <w:rPr>
          <w:b/>
        </w:rPr>
      </w:pPr>
      <w:r>
        <w:rPr>
          <w:b/>
        </w:rPr>
        <w:t>Учащийся научится: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>выделять существенные признаки биологических объектов и процессов, характерных для живых организмов;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аргументировать, приводить доказательства родства различных таксонов, животных,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аргументировать, приводить доказательства различий растений, животных, грибов и бактерий;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классифицировать биологические объекты на основе определения их принадлежности к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определенной систематической группе;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раскрывать роль биологии в практической деятельности людей; роль различных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организмов в жизни человека;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>объяснять общность происхождения и эволюции систематических групп и животных на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 xml:space="preserve"> примерах сопоставления биологических объектов;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выявлять примеры и раскрывать сущность приспособленности организмов к среде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обитания;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различать по внешнему виду, схемам и описаниям реальные биологические объекты или их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изображения, выявлять отличительные признаки биологических объектов;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сравнивать биологические объекты, процессы жизнедеятельности; делать выводы и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умозаключения на основе сравнения;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устанавливать взаимосвязи между особенностями строения и функциями клеток и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тканей, органов и систем органов;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использовать методы биологической науки: наблюдать и описывать биологические объекты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и процессы; ставить биологические эксперименты и объяснять их результаты;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знать и аргументировать основные правила поведения в природе; анализировать и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оценивать последствия деятельности человека в природе;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описывать и использовать приемы выращивания и размножения домашних животных,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ухода за ними;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>знать и соблюдать правила работы в кабинете биологии.</w:t>
      </w:r>
    </w:p>
    <w:p w:rsidR="00F22F11" w:rsidRDefault="00F22F11" w:rsidP="00F22F11">
      <w:pPr>
        <w:pStyle w:val="ad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>Учащийся получит возможность научиться: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находить информацию о растениях, животных, грибах и бактериях в научно - популярной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литературе, биологических словарях, справочниках, интернет - ресурсе, анализировать и оценивать ее, переводить из одной формы в другую;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основам исследовательской и проектной деятельности по изучению организмов различных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царств живой природы, включая умения формулировать задачи, представлять работу на защиту и защищать ее;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>использовать приемы оказания первой помощи при укусах животных;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ориентироваться в системе моральных норм и ценностей по отношению к объектам живой </w:t>
      </w:r>
    </w:p>
    <w:p w:rsidR="0064232D" w:rsidRDefault="0064232D" w:rsidP="00F22F11">
      <w:pPr>
        <w:pStyle w:val="ad"/>
        <w:spacing w:before="0" w:beforeAutospacing="0" w:after="0" w:afterAutospacing="0"/>
        <w:jc w:val="both"/>
      </w:pPr>
    </w:p>
    <w:p w:rsidR="0064232D" w:rsidRDefault="0064232D" w:rsidP="00F22F11">
      <w:pPr>
        <w:pStyle w:val="ad"/>
        <w:spacing w:before="0" w:beforeAutospacing="0" w:after="0" w:afterAutospacing="0"/>
        <w:jc w:val="both"/>
      </w:pPr>
    </w:p>
    <w:p w:rsidR="0064232D" w:rsidRDefault="0064232D" w:rsidP="00F22F11">
      <w:pPr>
        <w:pStyle w:val="ad"/>
        <w:spacing w:before="0" w:beforeAutospacing="0" w:after="0" w:afterAutospacing="0"/>
        <w:jc w:val="both"/>
      </w:pPr>
    </w:p>
    <w:p w:rsidR="0064232D" w:rsidRDefault="0064232D" w:rsidP="00F22F11">
      <w:pPr>
        <w:pStyle w:val="ad"/>
        <w:spacing w:before="0" w:beforeAutospacing="0" w:after="0" w:afterAutospacing="0"/>
        <w:jc w:val="both"/>
      </w:pPr>
    </w:p>
    <w:p w:rsidR="0064232D" w:rsidRDefault="0064232D" w:rsidP="00F22F11">
      <w:pPr>
        <w:pStyle w:val="ad"/>
        <w:spacing w:before="0" w:beforeAutospacing="0" w:after="0" w:afterAutospacing="0"/>
        <w:jc w:val="both"/>
      </w:pP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осознанно использовать знания основных правил поведения в природе; выбирать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целевые и смысловые установки в своих действиях и поступках по отношению к живой природе;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создавать собственные письменные и устные сообщения о растениях, животных, бактериях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и грибах,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22F11" w:rsidRDefault="00F22F11" w:rsidP="00F22F11">
      <w:pPr>
        <w:pStyle w:val="ad"/>
        <w:numPr>
          <w:ilvl w:val="0"/>
          <w:numId w:val="4"/>
        </w:numPr>
        <w:spacing w:before="0" w:beforeAutospacing="0" w:after="0" w:afterAutospacing="0"/>
        <w:ind w:hanging="720"/>
        <w:jc w:val="both"/>
      </w:pPr>
      <w:r>
        <w:t xml:space="preserve">работать в группе сверстников при решении познавательных задач, связанных с изучением </w:t>
      </w:r>
    </w:p>
    <w:p w:rsidR="00F22F11" w:rsidRDefault="00F22F11" w:rsidP="00F22F11">
      <w:pPr>
        <w:pStyle w:val="ad"/>
        <w:spacing w:before="0" w:beforeAutospacing="0" w:after="0" w:afterAutospacing="0"/>
        <w:jc w:val="both"/>
      </w:pPr>
      <w:r>
        <w:t>особенностей строения и жизнедеятельности растений, животных, грибов и бактерий, планировать совместную деятельность, учитывать мнения окружающих и адекватно оценивать собственный вклад в деятельность группы.</w:t>
      </w:r>
    </w:p>
    <w:p w:rsidR="009A1EBF" w:rsidRDefault="009A1EBF" w:rsidP="00F22F11">
      <w:pPr>
        <w:pStyle w:val="ad"/>
        <w:spacing w:before="0" w:beforeAutospacing="0" w:after="0" w:afterAutospacing="0"/>
        <w:jc w:val="both"/>
      </w:pPr>
    </w:p>
    <w:p w:rsidR="009A1EBF" w:rsidRDefault="009A1EBF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  <w:r w:rsidRPr="00A9249A">
        <w:rPr>
          <w:rStyle w:val="FontStyle29"/>
          <w:sz w:val="24"/>
          <w:szCs w:val="24"/>
        </w:rPr>
        <w:t xml:space="preserve"> </w:t>
      </w: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rStyle w:val="FontStyle29"/>
          <w:sz w:val="24"/>
          <w:szCs w:val="24"/>
        </w:rPr>
      </w:pPr>
    </w:p>
    <w:p w:rsidR="0064232D" w:rsidRDefault="0064232D" w:rsidP="0064232D">
      <w:pPr>
        <w:tabs>
          <w:tab w:val="left" w:pos="3330"/>
        </w:tabs>
        <w:spacing w:after="0"/>
        <w:rPr>
          <w:sz w:val="24"/>
          <w:szCs w:val="24"/>
        </w:rPr>
      </w:pPr>
    </w:p>
    <w:p w:rsidR="009A1EBF" w:rsidRPr="00C3547F" w:rsidRDefault="009A1EBF" w:rsidP="009A1EBF">
      <w:pPr>
        <w:spacing w:after="0"/>
        <w:ind w:left="-284"/>
        <w:rPr>
          <w:sz w:val="24"/>
          <w:szCs w:val="24"/>
        </w:rPr>
      </w:pPr>
      <w:r w:rsidRPr="00A9249A">
        <w:rPr>
          <w:b/>
          <w:sz w:val="24"/>
          <w:szCs w:val="24"/>
        </w:rPr>
        <w:t>2.Критерии и нормы оценки ЗУН учащихся</w:t>
      </w:r>
    </w:p>
    <w:p w:rsidR="009A1EBF" w:rsidRPr="00A9249A" w:rsidRDefault="009A1EBF" w:rsidP="009A1EBF">
      <w:pPr>
        <w:spacing w:after="0"/>
        <w:rPr>
          <w:b/>
          <w:sz w:val="24"/>
          <w:szCs w:val="24"/>
        </w:rPr>
      </w:pPr>
      <w:r w:rsidRPr="00A9249A">
        <w:rPr>
          <w:sz w:val="24"/>
          <w:szCs w:val="24"/>
        </w:rPr>
        <w:t xml:space="preserve"> </w:t>
      </w:r>
      <w:r w:rsidRPr="00A9249A">
        <w:rPr>
          <w:b/>
          <w:sz w:val="24"/>
          <w:szCs w:val="24"/>
        </w:rPr>
        <w:t xml:space="preserve">Оценка устного  ответа учащихся.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 в случае: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Знания, понимания, глубины усвоения обучающимся всего объёма программного материала.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A9249A">
        <w:rPr>
          <w:sz w:val="24"/>
          <w:szCs w:val="24"/>
        </w:rPr>
        <w:t>внутрипредметные</w:t>
      </w:r>
      <w:proofErr w:type="spellEnd"/>
      <w:r w:rsidRPr="00A9249A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всего изученного программного материала.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A9249A">
        <w:rPr>
          <w:sz w:val="24"/>
          <w:szCs w:val="24"/>
        </w:rPr>
        <w:t>внутрипредметные</w:t>
      </w:r>
      <w:proofErr w:type="spellEnd"/>
      <w:r w:rsidRPr="00A9249A">
        <w:rPr>
          <w:sz w:val="24"/>
          <w:szCs w:val="24"/>
        </w:rPr>
        <w:t xml:space="preserve"> связи, применять полученные знания на практике.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9A1EBF" w:rsidRPr="00A9249A" w:rsidRDefault="009A1EBF" w:rsidP="009A1EBF">
      <w:pPr>
        <w:spacing w:after="0"/>
        <w:rPr>
          <w:b/>
          <w:sz w:val="24"/>
          <w:szCs w:val="24"/>
        </w:rPr>
      </w:pPr>
      <w:r w:rsidRPr="00A9249A">
        <w:rPr>
          <w:sz w:val="24"/>
          <w:szCs w:val="24"/>
        </w:rPr>
        <w:lastRenderedPageBreak/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b/>
          <w:sz w:val="24"/>
          <w:szCs w:val="24"/>
        </w:rPr>
        <w:t>Оценка выполнения практических (лабораторных) работ.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ставится, если ученик: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1) правильно определил цель опыта;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опыт проводил в условиях, не обеспечивающих достаточной точности измерений;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было допущено два-три недочета;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не более одной негрубой ошибки и одного недочета,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или эксперимент проведен не полностью;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5. или в описании наблюдений из опыта допустил неточности, выводы сделал неполные.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ставится, если ученик: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lastRenderedPageBreak/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 ставится, если ученик: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опыты, измерения, вычисления, наблюдения производились неправильно;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</w:t>
      </w:r>
      <w:r w:rsidRPr="00A9249A">
        <w:rPr>
          <w:b/>
          <w:sz w:val="24"/>
          <w:szCs w:val="24"/>
        </w:rPr>
        <w:t>Оценка самостоятельных письменных и контрольных работ.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"5" ставится, если ученик: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выполнил работу без ошибок и недочетов;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2) допустил не более одного недочета.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более одной негрубой ошибки и одного недочета;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не более двух недочетов.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"3" ставится, если ученик правильно выполнил не менее 2/3 работы или допустил: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не более двух грубых ошибок;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2. или не более одной грубой и одной негрубой ошибки и одного недочета;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3. или не более двух-трех негрубых ошибок;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4. или одной негрубой ошибки и трех недочетов;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5. или при отсутствии ошибок, но при наличии четырех-пяти недочетов.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Отметка "2" ставится, если ученик: </w:t>
      </w:r>
    </w:p>
    <w:p w:rsidR="009A1EBF" w:rsidRPr="00A9249A" w:rsidRDefault="009A1EBF" w:rsidP="009A1EBF">
      <w:pPr>
        <w:spacing w:after="0"/>
        <w:rPr>
          <w:sz w:val="24"/>
          <w:szCs w:val="24"/>
        </w:rPr>
      </w:pPr>
      <w:r w:rsidRPr="00A9249A">
        <w:rPr>
          <w:sz w:val="24"/>
          <w:szCs w:val="24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9A1EBF" w:rsidRPr="00A9249A" w:rsidRDefault="009A1EBF" w:rsidP="009A1EBF">
      <w:pPr>
        <w:spacing w:after="0"/>
        <w:rPr>
          <w:color w:val="000000"/>
          <w:sz w:val="24"/>
          <w:szCs w:val="24"/>
        </w:rPr>
      </w:pPr>
      <w:r w:rsidRPr="00A9249A">
        <w:rPr>
          <w:sz w:val="24"/>
          <w:szCs w:val="24"/>
        </w:rPr>
        <w:t xml:space="preserve"> 2. или если правильно выполнил менее половины работы. </w:t>
      </w:r>
    </w:p>
    <w:p w:rsidR="009A1EBF" w:rsidRPr="00A9249A" w:rsidRDefault="009A1EBF" w:rsidP="009A1EBF">
      <w:pPr>
        <w:pStyle w:val="Style11"/>
        <w:widowControl/>
        <w:spacing w:line="276" w:lineRule="auto"/>
        <w:jc w:val="left"/>
        <w:rPr>
          <w:rStyle w:val="FontStyle30"/>
        </w:rPr>
      </w:pPr>
      <w:r w:rsidRPr="00A9249A">
        <w:rPr>
          <w:rStyle w:val="FontStyle30"/>
        </w:rPr>
        <w:t xml:space="preserve">                 </w:t>
      </w:r>
    </w:p>
    <w:p w:rsidR="009A1EBF" w:rsidRPr="00A9249A" w:rsidRDefault="009A1EBF" w:rsidP="009A1EBF">
      <w:pPr>
        <w:pStyle w:val="Style11"/>
        <w:widowControl/>
        <w:spacing w:line="276" w:lineRule="auto"/>
        <w:jc w:val="left"/>
      </w:pPr>
      <w:r w:rsidRPr="00A9249A">
        <w:rPr>
          <w:rStyle w:val="FontStyle30"/>
        </w:rPr>
        <w:t xml:space="preserve">                      </w:t>
      </w:r>
    </w:p>
    <w:p w:rsidR="00F22F11" w:rsidRDefault="00F22F11" w:rsidP="009A1EB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2F11" w:rsidRDefault="00F22F11" w:rsidP="009A1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2F11" w:rsidRPr="00A951B3" w:rsidRDefault="00F22F11" w:rsidP="00F22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предмета:</w:t>
      </w:r>
    </w:p>
    <w:p w:rsidR="00F22F11" w:rsidRPr="00A951B3" w:rsidRDefault="00F22F11" w:rsidP="00F22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«Биология: Многообразие живых организмов: Животные»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102 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ч)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F11" w:rsidRPr="00A951B3" w:rsidRDefault="00F22F11" w:rsidP="00F22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Часть 1. Царство Животные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87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Введение (2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Организм животных как целостная система. Клетки, ткани, органы и системы органов животных. Регуляция жизнедеятельности животных: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Практическая работа №1 "Анализ структуры биомов суши и Мирового океана".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Подцарство</w:t>
      </w:r>
      <w:proofErr w:type="spellEnd"/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Одноклеточные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Общая характеристика простейших. Клетка одно клеточных животных как целостный организм.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Саркожгутиконосцы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>. Многообразие форм саркодовых и жгутиковых. Тип Споровики. Споровики - паразиты человека и животных. Особенности организации представителей. Тип Инфузории. Многообразие инфузорий и их роль в биоценозах.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 "Строение амебы, эвглены зеленой и инфузории туфельки".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Подцарство</w:t>
      </w:r>
      <w:proofErr w:type="spellEnd"/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Многоклеточные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7 часов)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Общая характеристика многоклеточных животных; типы симметрии. Клетки и ткани животных.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1.2.1.Тип Губки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Простейшие многоклеточные — губки; их распространение и экологическое значение. Типы симметрии у многоклеточных животных. Многообразие губок.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1.2.2. Тип Кишечнополостные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Особенности организации кишечнополостных. Бесполое и половое размножение. Многообразие и распространение кишечнополостных. Классы: Гидроидные, Сцифоидные и Кораллы. Роль в природных сообществах. Схема строения гидры, медузы и колонии коралловых полипов. Биоценоз кораллового рифа. Внешнее и внутреннее строение кишечнополостных.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№2 "Изучение таблиц, отражающих ход регенерации у гидры".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1.2.3. Тип Плоские черви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червей. Классы Сосальщики и Ленточные черви. Понятие о жизненном цикле. Циклы </w:t>
      </w:r>
      <w:r w:rsidRPr="00A951B3">
        <w:rPr>
          <w:rFonts w:ascii="Times New Roman" w:hAnsi="Times New Roman" w:cs="Times New Roman"/>
          <w:sz w:val="24"/>
          <w:szCs w:val="24"/>
        </w:rPr>
        <w:lastRenderedPageBreak/>
        <w:t xml:space="preserve">развития печёночного сосальщика и бычьего цепня. Многообразие плоских червей - паразитов. Меры профилактики паразитарных заболеваний. </w:t>
      </w:r>
    </w:p>
    <w:p w:rsidR="00F22F11" w:rsidRPr="00AD099B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№3 "Жизненные циклы печеночного сосальщика и бычьего цепня".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1.2.4. Тип Круглые черви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Особенности организации круглых червей (на приме ре человеческой аскариды). Свободноживущие и паразитические круглые черви. Цикл развития человеческой аскариды. Меры профилактики аскаридоза. </w:t>
      </w:r>
    </w:p>
    <w:p w:rsidR="00F22F11" w:rsidRPr="00AD099B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№4 "Жизненный цикл человеческой аскариды".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1.2.5. Тип Кольчатые черви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Особенности организации кольчатых червей (на при мере многощетинкового червя нереиды). Вторичная полость тела. Многообразие кольчатых червей. Классы: Многощетинковые, Малощетинковые, Пиявки. Значение кольчатых червей в биоценозах.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№5 "Внешнее строение дождевого червя".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1.2.6. Тип Моллюски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часа)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Особенности организации моллюсков. Смешанная полость тела. Многообразие моллюсков. Классы Брюхоногие, Двустворчатые и Головоногие моллюски. Значение моллюсков в биоценозах. Роль в жизни человека и его хозяйственной деятельности.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№6 "Внешнее строение Моллюсков".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1.2.7. Тип Членистоногие (6 часов)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Многоножки. Класс Ракообразные. Общая характеристика класса на примере речного рака. Высшие и низшие раки. Многообразие и значение ракообразных в биоценозах. Класс Паукообразные. Общая характеристика. Пауки, скорпионы, клещи. Многообразие и значение паукообразных в биоценозах. Класс Насекомые. Многообразие насекомых. Общая характеристика класса. Отряды насекомых с полным и неполным превращением (метаморфозом). Многообразие и значение насекомых в биоценозах. Многоножки. </w:t>
      </w:r>
    </w:p>
    <w:p w:rsidR="00F22F11" w:rsidRPr="00AD099B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№7 "Изучение внешнего строения и многообразие Членистоногих".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1.2.8. Тип Иглокожие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Общая характеристика типа. Многообразие иглокожих. Классы Морские звёзды, Морские ежи, Голотурии. Многообразие и экологическое значение. 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1.2.9. Тип Хордовые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часов)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Подтип Бесчерепные (1 час)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Происхождение хордовых. Подтипы Бесчерепные и Позвоночные. Общая характеристика типа. </w:t>
      </w:r>
      <w:r>
        <w:rPr>
          <w:rFonts w:ascii="Times New Roman" w:hAnsi="Times New Roman" w:cs="Times New Roman"/>
          <w:sz w:val="24"/>
          <w:szCs w:val="24"/>
        </w:rPr>
        <w:t>Подтип Бесче</w:t>
      </w:r>
      <w:r w:rsidRPr="00A951B3">
        <w:rPr>
          <w:rFonts w:ascii="Times New Roman" w:hAnsi="Times New Roman" w:cs="Times New Roman"/>
          <w:sz w:val="24"/>
          <w:szCs w:val="24"/>
        </w:rPr>
        <w:t>репные: ланцетник, особенности его организации и распространения.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Подтип Ч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ерепные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46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часов)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1). Надкласс Рыбы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хрящекостные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кистепёрые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, двоякодышащие и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лучепёрые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 рыбы. Многообразие видов и черты приспособленности к среде обитания. Экологическое и хозяйственное значение рыб.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lastRenderedPageBreak/>
        <w:t>Лабораторная работа №8 "Особенности внешнего строения рыб, связанный с их образом жизни".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2). Класс Земноводные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Первые земноводные. Общая характеристика земно водных как первых наземных позвоночных. Бесхвостые, хвостатые и безногие амфибии. Многообразие, среда обита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 и экологические особенности. Структурно - функциональная организация земноводных на примере лягушки. Экологическая роль и многообразие земноводных.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№9 "Особенности внешнего строения лягушки, связанные с ее образом жизни".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3). Класс Пресмыкающиеся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Происхождение рептилий. Общая характеристика пресмыкающихся как первично наземных животных. Структурно - 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№10 "Сравнительный анализ строения скелетов черепахи, ящерицы, змеи".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4). Класс Птицы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Происхождение птиц.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Первоптицы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 и их предки. Настоящие птицы.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Килегрудые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, или Летающие, Бескилевые, или Бегающие, Пингвины, или Плавающие птицы. Особенности организации и экологическая дифференцировка летающих птиц (птицы леса, степей и пустынь, открытых воз душных пространств, болот, водоёмов и побережий). Охрана и привлечение птиц. Домашние птицы. Роль птиц в природе, жизни человека и его хозяйственной деятельности.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№11 "Особенности внешнего строения птиц, связанных с их образом жизни".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5). Класс Млекопитающие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Происхождение млекопитающих.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Первозвери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 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№12 "Изучение внутреннего строения Млекопитающих".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№13 "Распознавание животных своей местности, определение их систематического положения и значения в жизни человека".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Основные этапы развития животных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 часов</w:t>
      </w: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Возникновение одноклеточных эукариот в протерозойскую эру. Эволюция и широкое расселение одноклеточных. Появление многоклеточных животных: губок, кишечнополостных и плоских червей. Направления развития древ них плоских червей. Возникновение всех известных групп беспозвоночных. Эволюция кольчатых червей. Возникновение хордовых. Появление</w:t>
      </w:r>
      <w:r>
        <w:rPr>
          <w:rFonts w:ascii="Times New Roman" w:hAnsi="Times New Roman" w:cs="Times New Roman"/>
          <w:sz w:val="24"/>
          <w:szCs w:val="24"/>
        </w:rPr>
        <w:t xml:space="preserve"> позвоночных в силурийском пери</w:t>
      </w:r>
      <w:r w:rsidRPr="00A951B3">
        <w:rPr>
          <w:rFonts w:ascii="Times New Roman" w:hAnsi="Times New Roman" w:cs="Times New Roman"/>
          <w:sz w:val="24"/>
          <w:szCs w:val="24"/>
        </w:rPr>
        <w:t>оде палеозойской эры. Выход позвоночных на сушу. Первые земноводные. Господство рептилий в мезозойской эре. Появление млекопитающих и птиц. Основные направления эволюции животных.</w:t>
      </w:r>
    </w:p>
    <w:p w:rsidR="00F22F11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№14 "Анализ родословного древа царства Животные".</w:t>
      </w:r>
    </w:p>
    <w:p w:rsidR="00F22F11" w:rsidRPr="00A951B3" w:rsidRDefault="00F22F11" w:rsidP="00F22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Часть 2. Вирусы (2 часа)</w:t>
      </w:r>
    </w:p>
    <w:p w:rsidR="00F22F11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 - возбудители опасных заболеваний человека. Профилактика заболевания гриппом. Происхождение вирусов.</w:t>
      </w:r>
    </w:p>
    <w:p w:rsidR="00F22F11" w:rsidRPr="00A951B3" w:rsidRDefault="00F22F11" w:rsidP="00F22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Часть 3. Экосистема. Среда обитания (9 часов)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Понятие о среде обитания. Экология — наука о взаимоотношениях организмов между собой и средой обитания. Абиотические и биотические факторы среды. Взаимоотношения между организмами. Антропогенный фактор. Влияние факторов среды на животных и растения. </w:t>
      </w:r>
    </w:p>
    <w:p w:rsidR="00F22F11" w:rsidRPr="00A951B3" w:rsidRDefault="00F22F11" w:rsidP="00F22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Экологические системы. Биогеоценоз и его характеристики. Продуценты, консументы и </w:t>
      </w:r>
      <w:proofErr w:type="spellStart"/>
      <w:r w:rsidRPr="00A951B3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A951B3">
        <w:rPr>
          <w:rFonts w:ascii="Times New Roman" w:hAnsi="Times New Roman" w:cs="Times New Roman"/>
          <w:sz w:val="24"/>
          <w:szCs w:val="24"/>
        </w:rPr>
        <w:t xml:space="preserve">. Цепи и сети питания. Экологическая пирамида.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 xml:space="preserve">Главная функция биосферы. Биотические круговороты. Круговорот воды. Круговорот углерода. Круговорот азота. Круговорот фосфора и серы. </w:t>
      </w:r>
    </w:p>
    <w:p w:rsidR="00F22F11" w:rsidRPr="00A951B3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Преобразование планеты живыми организмами. Изменение состава атмосф</w:t>
      </w:r>
      <w:r>
        <w:rPr>
          <w:rFonts w:ascii="Times New Roman" w:hAnsi="Times New Roman" w:cs="Times New Roman"/>
          <w:sz w:val="24"/>
          <w:szCs w:val="24"/>
        </w:rPr>
        <w:t>еры. Возникновение осадочных по</w:t>
      </w:r>
      <w:r w:rsidRPr="00A951B3">
        <w:rPr>
          <w:rFonts w:ascii="Times New Roman" w:hAnsi="Times New Roman" w:cs="Times New Roman"/>
          <w:sz w:val="24"/>
          <w:szCs w:val="24"/>
        </w:rPr>
        <w:t xml:space="preserve">род и почвы. Формирование полезных ископаемых: нефти, газа, каменного </w:t>
      </w:r>
      <w:r>
        <w:rPr>
          <w:rFonts w:ascii="Times New Roman" w:hAnsi="Times New Roman" w:cs="Times New Roman"/>
          <w:sz w:val="24"/>
          <w:szCs w:val="24"/>
        </w:rPr>
        <w:t>угля, торфа, месторождений руд.</w:t>
      </w:r>
    </w:p>
    <w:p w:rsidR="00F22F11" w:rsidRDefault="00F22F11" w:rsidP="00F22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1B3">
        <w:rPr>
          <w:rFonts w:ascii="Times New Roman" w:hAnsi="Times New Roman" w:cs="Times New Roman"/>
          <w:sz w:val="24"/>
          <w:szCs w:val="24"/>
        </w:rPr>
        <w:t>Лабораторная работа №15 "Анализ цепей и сетей питания".</w:t>
      </w:r>
    </w:p>
    <w:p w:rsidR="00F22F11" w:rsidRPr="00A951B3" w:rsidRDefault="00F22F11" w:rsidP="00F22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1B3">
        <w:rPr>
          <w:rFonts w:ascii="Times New Roman" w:hAnsi="Times New Roman" w:cs="Times New Roman"/>
          <w:b/>
          <w:sz w:val="24"/>
          <w:szCs w:val="24"/>
          <w:u w:val="single"/>
        </w:rPr>
        <w:t>Обобщение (4 часа)</w:t>
      </w:r>
    </w:p>
    <w:p w:rsidR="00E1019E" w:rsidRDefault="00E1019E" w:rsidP="00E1019E">
      <w:pPr>
        <w:pStyle w:val="Default"/>
        <w:spacing w:line="240" w:lineRule="auto"/>
        <w:jc w:val="both"/>
        <w:rPr>
          <w:lang w:eastAsia="ru-RU"/>
        </w:rPr>
      </w:pPr>
    </w:p>
    <w:p w:rsidR="00E1019E" w:rsidRDefault="00E1019E" w:rsidP="00E1019E">
      <w:pPr>
        <w:pStyle w:val="Default"/>
        <w:spacing w:line="240" w:lineRule="auto"/>
        <w:jc w:val="both"/>
        <w:rPr>
          <w:rStyle w:val="dash0410005f0431005f0437005f0430005f0446005f0020005f0441005f043f005f0438005f0441005f043a005f0430005f005fchar1char1"/>
          <w:b/>
        </w:rPr>
      </w:pPr>
      <w:r w:rsidRPr="00E1019E">
        <w:rPr>
          <w:lang w:eastAsia="ru-RU"/>
        </w:rPr>
        <w:br w:type="page"/>
      </w:r>
      <w:r>
        <w:rPr>
          <w:rStyle w:val="dash0410005f0431005f0437005f0430005f0446005f0020005f0441005f043f005f0438005f0441005f043a005f0430005f005fchar1char1"/>
          <w:b/>
        </w:rPr>
        <w:lastRenderedPageBreak/>
        <w:t>Описание учебно-методического и</w:t>
      </w:r>
      <w:r>
        <w:rPr>
          <w:rStyle w:val="dash0410005f0431005f0437005f0430005f0446005f0020005f0441005f043f005f0438005f0441005f043a005f0430005f005fchar1char1"/>
          <w:b/>
          <w:i/>
        </w:rPr>
        <w:t xml:space="preserve"> </w:t>
      </w:r>
      <w:r>
        <w:rPr>
          <w:rStyle w:val="dash0410005f0431005f0437005f0430005f0446005f0020005f0441005f043f005f0438005f0441005f043a005f0430005f005fchar1char1"/>
          <w:b/>
        </w:rPr>
        <w:t>материально-технического обеспечения образовательного процесса:</w:t>
      </w:r>
    </w:p>
    <w:p w:rsidR="00E1019E" w:rsidRPr="00F23187" w:rsidRDefault="00E1019E" w:rsidP="00E1019E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3187">
        <w:rPr>
          <w:rFonts w:ascii="Times New Roman" w:hAnsi="Times New Roman" w:cs="Times New Roman"/>
          <w:b/>
          <w:sz w:val="24"/>
          <w:szCs w:val="24"/>
        </w:rPr>
        <w:t>УМК:</w:t>
      </w:r>
    </w:p>
    <w:p w:rsidR="00E1019E" w:rsidRDefault="00E1019E" w:rsidP="00E1019E">
      <w:pPr>
        <w:pStyle w:val="Default"/>
        <w:numPr>
          <w:ilvl w:val="0"/>
          <w:numId w:val="3"/>
        </w:numPr>
        <w:spacing w:line="240" w:lineRule="auto"/>
        <w:ind w:hanging="776"/>
        <w:jc w:val="both"/>
        <w:rPr>
          <w:kern w:val="2"/>
        </w:rPr>
      </w:pPr>
      <w:r>
        <w:rPr>
          <w:b/>
        </w:rPr>
        <w:t>Рабочая программа</w:t>
      </w:r>
      <w:r>
        <w:t xml:space="preserve"> – Захаров, В.Б. Биология. 5-9 классы: рабочая программа к линии УМК «Живой организм»: учебно-методическое пособие/ В.Б. Захаров, Н.И. Сонин. – М.: Дрофа, 2017. – 46 с.</w:t>
      </w:r>
    </w:p>
    <w:p w:rsidR="00E1019E" w:rsidRDefault="00E1019E" w:rsidP="00E1019E">
      <w:pPr>
        <w:pStyle w:val="Default"/>
        <w:numPr>
          <w:ilvl w:val="0"/>
          <w:numId w:val="3"/>
        </w:numPr>
        <w:spacing w:line="240" w:lineRule="auto"/>
        <w:ind w:hanging="776"/>
        <w:jc w:val="both"/>
      </w:pPr>
      <w:r>
        <w:rPr>
          <w:b/>
        </w:rPr>
        <w:t>Учебник</w:t>
      </w:r>
      <w:r>
        <w:t xml:space="preserve"> – Сонин, Н.И. Биология: Многообразие живых организмов: Животные. 8 </w:t>
      </w:r>
      <w:proofErr w:type="spellStart"/>
      <w:r>
        <w:t>кл</w:t>
      </w:r>
      <w:proofErr w:type="spellEnd"/>
      <w:r>
        <w:t>.: учебник/ Н.И Сонин, В.Б. Захаров. – 5-е изд., стереотип. – М.: Дрофа, 2016. - 222, [2]с.: ил.</w:t>
      </w:r>
    </w:p>
    <w:p w:rsidR="00E1019E" w:rsidRPr="00AD099B" w:rsidRDefault="00E1019E" w:rsidP="00E1019E">
      <w:pPr>
        <w:pStyle w:val="Default"/>
        <w:numPr>
          <w:ilvl w:val="0"/>
          <w:numId w:val="3"/>
        </w:numPr>
        <w:spacing w:line="240" w:lineRule="auto"/>
        <w:ind w:hanging="776"/>
        <w:jc w:val="both"/>
        <w:rPr>
          <w:b/>
        </w:rPr>
      </w:pPr>
      <w:r>
        <w:rPr>
          <w:b/>
        </w:rPr>
        <w:t>Электронное приложение к учебнику.</w:t>
      </w:r>
    </w:p>
    <w:p w:rsidR="00E1019E" w:rsidRDefault="00E1019E" w:rsidP="00E1019E">
      <w:pPr>
        <w:pStyle w:val="Default"/>
        <w:spacing w:line="240" w:lineRule="auto"/>
        <w:jc w:val="both"/>
        <w:rPr>
          <w:b/>
        </w:rPr>
      </w:pPr>
      <w:r>
        <w:rPr>
          <w:b/>
        </w:rPr>
        <w:t>Литература для учителя:</w:t>
      </w:r>
    </w:p>
    <w:p w:rsidR="00E1019E" w:rsidRPr="009D0213" w:rsidRDefault="00E1019E" w:rsidP="00E1019E">
      <w:pPr>
        <w:numPr>
          <w:ilvl w:val="0"/>
          <w:numId w:val="18"/>
        </w:numPr>
        <w:spacing w:after="0" w:line="240" w:lineRule="auto"/>
        <w:ind w:hanging="720"/>
        <w:rPr>
          <w:rFonts w:ascii="Times New Roman" w:hAnsi="Times New Roman" w:cs="Times New Roman"/>
          <w:sz w:val="24"/>
        </w:rPr>
      </w:pPr>
      <w:r w:rsidRPr="009D0213">
        <w:rPr>
          <w:rFonts w:ascii="Times New Roman" w:hAnsi="Times New Roman" w:cs="Times New Roman"/>
          <w:sz w:val="24"/>
        </w:rPr>
        <w:t xml:space="preserve">Биология.7-8 классы: Тесты /авт.-сост. М.В. </w:t>
      </w:r>
      <w:proofErr w:type="spellStart"/>
      <w:r w:rsidRPr="009D0213">
        <w:rPr>
          <w:rFonts w:ascii="Times New Roman" w:hAnsi="Times New Roman" w:cs="Times New Roman"/>
          <w:sz w:val="24"/>
        </w:rPr>
        <w:t>Оданович</w:t>
      </w:r>
      <w:proofErr w:type="spellEnd"/>
      <w:r w:rsidRPr="009D0213">
        <w:rPr>
          <w:rFonts w:ascii="Times New Roman" w:hAnsi="Times New Roman" w:cs="Times New Roman"/>
          <w:sz w:val="24"/>
        </w:rPr>
        <w:t xml:space="preserve">. – Волгоград: Учитель, 2007.- </w:t>
      </w:r>
      <w:proofErr w:type="gramStart"/>
      <w:r w:rsidRPr="009D0213">
        <w:rPr>
          <w:rFonts w:ascii="Times New Roman" w:hAnsi="Times New Roman" w:cs="Times New Roman"/>
          <w:sz w:val="24"/>
        </w:rPr>
        <w:t>150  с.</w:t>
      </w:r>
      <w:proofErr w:type="gramEnd"/>
    </w:p>
    <w:p w:rsidR="00E1019E" w:rsidRPr="009D0213" w:rsidRDefault="00E1019E" w:rsidP="00E1019E">
      <w:pPr>
        <w:numPr>
          <w:ilvl w:val="0"/>
          <w:numId w:val="18"/>
        </w:numPr>
        <w:spacing w:after="0" w:line="240" w:lineRule="auto"/>
        <w:ind w:hanging="720"/>
        <w:rPr>
          <w:rFonts w:ascii="Times New Roman" w:hAnsi="Times New Roman" w:cs="Times New Roman"/>
          <w:sz w:val="24"/>
        </w:rPr>
      </w:pPr>
      <w:r w:rsidRPr="009D0213">
        <w:rPr>
          <w:rFonts w:ascii="Times New Roman" w:hAnsi="Times New Roman" w:cs="Times New Roman"/>
          <w:sz w:val="24"/>
        </w:rPr>
        <w:t xml:space="preserve">Демьяненков Е.Н. Биология в вопросах и </w:t>
      </w:r>
      <w:proofErr w:type="gramStart"/>
      <w:r w:rsidRPr="009D0213">
        <w:rPr>
          <w:rFonts w:ascii="Times New Roman" w:hAnsi="Times New Roman" w:cs="Times New Roman"/>
          <w:sz w:val="24"/>
        </w:rPr>
        <w:t>ответах.-</w:t>
      </w:r>
      <w:proofErr w:type="gramEnd"/>
      <w:r w:rsidRPr="009D0213">
        <w:rPr>
          <w:rFonts w:ascii="Times New Roman" w:hAnsi="Times New Roman" w:cs="Times New Roman"/>
          <w:sz w:val="24"/>
        </w:rPr>
        <w:t xml:space="preserve"> М.: Просвещение,  2010, - 196 с.</w:t>
      </w:r>
    </w:p>
    <w:p w:rsidR="00E1019E" w:rsidRDefault="00E1019E" w:rsidP="00E1019E">
      <w:pPr>
        <w:numPr>
          <w:ilvl w:val="0"/>
          <w:numId w:val="18"/>
        </w:numPr>
        <w:spacing w:after="0" w:line="240" w:lineRule="auto"/>
        <w:ind w:hanging="720"/>
        <w:rPr>
          <w:rFonts w:ascii="Times New Roman" w:hAnsi="Times New Roman" w:cs="Times New Roman"/>
          <w:sz w:val="24"/>
        </w:rPr>
      </w:pPr>
      <w:r w:rsidRPr="009D0213">
        <w:rPr>
          <w:rFonts w:ascii="Times New Roman" w:hAnsi="Times New Roman" w:cs="Times New Roman"/>
          <w:sz w:val="24"/>
        </w:rPr>
        <w:t xml:space="preserve">Занимательные материалы и факты по общей биологии в вопросах и ответах. 5-11 классы/авт.-сост. М. </w:t>
      </w:r>
      <w:proofErr w:type="spellStart"/>
      <w:r w:rsidRPr="009D0213">
        <w:rPr>
          <w:rFonts w:ascii="Times New Roman" w:hAnsi="Times New Roman" w:cs="Times New Roman"/>
          <w:sz w:val="24"/>
        </w:rPr>
        <w:t>М.Боднарук</w:t>
      </w:r>
      <w:proofErr w:type="spellEnd"/>
      <w:r w:rsidRPr="009D0213">
        <w:rPr>
          <w:rFonts w:ascii="Times New Roman" w:hAnsi="Times New Roman" w:cs="Times New Roman"/>
          <w:sz w:val="24"/>
        </w:rPr>
        <w:t xml:space="preserve">, Н.В. </w:t>
      </w:r>
      <w:proofErr w:type="spellStart"/>
      <w:r w:rsidRPr="009D0213">
        <w:rPr>
          <w:rFonts w:ascii="Times New Roman" w:hAnsi="Times New Roman" w:cs="Times New Roman"/>
          <w:sz w:val="24"/>
        </w:rPr>
        <w:t>Ковылина</w:t>
      </w:r>
      <w:proofErr w:type="spellEnd"/>
      <w:r w:rsidRPr="009D0213">
        <w:rPr>
          <w:rFonts w:ascii="Times New Roman" w:hAnsi="Times New Roman" w:cs="Times New Roman"/>
          <w:sz w:val="24"/>
        </w:rPr>
        <w:t>. Волгоград: Учитель, 2007.-</w:t>
      </w:r>
      <w:proofErr w:type="gramStart"/>
      <w:r w:rsidRPr="009D0213">
        <w:rPr>
          <w:rFonts w:ascii="Times New Roman" w:hAnsi="Times New Roman" w:cs="Times New Roman"/>
          <w:sz w:val="24"/>
        </w:rPr>
        <w:t>174  с.</w:t>
      </w:r>
      <w:proofErr w:type="gramEnd"/>
      <w:r w:rsidRPr="009D0213">
        <w:rPr>
          <w:rFonts w:ascii="Times New Roman" w:hAnsi="Times New Roman" w:cs="Times New Roman"/>
          <w:sz w:val="24"/>
        </w:rPr>
        <w:t xml:space="preserve"> </w:t>
      </w:r>
    </w:p>
    <w:p w:rsidR="00E1019E" w:rsidRPr="009D0213" w:rsidRDefault="00E1019E" w:rsidP="00E1019E">
      <w:pPr>
        <w:numPr>
          <w:ilvl w:val="0"/>
          <w:numId w:val="18"/>
        </w:numPr>
        <w:spacing w:after="0" w:line="240" w:lineRule="auto"/>
        <w:ind w:hanging="720"/>
        <w:rPr>
          <w:rFonts w:ascii="Times New Roman" w:hAnsi="Times New Roman" w:cs="Times New Roman"/>
          <w:sz w:val="24"/>
        </w:rPr>
      </w:pPr>
    </w:p>
    <w:p w:rsidR="00E1019E" w:rsidRPr="003B4E29" w:rsidRDefault="00E1019E" w:rsidP="00E10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 для обучающегося:</w:t>
      </w:r>
    </w:p>
    <w:p w:rsidR="00E1019E" w:rsidRPr="003B4E29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E29">
        <w:rPr>
          <w:rFonts w:ascii="Times New Roman" w:hAnsi="Times New Roman" w:cs="Times New Roman"/>
          <w:sz w:val="24"/>
          <w:szCs w:val="24"/>
        </w:rPr>
        <w:t>1. Акимушкин И. Мир животных (млекопитающие, или звери). М.: Мысль, 2006;</w:t>
      </w:r>
    </w:p>
    <w:p w:rsidR="00E1019E" w:rsidRPr="003B4E29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E29">
        <w:rPr>
          <w:rFonts w:ascii="Times New Roman" w:hAnsi="Times New Roman" w:cs="Times New Roman"/>
          <w:sz w:val="24"/>
          <w:szCs w:val="24"/>
        </w:rPr>
        <w:t>2. Акимушкин И. Мир животных (насекомые, пауки, домашние животные). М.: Мысль, 2004;</w:t>
      </w:r>
    </w:p>
    <w:p w:rsidR="00E1019E" w:rsidRPr="003B4E29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E29">
        <w:rPr>
          <w:rFonts w:ascii="Times New Roman" w:hAnsi="Times New Roman" w:cs="Times New Roman"/>
          <w:sz w:val="24"/>
          <w:szCs w:val="24"/>
        </w:rPr>
        <w:t>3. Никишов В. И. Справочник школьника по биологии: 6-9 классы. - М.: Дрофа, 2007;</w:t>
      </w:r>
    </w:p>
    <w:p w:rsidR="00E1019E" w:rsidRPr="005F2B87" w:rsidRDefault="00E1019E" w:rsidP="00E101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B87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учебного процесса: </w:t>
      </w: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B87">
        <w:rPr>
          <w:rFonts w:ascii="Times New Roman" w:hAnsi="Times New Roman" w:cs="Times New Roman"/>
          <w:sz w:val="24"/>
          <w:szCs w:val="24"/>
        </w:rPr>
        <w:t>1. Аудиоколонки.</w:t>
      </w: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Мультимедиа проектор.</w:t>
      </w: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B87">
        <w:rPr>
          <w:rFonts w:ascii="Times New Roman" w:hAnsi="Times New Roman" w:cs="Times New Roman"/>
          <w:sz w:val="24"/>
          <w:szCs w:val="24"/>
        </w:rPr>
        <w:t>3. Персональный компьютер.</w:t>
      </w: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B87">
        <w:rPr>
          <w:rFonts w:ascii="Times New Roman" w:hAnsi="Times New Roman" w:cs="Times New Roman"/>
          <w:sz w:val="24"/>
          <w:szCs w:val="24"/>
        </w:rPr>
        <w:t>4. Принтер.</w:t>
      </w:r>
    </w:p>
    <w:p w:rsidR="00E1019E" w:rsidRPr="005F2B87" w:rsidRDefault="00E1019E" w:rsidP="00E1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B87">
        <w:rPr>
          <w:rFonts w:ascii="Times New Roman" w:hAnsi="Times New Roman" w:cs="Times New Roman"/>
          <w:sz w:val="24"/>
          <w:szCs w:val="24"/>
        </w:rPr>
        <w:t>5. Экран.</w:t>
      </w:r>
    </w:p>
    <w:p w:rsidR="00E1019E" w:rsidRPr="005F2B87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19E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B87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1019E" w:rsidRPr="00186ABC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BC">
        <w:rPr>
          <w:rFonts w:ascii="Times New Roman" w:hAnsi="Times New Roman" w:cs="Times New Roman"/>
          <w:sz w:val="24"/>
          <w:szCs w:val="24"/>
        </w:rPr>
        <w:t>Режим доступа:</w:t>
      </w:r>
    </w:p>
    <w:p w:rsidR="00E1019E" w:rsidRPr="00186ABC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65D1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65D10">
        <w:rPr>
          <w:rFonts w:ascii="Times New Roman" w:hAnsi="Times New Roman" w:cs="Times New Roman"/>
          <w:sz w:val="24"/>
          <w:szCs w:val="24"/>
        </w:rPr>
        <w:t>://</w:t>
      </w:r>
      <w:r w:rsidRPr="00765D1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65D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65D10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765D1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65D1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ABC">
        <w:rPr>
          <w:rFonts w:ascii="Times New Roman" w:hAnsi="Times New Roman" w:cs="Times New Roman"/>
          <w:sz w:val="24"/>
          <w:szCs w:val="24"/>
        </w:rPr>
        <w:t>– федеральный портал «Российское образование»</w:t>
      </w:r>
    </w:p>
    <w:p w:rsidR="00E1019E" w:rsidRPr="00186ABC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86ABC">
        <w:rPr>
          <w:rFonts w:ascii="Times New Roman" w:hAnsi="Times New Roman" w:cs="Times New Roman"/>
          <w:sz w:val="24"/>
          <w:szCs w:val="24"/>
        </w:rPr>
        <w:t>://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86ABC">
        <w:rPr>
          <w:rFonts w:ascii="Times New Roman" w:hAnsi="Times New Roman" w:cs="Times New Roman"/>
          <w:sz w:val="24"/>
          <w:szCs w:val="24"/>
        </w:rPr>
        <w:t>.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186A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 xml:space="preserve"> – российский общеобразовательный Портал</w:t>
      </w:r>
    </w:p>
    <w:p w:rsidR="00E1019E" w:rsidRPr="00186ABC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86ABC">
        <w:rPr>
          <w:rFonts w:ascii="Times New Roman" w:hAnsi="Times New Roman" w:cs="Times New Roman"/>
          <w:sz w:val="24"/>
          <w:szCs w:val="24"/>
        </w:rPr>
        <w:t>://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86ABC">
        <w:rPr>
          <w:rFonts w:ascii="Times New Roman" w:hAnsi="Times New Roman" w:cs="Times New Roman"/>
          <w:sz w:val="24"/>
          <w:szCs w:val="24"/>
        </w:rPr>
        <w:t>.е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86ABC">
        <w:rPr>
          <w:rFonts w:ascii="Times New Roman" w:hAnsi="Times New Roman" w:cs="Times New Roman"/>
          <w:sz w:val="24"/>
          <w:szCs w:val="24"/>
        </w:rPr>
        <w:t>е.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 xml:space="preserve"> – портал информационной поддержки Единого государственного экзамена</w:t>
      </w:r>
    </w:p>
    <w:p w:rsidR="00E1019E" w:rsidRDefault="00E1019E" w:rsidP="00E1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86ABC">
        <w:rPr>
          <w:rFonts w:ascii="Times New Roman" w:hAnsi="Times New Roman" w:cs="Times New Roman"/>
          <w:sz w:val="24"/>
          <w:szCs w:val="24"/>
        </w:rPr>
        <w:t>://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86ABC">
        <w:rPr>
          <w:rFonts w:ascii="Times New Roman" w:hAnsi="Times New Roman" w:cs="Times New Roman"/>
          <w:sz w:val="24"/>
          <w:szCs w:val="24"/>
        </w:rPr>
        <w:t>.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186ABC">
        <w:rPr>
          <w:rFonts w:ascii="Times New Roman" w:hAnsi="Times New Roman" w:cs="Times New Roman"/>
          <w:sz w:val="24"/>
          <w:szCs w:val="24"/>
        </w:rPr>
        <w:t>-</w:t>
      </w:r>
      <w:r w:rsidRPr="00186ABC">
        <w:rPr>
          <w:rFonts w:ascii="Times New Roman" w:hAnsi="Times New Roman" w:cs="Times New Roman"/>
          <w:sz w:val="24"/>
          <w:szCs w:val="24"/>
          <w:lang w:val="en-US"/>
        </w:rPr>
        <w:t>collection</w:t>
      </w:r>
      <w:r w:rsidRPr="00186A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86AB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86ABC">
        <w:rPr>
          <w:rFonts w:ascii="Times New Roman" w:hAnsi="Times New Roman" w:cs="Times New Roman"/>
          <w:sz w:val="24"/>
          <w:szCs w:val="24"/>
        </w:rPr>
        <w:t xml:space="preserve"> – единая коллекция ци</w:t>
      </w:r>
      <w:r>
        <w:rPr>
          <w:rFonts w:ascii="Times New Roman" w:hAnsi="Times New Roman" w:cs="Times New Roman"/>
          <w:sz w:val="24"/>
          <w:szCs w:val="24"/>
        </w:rPr>
        <w:t>фровых образовательных ресурсов.</w:t>
      </w:r>
    </w:p>
    <w:p w:rsidR="00E1019E" w:rsidRPr="0034185F" w:rsidRDefault="00E1019E" w:rsidP="00E1019E">
      <w:pPr>
        <w:suppressAutoHyphens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34185F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F22F11" w:rsidRPr="00A77C7E" w:rsidRDefault="00F22F11" w:rsidP="005B5A1A">
      <w:pPr>
        <w:pStyle w:val="Default"/>
        <w:spacing w:line="240" w:lineRule="auto"/>
        <w:jc w:val="both"/>
        <w:rPr>
          <w:sz w:val="23"/>
          <w:szCs w:val="23"/>
        </w:rPr>
        <w:sectPr w:rsidR="00F22F11" w:rsidRPr="00A77C7E" w:rsidSect="00DD4D60">
          <w:footerReference w:type="default" r:id="rId7"/>
          <w:pgSz w:w="16838" w:h="11906" w:orient="landscape"/>
          <w:pgMar w:top="568" w:right="1134" w:bottom="142" w:left="851" w:header="720" w:footer="720" w:gutter="0"/>
          <w:cols w:space="720"/>
          <w:titlePg/>
          <w:docGrid w:linePitch="360" w:charSpace="36864"/>
        </w:sectPr>
      </w:pPr>
    </w:p>
    <w:p w:rsidR="00F22F11" w:rsidRPr="00C66C90" w:rsidRDefault="0064232D" w:rsidP="005B5A1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</w:t>
      </w:r>
      <w:r w:rsidR="00F22F11" w:rsidRPr="00C66C90">
        <w:rPr>
          <w:b/>
          <w:sz w:val="28"/>
          <w:szCs w:val="28"/>
        </w:rPr>
        <w:t>Календарно - тематическое планирование</w:t>
      </w:r>
    </w:p>
    <w:p w:rsidR="00F22F11" w:rsidRPr="004F58AF" w:rsidRDefault="00F22F11" w:rsidP="00F22F11">
      <w:pPr>
        <w:pStyle w:val="Default"/>
        <w:rPr>
          <w:b/>
        </w:rPr>
      </w:pPr>
      <w:r w:rsidRPr="004F58AF">
        <w:rPr>
          <w:b/>
        </w:rPr>
        <w:t>Принятые сокращения:</w:t>
      </w:r>
    </w:p>
    <w:p w:rsidR="00F22F11" w:rsidRDefault="00F22F11" w:rsidP="00F22F11">
      <w:pPr>
        <w:pStyle w:val="Default"/>
      </w:pPr>
      <w:r>
        <w:t>ВУ - вводный урок</w:t>
      </w:r>
    </w:p>
    <w:p w:rsidR="00F22F11" w:rsidRDefault="00F22F11" w:rsidP="00F22F11">
      <w:pPr>
        <w:pStyle w:val="Default"/>
      </w:pPr>
      <w:r w:rsidRPr="004F58AF">
        <w:t xml:space="preserve">УОНЗ – урок </w:t>
      </w:r>
      <w:r>
        <w:t>«открытия»</w:t>
      </w:r>
      <w:r w:rsidRPr="004F58AF">
        <w:t xml:space="preserve"> нового знания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58AF">
        <w:t>УОК – урок обобщающего контроля</w:t>
      </w:r>
    </w:p>
    <w:p w:rsidR="00F22F11" w:rsidRDefault="00F22F11" w:rsidP="00F22F11">
      <w:pPr>
        <w:pStyle w:val="Default"/>
      </w:pPr>
      <w:r w:rsidRPr="004F58AF">
        <w:t xml:space="preserve">УП – урок практическая (лабораторная) работа </w:t>
      </w:r>
      <w:r>
        <w:tab/>
      </w:r>
      <w:r>
        <w:tab/>
      </w:r>
      <w:r>
        <w:tab/>
      </w:r>
      <w:r>
        <w:tab/>
      </w:r>
      <w:r>
        <w:tab/>
      </w:r>
      <w:r>
        <w:tab/>
        <w:t>УРК - урок развивающего контроля</w:t>
      </w:r>
    </w:p>
    <w:p w:rsidR="00F22F11" w:rsidRDefault="00F22F11" w:rsidP="00F22F11">
      <w:pPr>
        <w:pStyle w:val="Default"/>
      </w:pPr>
      <w:r>
        <w:t>УОМН - урок общей методической направленности</w:t>
      </w:r>
      <w:r>
        <w:tab/>
      </w:r>
      <w:r>
        <w:tab/>
      </w:r>
      <w:r>
        <w:tab/>
      </w:r>
      <w:r>
        <w:tab/>
      </w:r>
      <w:r>
        <w:tab/>
        <w:t>УР – урок рефлексии</w:t>
      </w:r>
    </w:p>
    <w:p w:rsidR="00F22F11" w:rsidRDefault="00F22F11" w:rsidP="00F22F11">
      <w:pPr>
        <w:pStyle w:val="Default"/>
      </w:pP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6"/>
        <w:gridCol w:w="992"/>
        <w:gridCol w:w="992"/>
        <w:gridCol w:w="1843"/>
        <w:gridCol w:w="1843"/>
        <w:gridCol w:w="2693"/>
        <w:gridCol w:w="3101"/>
        <w:gridCol w:w="690"/>
        <w:gridCol w:w="15"/>
        <w:gridCol w:w="15"/>
        <w:gridCol w:w="30"/>
        <w:gridCol w:w="15"/>
        <w:gridCol w:w="15"/>
        <w:gridCol w:w="15"/>
        <w:gridCol w:w="30"/>
        <w:gridCol w:w="15"/>
        <w:gridCol w:w="737"/>
      </w:tblGrid>
      <w:tr w:rsidR="00F22F11" w:rsidTr="003958A4">
        <w:trPr>
          <w:trHeight w:val="420"/>
        </w:trPr>
        <w:tc>
          <w:tcPr>
            <w:tcW w:w="847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Кол-во часов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Тип урока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Виды и формы контроля</w:t>
            </w:r>
          </w:p>
        </w:tc>
        <w:tc>
          <w:tcPr>
            <w:tcW w:w="7637" w:type="dxa"/>
            <w:gridSpan w:val="3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Планируемые результаты обучения</w:t>
            </w:r>
          </w:p>
        </w:tc>
        <w:tc>
          <w:tcPr>
            <w:tcW w:w="840" w:type="dxa"/>
            <w:gridSpan w:val="9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</w:tr>
      <w:tr w:rsidR="00F22F11" w:rsidTr="003958A4">
        <w:trPr>
          <w:trHeight w:val="405"/>
        </w:trPr>
        <w:tc>
          <w:tcPr>
            <w:tcW w:w="847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личностные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метапредметные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F22F11" w:rsidRPr="00504292" w:rsidRDefault="00F22F11" w:rsidP="003958A4">
            <w:pPr>
              <w:pStyle w:val="Default"/>
              <w:jc w:val="center"/>
              <w:rPr>
                <w:b/>
              </w:rPr>
            </w:pPr>
            <w:r w:rsidRPr="00504292">
              <w:rPr>
                <w:b/>
              </w:rPr>
              <w:t>предметные</w:t>
            </w:r>
          </w:p>
        </w:tc>
        <w:tc>
          <w:tcPr>
            <w:tcW w:w="840" w:type="dxa"/>
            <w:gridSpan w:val="9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F22F11" w:rsidRPr="00504292" w:rsidRDefault="00F22F11" w:rsidP="003958A4">
            <w:pPr>
              <w:pStyle w:val="Default"/>
              <w:rPr>
                <w:b/>
              </w:rPr>
            </w:pPr>
          </w:p>
        </w:tc>
      </w:tr>
      <w:tr w:rsidR="00F22F11" w:rsidRPr="00F938F2" w:rsidTr="003958A4">
        <w:tc>
          <w:tcPr>
            <w:tcW w:w="15594" w:type="dxa"/>
            <w:gridSpan w:val="18"/>
            <w:shd w:val="clear" w:color="auto" w:fill="A6A6A6"/>
          </w:tcPr>
          <w:p w:rsidR="0064232D" w:rsidRPr="0064232D" w:rsidRDefault="0064232D" w:rsidP="003958A4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="00F22F11" w:rsidRPr="0064232D">
              <w:rPr>
                <w:b/>
                <w:sz w:val="28"/>
                <w:szCs w:val="28"/>
              </w:rPr>
              <w:t xml:space="preserve">1 четверть (24 ч.)                                                                 </w:t>
            </w:r>
          </w:p>
          <w:p w:rsidR="0064232D" w:rsidRPr="0064232D" w:rsidRDefault="0064232D" w:rsidP="003958A4">
            <w:pPr>
              <w:pStyle w:val="Default"/>
              <w:rPr>
                <w:b/>
                <w:sz w:val="28"/>
                <w:szCs w:val="28"/>
              </w:rPr>
            </w:pPr>
          </w:p>
          <w:p w:rsidR="00F22F11" w:rsidRPr="00F938F2" w:rsidRDefault="00F22F11" w:rsidP="003958A4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F938F2">
              <w:rPr>
                <w:b/>
                <w:sz w:val="22"/>
                <w:szCs w:val="22"/>
              </w:rPr>
              <w:t>Часть 1. Царство Животные (</w:t>
            </w:r>
            <w:r>
              <w:rPr>
                <w:b/>
                <w:sz w:val="22"/>
                <w:szCs w:val="22"/>
              </w:rPr>
              <w:t>87</w:t>
            </w:r>
            <w:r w:rsidR="0064232D">
              <w:rPr>
                <w:b/>
                <w:sz w:val="22"/>
                <w:szCs w:val="22"/>
              </w:rPr>
              <w:t xml:space="preserve"> ч</w:t>
            </w:r>
            <w:r w:rsidRPr="00F938F2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F938F2" w:rsidTr="003958A4">
        <w:tc>
          <w:tcPr>
            <w:tcW w:w="15594" w:type="dxa"/>
            <w:gridSpan w:val="18"/>
            <w:shd w:val="clear" w:color="auto" w:fill="BFBFBF"/>
          </w:tcPr>
          <w:p w:rsidR="00F22F11" w:rsidRPr="00F938F2" w:rsidRDefault="00F22F11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938F2">
              <w:rPr>
                <w:b/>
                <w:sz w:val="22"/>
                <w:szCs w:val="22"/>
              </w:rPr>
              <w:t>Введение (2 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b/>
                <w:sz w:val="22"/>
                <w:szCs w:val="22"/>
              </w:rPr>
            </w:pPr>
            <w:r w:rsidRPr="00072FF9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Общая характеристика животных. Организм животных как целостная система.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ВУ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потребности и готовности к самообразованию, в том числе и в рамках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>самостоятельной деятельности вне школы (умение доказывать, строить рассуждения, анализировать, ср</w:t>
            </w:r>
            <w:r>
              <w:rPr>
                <w:rFonts w:ascii="Times New Roman" w:hAnsi="Times New Roman"/>
              </w:rPr>
              <w:t>авнивать, делать выводы и т.д.)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организовывать и планировать учебное сотрудничество с учителем и сверстниками; изучать материал через включение в новые виды деятельности и формы сотрудничества; уметь выделять особенности живых систем различного уровня организации.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перечислять свойства живого; понимать смысл биологических терминов; описывать процессы жизнедеятельности в клетках, органах и системах органов;</w:t>
            </w:r>
          </w:p>
          <w:p w:rsidR="0064232D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делать выводы и умозаключения на основе сравнения; понимать смысл биологических терминов; характеризовать методы биологической науки (наблюдение, эксперимент, измерение) и оценивать их роль в познании живой природы; описывать типы взаимоотношения животных в </w:t>
            </w:r>
          </w:p>
          <w:p w:rsidR="0064232D" w:rsidRDefault="0064232D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биоценозах; различать на рисунках, таблицах изучаемые объекты</w:t>
            </w:r>
          </w:p>
        </w:tc>
        <w:tc>
          <w:tcPr>
            <w:tcW w:w="825" w:type="dxa"/>
            <w:gridSpan w:val="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Систематика животных. Взаимоотношения животных в биогеоценозах. </w:t>
            </w:r>
          </w:p>
          <w:p w:rsidR="00F22F11" w:rsidRPr="00072FF9" w:rsidRDefault="0064232D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/р№1</w:t>
            </w:r>
            <w:r w:rsidR="00F22F11"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"Анализ структуры биомов суши и Мирового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океана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6A6A6"/>
          </w:tcPr>
          <w:p w:rsidR="00F22F11" w:rsidRPr="00072FF9" w:rsidRDefault="00F22F11" w:rsidP="003958A4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072FF9">
              <w:rPr>
                <w:b/>
                <w:sz w:val="22"/>
                <w:szCs w:val="22"/>
              </w:rPr>
              <w:t>Подцарство</w:t>
            </w:r>
            <w:proofErr w:type="spellEnd"/>
            <w:r w:rsidRPr="00072FF9">
              <w:rPr>
                <w:b/>
                <w:sz w:val="22"/>
                <w:szCs w:val="22"/>
              </w:rPr>
              <w:t xml:space="preserve"> Одноклеточные (</w:t>
            </w:r>
            <w:r>
              <w:rPr>
                <w:b/>
                <w:sz w:val="22"/>
                <w:szCs w:val="22"/>
              </w:rPr>
              <w:t>8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ов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3958A4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  <w:lang w:val="en-US"/>
              </w:rPr>
              <w:t>3</w:t>
            </w:r>
            <w:r w:rsidR="003958A4">
              <w:rPr>
                <w:sz w:val="22"/>
                <w:szCs w:val="22"/>
              </w:rPr>
              <w:t>-4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Общая характеристика Простейших.</w:t>
            </w:r>
          </w:p>
        </w:tc>
        <w:tc>
          <w:tcPr>
            <w:tcW w:w="992" w:type="dxa"/>
            <w:shd w:val="clear" w:color="auto" w:fill="auto"/>
          </w:tcPr>
          <w:p w:rsidR="00F22F11" w:rsidRPr="00082DD6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и объяснения на основе достижений науки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072FF9">
              <w:rPr>
                <w:rFonts w:ascii="Times New Roman" w:hAnsi="Times New Roman" w:cs="Times New Roman"/>
              </w:rPr>
              <w:t>слушать и слышать друг друга; с достаточной полнотой и точностью выражать свои мысли в соответствии с зада</w:t>
            </w:r>
            <w:r w:rsidRPr="00072FF9">
              <w:rPr>
                <w:rFonts w:ascii="Times New Roman" w:hAnsi="Times New Roman" w:cs="Times New Roman"/>
              </w:rPr>
              <w:softHyphen/>
              <w:t>чами и условиями коммуникации; работать по плану, сверять свои действия с целью;</w:t>
            </w:r>
            <w:r w:rsidRPr="00072FF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</w:t>
            </w:r>
            <w:r w:rsidRPr="00072FF9">
              <w:rPr>
                <w:rFonts w:ascii="Times New Roman" w:hAnsi="Times New Roman" w:cs="Times New Roman"/>
              </w:rPr>
              <w:t>реобразовывать информацию из одного вида в другой (текст в таблицу)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  <w:iCs/>
              </w:rPr>
              <w:t xml:space="preserve">характеризовать </w:t>
            </w:r>
            <w:r w:rsidRPr="00072FF9">
              <w:rPr>
                <w:rFonts w:ascii="Times New Roman" w:eastAsia="TimesNewRomanPSMT" w:hAnsi="Times New Roman"/>
              </w:rPr>
              <w:t>особенности строения и жизнедеятельности изученных групп живых организмов; р</w:t>
            </w:r>
            <w:r w:rsidRPr="00072FF9">
              <w:rPr>
                <w:rFonts w:ascii="Times New Roman" w:eastAsia="TimesNewRomanPSMT" w:hAnsi="Times New Roman"/>
                <w:iCs/>
              </w:rPr>
              <w:t xml:space="preserve">азличать </w:t>
            </w:r>
            <w:r w:rsidRPr="00072FF9">
              <w:rPr>
                <w:rFonts w:ascii="Times New Roman" w:eastAsia="TimesNewRomanPSMT" w:hAnsi="Times New Roman"/>
              </w:rPr>
              <w:t>на рисунках, таблицах основные группы простейших,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2FF9">
              <w:rPr>
                <w:rFonts w:ascii="Times New Roman" w:eastAsia="TimesNewRomanPSMT" w:hAnsi="Times New Roman"/>
                <w:iCs/>
              </w:rPr>
              <w:t xml:space="preserve">сравнивать делать выводы </w:t>
            </w:r>
            <w:r w:rsidRPr="00072FF9">
              <w:rPr>
                <w:rFonts w:ascii="Times New Roman" w:eastAsia="TimesNewRomanPSMT" w:hAnsi="Times New Roman"/>
              </w:rPr>
              <w:t>и умозаключения на основе сравнения</w:t>
            </w:r>
          </w:p>
        </w:tc>
        <w:tc>
          <w:tcPr>
            <w:tcW w:w="840" w:type="dxa"/>
            <w:gridSpan w:val="9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Особенности организации клеток Простейших.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№1 "Строение амебы, эвглены зеленой и инфузории туфельки".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9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Разнообразие Простейших.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072FF9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2FF9">
              <w:rPr>
                <w:rFonts w:ascii="Times New Roman" w:hAnsi="Times New Roman"/>
              </w:rPr>
              <w:t>с достаточной полнотой выражать свои мысли в соответствии с задачами и условиями коммуникации, аргументировать ответ.</w:t>
            </w:r>
            <w:r w:rsidRPr="00072FF9">
              <w:rPr>
                <w:rFonts w:ascii="Times New Roman" w:eastAsia="TimesNewRomanPSMT" w:hAnsi="Times New Roman"/>
              </w:rPr>
              <w:t xml:space="preserve"> в дискуссии уметь вы двинуть аргументы и контраргументы; </w:t>
            </w:r>
            <w:r w:rsidRPr="00072FF9">
              <w:rPr>
                <w:rFonts w:ascii="Times New Roman" w:hAnsi="Times New Roman"/>
              </w:rPr>
              <w:t>выдвигать различные версии решения проблемы; выделять, ана</w:t>
            </w:r>
            <w:r w:rsidRPr="00072FF9">
              <w:rPr>
                <w:rFonts w:ascii="Times New Roman" w:hAnsi="Times New Roman"/>
              </w:rPr>
              <w:softHyphen/>
              <w:t>лизировать, сравнивать факты; вычитывать все уровни текстовой информации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  <w:iCs/>
              </w:rPr>
              <w:t xml:space="preserve">понимать </w:t>
            </w:r>
            <w:r w:rsidRPr="00072FF9">
              <w:rPr>
                <w:rFonts w:ascii="Times New Roman" w:eastAsia="TimesNewRomanPSMT" w:hAnsi="Times New Roman"/>
              </w:rPr>
              <w:t>смысл биологических терминов;</w:t>
            </w:r>
            <w:r w:rsidRPr="00072FF9">
              <w:rPr>
                <w:rFonts w:ascii="Times New Roman" w:eastAsia="TimesNewRomanPSMT" w:hAnsi="Times New Roman"/>
                <w:iCs/>
              </w:rPr>
              <w:t xml:space="preserve"> сравнивать </w:t>
            </w:r>
            <w:r w:rsidRPr="00072FF9">
              <w:rPr>
                <w:rFonts w:ascii="Times New Roman" w:eastAsia="TimesNewRomanPSMT" w:hAnsi="Times New Roman"/>
              </w:rPr>
              <w:t>биологические объекты и процессы, протекающие в них;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  <w:iCs/>
              </w:rPr>
              <w:t xml:space="preserve">определять </w:t>
            </w:r>
            <w:r w:rsidRPr="00072FF9">
              <w:rPr>
                <w:rFonts w:ascii="Times New Roman" w:eastAsia="TimesNewRomanPSMT" w:hAnsi="Times New Roman"/>
              </w:rPr>
              <w:t>роль в природе различных групп организмов;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</w:rPr>
              <w:t>рисунках, таблицах изучаемые объекты;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</w:rPr>
            </w:pPr>
            <w:r w:rsidRPr="00072FF9">
              <w:rPr>
                <w:rFonts w:ascii="Times New Roman" w:eastAsia="TimesNewRomanPSMT" w:hAnsi="Times New Roman"/>
                <w:iCs/>
              </w:rPr>
              <w:t xml:space="preserve">делать выводы </w:t>
            </w:r>
            <w:r w:rsidRPr="00072FF9">
              <w:rPr>
                <w:rFonts w:ascii="Times New Roman" w:eastAsia="TimesNewRomanPSMT" w:hAnsi="Times New Roman"/>
              </w:rPr>
              <w:t xml:space="preserve">и умозаключения на основе сравнения; </w:t>
            </w:r>
            <w:r w:rsidRPr="00072FF9">
              <w:rPr>
                <w:rFonts w:ascii="Times New Roman" w:eastAsia="TimesNewRomanPSMT" w:hAnsi="Times New Roman"/>
                <w:iCs/>
              </w:rPr>
              <w:t xml:space="preserve">формулировать и выполнять требования </w:t>
            </w:r>
            <w:r w:rsidRPr="00072FF9">
              <w:rPr>
                <w:rFonts w:ascii="Times New Roman" w:eastAsia="TimesNewRomanPSMT" w:hAnsi="Times New Roman"/>
              </w:rPr>
              <w:t>правил техники безопасности в кабинете биологии при выполнении лабораторных работ.</w:t>
            </w:r>
          </w:p>
        </w:tc>
        <w:tc>
          <w:tcPr>
            <w:tcW w:w="840" w:type="dxa"/>
            <w:gridSpan w:val="9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9-10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Роль Простейших в биогеоценозах, жизни человека и его хозяйственной деятельности.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К/р №1 (по Теме 1.1. "</w:t>
            </w:r>
            <w:proofErr w:type="spellStart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Подцарство</w:t>
            </w:r>
            <w:proofErr w:type="spellEnd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Одноклеточных").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УРК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9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6A6A6"/>
          </w:tcPr>
          <w:p w:rsidR="00F22F11" w:rsidRPr="00072FF9" w:rsidRDefault="00F22F11" w:rsidP="003958A4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072FF9">
              <w:rPr>
                <w:b/>
                <w:sz w:val="22"/>
                <w:szCs w:val="22"/>
              </w:rPr>
              <w:t>Подцарство</w:t>
            </w:r>
            <w:proofErr w:type="spellEnd"/>
            <w:r w:rsidRPr="00072FF9">
              <w:rPr>
                <w:b/>
                <w:sz w:val="22"/>
                <w:szCs w:val="22"/>
              </w:rPr>
              <w:t xml:space="preserve"> Многоклеточные (47 часов)</w:t>
            </w: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b/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lastRenderedPageBreak/>
              <w:t>1.2.1.Тип Губки (</w:t>
            </w:r>
            <w:r>
              <w:rPr>
                <w:b/>
                <w:sz w:val="22"/>
                <w:szCs w:val="22"/>
              </w:rPr>
              <w:t xml:space="preserve">3 </w:t>
            </w:r>
            <w:r w:rsidRPr="00072FF9">
              <w:rPr>
                <w:b/>
                <w:sz w:val="22"/>
                <w:szCs w:val="22"/>
              </w:rPr>
              <w:t>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Общая характеристика Многоклеточных животных.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>и объясн</w:t>
            </w:r>
            <w:r>
              <w:rPr>
                <w:rFonts w:ascii="Times New Roman" w:hAnsi="Times New Roman"/>
              </w:rPr>
              <w:t>ения на основе достижений науки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добывать информацию с помощью вопросов (познавательная инициативность);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обнаруживать учебную проблему, выдвигать версии решения проблемы;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анализировать материал, составлять опорный конспект по теме.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характеризовать особенности строения и жизнедеятельности изученных групп живых организмов; определять роль в природе различных групп организмов; находить черты, свидетельствующие об усложнении и упрощении строения живых организмов по сравнению с предками, и давать им объяснение;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объяснять значение живых организмов в природе и хозяйственной деятельности человека</w:t>
            </w:r>
          </w:p>
        </w:tc>
        <w:tc>
          <w:tcPr>
            <w:tcW w:w="840" w:type="dxa"/>
            <w:gridSpan w:val="9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Простейшие многоклеточные - губки, их распространение и экология, значение.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9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4857" w:type="dxa"/>
            <w:gridSpan w:val="17"/>
            <w:shd w:val="clear" w:color="auto" w:fill="BFBFBF"/>
            <w:vAlign w:val="center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1.2.2. Тип Кишечнополостные (</w:t>
            </w:r>
            <w:r>
              <w:rPr>
                <w:b/>
                <w:sz w:val="22"/>
                <w:szCs w:val="22"/>
              </w:rPr>
              <w:t>3</w:t>
            </w:r>
            <w:r w:rsidRPr="00072FF9">
              <w:rPr>
                <w:b/>
                <w:sz w:val="22"/>
                <w:szCs w:val="22"/>
              </w:rPr>
              <w:t xml:space="preserve"> часа)</w:t>
            </w:r>
          </w:p>
        </w:tc>
        <w:tc>
          <w:tcPr>
            <w:tcW w:w="737" w:type="dxa"/>
            <w:shd w:val="clear" w:color="auto" w:fill="BFBFBF"/>
            <w:vAlign w:val="center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Тип Кишечнополостные. Особенности организации Кишечнополостных. Бесполое и половое размножение. Регенерация.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№2 "Изучение таблиц, отражающих ход регенерации у гидры".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</w:t>
            </w: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proofErr w:type="spellStart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учиться критично относиться к своему мнению, с достоинством признавать ошибочность своего мнения и корректировать его;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самостоятельно обнаруживать и формулировать учебную проблему, определять цель учебной деятельности, выбирать тему проекта; уметь определять возможные источники необходимых сведений, производить поиск информации, </w:t>
            </w:r>
            <w:r w:rsidRPr="00072FF9">
              <w:rPr>
                <w:rFonts w:ascii="Times New Roman" w:hAnsi="Times New Roman" w:cs="Times New Roman"/>
              </w:rPr>
              <w:lastRenderedPageBreak/>
              <w:t>анализировать и оценивать ее достоверность.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понимать и пояснять смысл биологических терминов; описывать процессы жизнедеятельности в клетках и организмах изучаемых животных; 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 различать на рисунках, таблицах изучаемые объекты.</w:t>
            </w:r>
          </w:p>
        </w:tc>
        <w:tc>
          <w:tcPr>
            <w:tcW w:w="840" w:type="dxa"/>
            <w:gridSpan w:val="9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  <w:r w:rsidR="003958A4">
              <w:rPr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Многообразие и распространение Кишечнополостных.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и объяснения на основе достижений науки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устанавливать рабочие отношения в группе, проявлять интерес к исследовательской деятельности;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</w:t>
            </w:r>
            <w:r w:rsidRPr="00072FF9">
              <w:rPr>
                <w:rFonts w:ascii="Times New Roman" w:hAnsi="Times New Roman" w:cs="Times New Roman"/>
              </w:rPr>
              <w:softHyphen/>
              <w:t>наруживать учебную проблему;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 (текст в таблицу и наоборот)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сравнивать биологические объекты и процессы, делать выводы и умозаключения на основе сравнения;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характеризовать особенности строения и жизнедеятельности изученных групп живых организмов; делать выводы и умозаключения на основе сравнения; определять роль в природе различных групп организмов.</w:t>
            </w:r>
          </w:p>
        </w:tc>
        <w:tc>
          <w:tcPr>
            <w:tcW w:w="825" w:type="dxa"/>
            <w:gridSpan w:val="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1.2.3. Тип Плоские черви (</w:t>
            </w:r>
            <w:r>
              <w:rPr>
                <w:b/>
                <w:sz w:val="22"/>
                <w:szCs w:val="22"/>
              </w:rPr>
              <w:t xml:space="preserve">4 </w:t>
            </w:r>
            <w:r w:rsidRPr="00072FF9">
              <w:rPr>
                <w:b/>
                <w:sz w:val="22"/>
                <w:szCs w:val="22"/>
              </w:rPr>
              <w:t>часа)</w:t>
            </w:r>
          </w:p>
        </w:tc>
      </w:tr>
      <w:tr w:rsidR="00F22F11" w:rsidRPr="00072FF9" w:rsidTr="003958A4">
        <w:trPr>
          <w:trHeight w:val="698"/>
        </w:trPr>
        <w:tc>
          <w:tcPr>
            <w:tcW w:w="84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  <w:r w:rsidR="003958A4">
              <w:rPr>
                <w:sz w:val="22"/>
                <w:szCs w:val="22"/>
              </w:rPr>
              <w:t>7-18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К/р № 2 (по Темам 1.2.1. - 1.2.2.).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Тип Плоские черви. Особенности организации плоских червей.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и объяснения на основе достижений науки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понимая позицию другого, различать в его речи: мнение (точку зрения), доказательство (аргументы), факты;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работая по плану, сверять свои действия с целью и, при необходимости, исправлять ошибки самостоятельно; уметь определять возможные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источники необходимых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сведений, производить поиск информации, анализировать и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оценивать ее достоверность; готовить устные сообщения на </w:t>
            </w:r>
            <w:r w:rsidRPr="00072FF9">
              <w:rPr>
                <w:rFonts w:ascii="Times New Roman" w:hAnsi="Times New Roman" w:cs="Times New Roman"/>
              </w:rPr>
              <w:lastRenderedPageBreak/>
              <w:t>основе обобщения информации учебника и дополнительных источников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характеризовать особенности строения и жизнедеятельности изученных групп живых организмов; находить черты, свидетельствующие об усложнении строения живых организмов по сравнению с предками, и давать им объяснение; делать выводы и умозаключения на основе сравнения; определять роль в природе различных групп организмов; различать на рисунках, таблицах изучаемые объекты; объяснять значение </w:t>
            </w:r>
            <w:r w:rsidRPr="00072FF9">
              <w:rPr>
                <w:rFonts w:ascii="Times New Roman" w:hAnsi="Times New Roman" w:cs="Times New Roman"/>
              </w:rPr>
              <w:lastRenderedPageBreak/>
              <w:t>плоских червей в жизни и хозяйственной деятельности человека.</w:t>
            </w:r>
          </w:p>
        </w:tc>
        <w:tc>
          <w:tcPr>
            <w:tcW w:w="780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  <w:r w:rsidR="003958A4">
              <w:rPr>
                <w:sz w:val="22"/>
                <w:szCs w:val="22"/>
              </w:rPr>
              <w:t>9-20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Многообразие ресничных червей и их роль в биогеоценозах.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№3 "Жизненные циклы печеночного сосальщика и бычьего цепня".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устанавливать рабочие отношения в группе, проявлять интерес к исследовательской деятельности; самостоятельно об</w:t>
            </w:r>
            <w:r w:rsidRPr="00072FF9">
              <w:rPr>
                <w:rFonts w:ascii="Times New Roman" w:hAnsi="Times New Roman" w:cs="Times New Roman"/>
              </w:rPr>
              <w:softHyphen/>
              <w:t>наруживать учебную проблему;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 (текст, иллюстрации, схему в таблицу и наоборот)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смысл биологических терминов темы; характеризовать циклы развития червей-паразитов, связанные с их образом жизни; показывать на рисунках стадии развития;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объяснять значение приспособленности циклов развития к среде обитания;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анализировать и делать выводы и умозаключения на основе рассуждений.</w:t>
            </w:r>
          </w:p>
        </w:tc>
        <w:tc>
          <w:tcPr>
            <w:tcW w:w="765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1.2.4. Тип Круглые черви (</w:t>
            </w:r>
            <w:r>
              <w:rPr>
                <w:b/>
                <w:sz w:val="22"/>
                <w:szCs w:val="22"/>
              </w:rPr>
              <w:t>4</w:t>
            </w:r>
            <w:r w:rsidRPr="00072FF9">
              <w:rPr>
                <w:b/>
                <w:sz w:val="22"/>
                <w:szCs w:val="22"/>
              </w:rPr>
              <w:t xml:space="preserve"> 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A121E">
              <w:rPr>
                <w:sz w:val="22"/>
                <w:szCs w:val="22"/>
              </w:rPr>
              <w:t>1-22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Тип Круглые черви.  Л/р №4 "Жизненный цикл человеческой аскариды".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устанавливать рабочие отношения в группе, проявлять интерес к исследовательской деятельности;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</w:t>
            </w:r>
            <w:r w:rsidRPr="00072FF9">
              <w:rPr>
                <w:rFonts w:ascii="Times New Roman" w:hAnsi="Times New Roman" w:cs="Times New Roman"/>
              </w:rPr>
              <w:softHyphen/>
              <w:t>наруживать учебную проблему;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преобразовывать информацию из одного вида в другой (текст, иллюстрации, схему в таблицу и наоборот); готовить устные сообщения на основе обобщения информации учебника и </w:t>
            </w:r>
            <w:r w:rsidRPr="00072FF9">
              <w:rPr>
                <w:rFonts w:ascii="Times New Roman" w:hAnsi="Times New Roman" w:cs="Times New Roman"/>
              </w:rPr>
              <w:lastRenderedPageBreak/>
              <w:t>дополнительных источников; пользоваться поисковыми системами Интернета.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642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объекты; объяснять значение круглых червей в жизни и хозяйственной деятельности человека; делать выводы и </w:t>
            </w:r>
            <w:r w:rsidRPr="00072FF9">
              <w:rPr>
                <w:rFonts w:ascii="Times New Roman" w:hAnsi="Times New Roman" w:cs="Times New Roman"/>
              </w:rPr>
              <w:lastRenderedPageBreak/>
              <w:t xml:space="preserve">умозаключения на основе сравнения; </w:t>
            </w:r>
          </w:p>
        </w:tc>
        <w:tc>
          <w:tcPr>
            <w:tcW w:w="795" w:type="dxa"/>
            <w:gridSpan w:val="7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A121E">
              <w:rPr>
                <w:sz w:val="22"/>
                <w:szCs w:val="22"/>
              </w:rPr>
              <w:t>-24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Особенности круглых червей.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gridSpan w:val="7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64232D" w:rsidRPr="0064232D" w:rsidRDefault="00F22F11" w:rsidP="003958A4">
            <w:pPr>
              <w:pStyle w:val="Default"/>
              <w:rPr>
                <w:b/>
                <w:sz w:val="22"/>
                <w:szCs w:val="22"/>
              </w:rPr>
            </w:pPr>
            <w:r w:rsidRPr="0064232D">
              <w:rPr>
                <w:b/>
                <w:sz w:val="28"/>
                <w:szCs w:val="28"/>
              </w:rPr>
              <w:t xml:space="preserve"> </w:t>
            </w:r>
            <w:r w:rsidR="0064232D" w:rsidRPr="0064232D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Pr="0064232D">
              <w:rPr>
                <w:b/>
                <w:sz w:val="28"/>
                <w:szCs w:val="28"/>
              </w:rPr>
              <w:t xml:space="preserve">2 четверть (24 часа)  </w:t>
            </w:r>
            <w:r w:rsidRPr="0064232D">
              <w:rPr>
                <w:b/>
                <w:sz w:val="22"/>
                <w:szCs w:val="22"/>
              </w:rPr>
              <w:t xml:space="preserve">                                              </w:t>
            </w:r>
          </w:p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072FF9">
              <w:rPr>
                <w:b/>
                <w:sz w:val="22"/>
                <w:szCs w:val="22"/>
              </w:rPr>
              <w:t>1.2.5. Тип Кольчатые черви (</w:t>
            </w:r>
            <w:r>
              <w:rPr>
                <w:b/>
                <w:sz w:val="22"/>
                <w:szCs w:val="22"/>
              </w:rPr>
              <w:t>4</w:t>
            </w:r>
            <w:r w:rsidRPr="00072FF9">
              <w:rPr>
                <w:b/>
                <w:sz w:val="22"/>
                <w:szCs w:val="22"/>
              </w:rPr>
              <w:t xml:space="preserve"> 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A121E">
              <w:rPr>
                <w:sz w:val="22"/>
                <w:szCs w:val="22"/>
              </w:rPr>
              <w:t>-26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Тип Кольчатые черви.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№5 "Внешнее строение дождевого червя".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устанавливать рабочие отношения в группе, проявлять интерес к исследовательской деятельности;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самостоятельно обнаруживать учебную проблему;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другой; составлять опорный конспект;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формировать навыки учебного сотрудничества в ходе индивидуальной и групповой работы.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описывать процессы жизнедеятельности в организмах изучаемых животных; 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 характеризовать особенности строения и жизнедеятельности изученных групп живых организмов; определять роль в природе различных групп организмов; объяснять значение кольчатых червей в жизни и хозяйственной деятельности</w:t>
            </w:r>
          </w:p>
        </w:tc>
        <w:tc>
          <w:tcPr>
            <w:tcW w:w="765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3A121E">
              <w:rPr>
                <w:sz w:val="22"/>
                <w:szCs w:val="22"/>
              </w:rPr>
              <w:t>-28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Особенности кольчатых червей. 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Pr="00072FF9">
              <w:rPr>
                <w:b/>
                <w:sz w:val="22"/>
                <w:szCs w:val="22"/>
              </w:rPr>
              <w:t>1.2.6. Тип Моллюски (</w:t>
            </w:r>
            <w:r>
              <w:rPr>
                <w:b/>
                <w:sz w:val="22"/>
                <w:szCs w:val="22"/>
              </w:rPr>
              <w:t xml:space="preserve">4 </w:t>
            </w:r>
            <w:r w:rsidRPr="00072FF9">
              <w:rPr>
                <w:b/>
                <w:sz w:val="22"/>
                <w:szCs w:val="22"/>
              </w:rPr>
              <w:t>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A121E">
              <w:rPr>
                <w:sz w:val="22"/>
                <w:szCs w:val="22"/>
              </w:rPr>
              <w:t>-30</w:t>
            </w:r>
          </w:p>
        </w:tc>
        <w:tc>
          <w:tcPr>
            <w:tcW w:w="1706" w:type="dxa"/>
            <w:shd w:val="clear" w:color="auto" w:fill="auto"/>
          </w:tcPr>
          <w:p w:rsidR="0064232D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proofErr w:type="gramStart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Тип </w:t>
            </w:r>
            <w:r w:rsidR="00000D7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bookmarkStart w:id="0" w:name="_GoBack"/>
            <w:bookmarkEnd w:id="0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Моллюски</w:t>
            </w:r>
            <w:proofErr w:type="gramEnd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. </w:t>
            </w:r>
          </w:p>
          <w:p w:rsidR="0064232D" w:rsidRDefault="0064232D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4232D" w:rsidRDefault="0064232D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Общая характеристика типа Моллюски.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</w:t>
            </w: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proofErr w:type="spellStart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</w:t>
            </w: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lastRenderedPageBreak/>
              <w:t>мотивов, направленных на изучение живой природы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 устанавливать рабочие отношения в группе, проявлять интерес к исследовательской </w:t>
            </w:r>
            <w:r w:rsidRPr="00072FF9">
              <w:rPr>
                <w:rFonts w:ascii="Times New Roman" w:hAnsi="Times New Roman" w:cs="Times New Roman"/>
              </w:rPr>
              <w:lastRenderedPageBreak/>
              <w:t>деятельности;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</w:t>
            </w:r>
            <w:r w:rsidRPr="00072FF9">
              <w:rPr>
                <w:rFonts w:ascii="Times New Roman" w:hAnsi="Times New Roman" w:cs="Times New Roman"/>
              </w:rPr>
              <w:softHyphen/>
              <w:t xml:space="preserve">наруживать учебную проблему. осуществлять сравнение, </w:t>
            </w:r>
            <w:proofErr w:type="spellStart"/>
            <w:r w:rsidRPr="00072FF9">
              <w:rPr>
                <w:rFonts w:ascii="Times New Roman" w:hAnsi="Times New Roman" w:cs="Times New Roman"/>
              </w:rPr>
              <w:t>сериацию</w:t>
            </w:r>
            <w:proofErr w:type="spellEnd"/>
            <w:r w:rsidRPr="00072FF9">
              <w:rPr>
                <w:rFonts w:ascii="Times New Roman" w:hAnsi="Times New Roman" w:cs="Times New Roman"/>
              </w:rPr>
              <w:t xml:space="preserve"> и классификацию, самостоятельно выбирая основания и критерии для указанных логических операций; работать с коллекциями, преобразовывать информацию из одного вида в другой (текст, иллюстрации в схему и наоборот)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характеризовать особенности строения и </w:t>
            </w:r>
            <w:r w:rsidRPr="00072FF9">
              <w:rPr>
                <w:rFonts w:ascii="Times New Roman" w:hAnsi="Times New Roman" w:cs="Times New Roman"/>
              </w:rPr>
              <w:lastRenderedPageBreak/>
              <w:t>жизнедеятельности изученных групп живых организмов; определять роль в природе различных групп организмов; описывать процессы жизнедеятельности в организмах изучаемых животных; различать на рисунках, таблицах изучаемые объекты; объяснять значение моллюсков в жизни и хозяйственной деятельности человека; формулировать и выполнять требования правил техники безопасности в кабинете биологии при выполнении лабораторных работ.</w:t>
            </w:r>
          </w:p>
        </w:tc>
        <w:tc>
          <w:tcPr>
            <w:tcW w:w="765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3A121E">
              <w:rPr>
                <w:sz w:val="22"/>
                <w:szCs w:val="22"/>
              </w:rPr>
              <w:t>-32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Особенности моллюсков.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№6 "Внешнее строение Моллюсков".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1.2.7. Тип Членистоногие (6 часов)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3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Тип Членистоногие. Происхождение и особенности членистоногих.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объяснение; характеризовать особенности строения и жизнедеятельности изученных групп живых организмов; различать на рисунках, таблицах изучаемые </w:t>
            </w:r>
            <w:r w:rsidRPr="00072FF9">
              <w:rPr>
                <w:rFonts w:ascii="Times New Roman" w:hAnsi="Times New Roman" w:cs="Times New Roman"/>
              </w:rPr>
              <w:lastRenderedPageBreak/>
              <w:t>объекты.</w:t>
            </w:r>
          </w:p>
        </w:tc>
        <w:tc>
          <w:tcPr>
            <w:tcW w:w="780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Многообразие Членистоногих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№7 "Изучение внешнего строения и многообразие Членистоногих".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1). Класс Ракообразные.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сформирован-</w:t>
            </w:r>
            <w:proofErr w:type="spellStart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организовывать и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планировать учебное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сотрудничество с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учителем и сверстниками;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осознавать конечный результат, искать самостоятельно средства достижения цели; строить логическое рассуждение, включающее установление причинно-следственных связей;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создавать схемы с выделением существенных характеристик объекта;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объекты; объяснять значение ракообразных в жизни и хозяйственной деятельности человека;  делать выводы и умозаключения на основе сравнения.</w:t>
            </w:r>
          </w:p>
        </w:tc>
        <w:tc>
          <w:tcPr>
            <w:tcW w:w="750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2). Класс Паукообразные.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сформирован-</w:t>
            </w:r>
            <w:proofErr w:type="spellStart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формировать навыки учебного сотрудничества в ходе индивидуальной и групповой работы;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составлять (индивидуально или в группе) план решения проблемы; уметь сопоставлять биологический текст с </w:t>
            </w:r>
            <w:r w:rsidRPr="00072FF9">
              <w:rPr>
                <w:rFonts w:ascii="Times New Roman" w:hAnsi="Times New Roman" w:cs="Times New Roman"/>
              </w:rPr>
              <w:lastRenderedPageBreak/>
              <w:t>иллюстрациями учебника.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описывать процессы жизнедеятельности в организмах изучаемых животных;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</w:t>
            </w:r>
            <w:r w:rsidRPr="00072FF9">
              <w:rPr>
                <w:rFonts w:ascii="Times New Roman" w:hAnsi="Times New Roman" w:cs="Times New Roman"/>
              </w:rPr>
              <w:lastRenderedPageBreak/>
              <w:t>рисунках, таблицах изучаемые объекты.</w:t>
            </w:r>
          </w:p>
        </w:tc>
        <w:tc>
          <w:tcPr>
            <w:tcW w:w="750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7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3). Общая характеристика Класса Насекомых.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формировать навыки учебного сотрудничества в ходе индивидуальной и групповой работы;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читать биологический текст и соотносить его с иллюстрациями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терминов, систематических единиц; характеризовать особенности строения и жизнедеятельности изученных групп живых организмов; определять роль в природе различных групп организмов; различать на рисунках, таблицах изучаемые объекты; объяснять значение паукообразных в жизни и хозяйственной деятельности человека.</w:t>
            </w:r>
          </w:p>
        </w:tc>
        <w:tc>
          <w:tcPr>
            <w:tcW w:w="750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21E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Многообразие Насекомых. Размножение и развитие.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эстетическое отношение к живым объектам;</w:t>
            </w:r>
          </w:p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осознание потребности и готовности к самообразованию, в том числе и в рамках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 xml:space="preserve">самостоятельной деятельности вне школы (умение доказывать, строить рассуждения, анализировать, сравнивать, </w:t>
            </w:r>
            <w:r w:rsidRPr="00804B90">
              <w:rPr>
                <w:rFonts w:ascii="Times New Roman" w:hAnsi="Times New Roman"/>
              </w:rPr>
              <w:lastRenderedPageBreak/>
              <w:t>делать выводы и т.д.);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понимать позицию другого; уметь взглянуть на ситуацию с иной позиции и договариваться с людьми иных позиций; работая по плану, сверять свои действия с целью и, при необходимости, исправлять ошибки самостоятельно;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строить логическое рассуждение, включающее установление причинно-следственных связей 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различать на рисунках, таблицах изучаемые объекты.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характеризовать многообразие изученных групп живых организмов; определять роль в природе различных групп организмов.</w:t>
            </w:r>
          </w:p>
        </w:tc>
        <w:tc>
          <w:tcPr>
            <w:tcW w:w="750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1.2.8. Тип Иглокожие (</w:t>
            </w:r>
            <w:r>
              <w:rPr>
                <w:b/>
                <w:sz w:val="22"/>
                <w:szCs w:val="22"/>
              </w:rPr>
              <w:t>2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а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39-40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Тип Иглокожие. Общая характеристика.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804B90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804B90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B90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формировать навыки учебного сотрудничества в ходе индивидуальной и групповой работы;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проектировать маршрут преодоления затруднений в обучении через включение в новые виды деятельности и формы сотрудничества; уметь сопоставлять биологический текст с иллюстрациями учебника.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различать на рисунках, таблицах изучаемые объекты; приводить примеры приспособлений организмов к среде обитания и объяснять их значение; находить черты, свидетельствующие об усложнении и упрощении строения живых организмов по сравнению с предками, и давать им объяснение;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характеризовать многообразие изученных групп живых организмов; определять роль в природе различных групп организмов.</w:t>
            </w:r>
          </w:p>
        </w:tc>
        <w:tc>
          <w:tcPr>
            <w:tcW w:w="750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BFBFBF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1.2.9. Тип Хордовые (</w:t>
            </w:r>
            <w:r>
              <w:rPr>
                <w:b/>
                <w:sz w:val="22"/>
                <w:szCs w:val="22"/>
              </w:rPr>
              <w:t>47</w:t>
            </w:r>
            <w:r w:rsidRPr="00072FF9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D9D9D9"/>
          </w:tcPr>
          <w:p w:rsidR="00F22F11" w:rsidRPr="00072FF9" w:rsidRDefault="00F22F11" w:rsidP="003958A4">
            <w:pPr>
              <w:pStyle w:val="Default"/>
              <w:rPr>
                <w:b/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Подтип Бесчерепные (1 час)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41-42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Тип Хордовые. Подтип Бесчерепные. Общая характеристика.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8412A2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804B90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сформирован-</w:t>
            </w:r>
            <w:proofErr w:type="spellStart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804B9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 уметь сопоставлять биологический текст с иллюстрациями учебника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особенности строения и жизнедеятельности изученных групп живых организмов; находить черты, свидетельствующие об усложнении строения живых организмов по сравнению с предками, и давать им объяснение; различать и сравнивать на рисунках, таблицах изучаемые объекты;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объяснять значение хордовых в жизни и хозяйственной деятельности человека.</w:t>
            </w:r>
          </w:p>
        </w:tc>
        <w:tc>
          <w:tcPr>
            <w:tcW w:w="780" w:type="dxa"/>
            <w:gridSpan w:val="6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D9D9D9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Подтип Черепные (</w:t>
            </w:r>
            <w:r>
              <w:rPr>
                <w:b/>
                <w:sz w:val="22"/>
                <w:szCs w:val="22"/>
              </w:rPr>
              <w:t>46</w:t>
            </w:r>
            <w:r w:rsidRPr="00072FF9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1). Надкласс Рыбы (</w:t>
            </w:r>
            <w:r>
              <w:rPr>
                <w:b/>
                <w:sz w:val="22"/>
                <w:szCs w:val="22"/>
              </w:rPr>
              <w:t>6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ов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43-44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Подтип Позвоночные (Черепные). Надкласс Рыбы. Происхождение рыб. Хрящевые рыбы.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420077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420077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420077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420077">
              <w:rPr>
                <w:rFonts w:ascii="Times New Roman" w:hAnsi="Times New Roman"/>
              </w:rPr>
              <w:t>и объяснения на основе достижений науки;</w:t>
            </w:r>
          </w:p>
          <w:p w:rsidR="00F22F11" w:rsidRPr="00420077" w:rsidRDefault="00F22F11" w:rsidP="003958A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077">
              <w:rPr>
                <w:rFonts w:ascii="Times New Roman" w:hAnsi="Times New Roman"/>
              </w:rPr>
              <w:t>постепенное выстраивание собственной целостной картины мира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</w:t>
            </w:r>
            <w:r w:rsidRPr="00072FF9">
              <w:rPr>
                <w:rFonts w:ascii="Times New Roman" w:hAnsi="Times New Roman" w:cs="Times New Roman"/>
              </w:rPr>
              <w:softHyphen/>
              <w:t>чества. добывать недостающую информацию из других источников, а также использовать межпредметные связи (география); уметь сопоставлять биологический текст с иллюстрациями учебника, составлять опорный конспект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 различать и сравнивать на рисунках, таблицах изучаемые объекты; понимать смысл биологических терминов; характеризовать особенности внешнего строения рыб, связанные с ее образом жизни; показывать на рисунках, таблицах изучаемые объекты; объяснять значение рыб в жизни и хозяйственной деятельности человека.</w:t>
            </w:r>
          </w:p>
        </w:tc>
        <w:tc>
          <w:tcPr>
            <w:tcW w:w="765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A121E">
              <w:rPr>
                <w:sz w:val="22"/>
                <w:szCs w:val="22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Особенности строения Рыб.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№8 "Особенности внешнего строения рыб, связанный с их образом жизни".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706" w:type="dxa"/>
            <w:shd w:val="clear" w:color="auto" w:fill="auto"/>
          </w:tcPr>
          <w:p w:rsidR="00F22F11" w:rsidRPr="008412A2" w:rsidRDefault="008412A2" w:rsidP="008412A2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8412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>Контрольная работа по теме «Тип Иглокожие и Бесчерепные».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420077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420077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420077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077">
              <w:rPr>
                <w:rFonts w:ascii="Times New Roman" w:hAnsi="Times New Roman"/>
              </w:rPr>
              <w:t xml:space="preserve">поступки с точки зрения </w:t>
            </w:r>
            <w:r w:rsidRPr="00420077">
              <w:rPr>
                <w:rFonts w:ascii="Times New Roman" w:hAnsi="Times New Roman"/>
              </w:rPr>
              <w:lastRenderedPageBreak/>
              <w:t>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учиться критично относиться к своему мнению, с достоинством признавать ошибочность своего мнения и корректировать его;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самостоятельно обнаруживать и </w:t>
            </w:r>
            <w:r w:rsidRPr="00072FF9">
              <w:rPr>
                <w:rFonts w:ascii="Times New Roman" w:hAnsi="Times New Roman" w:cs="Times New Roman"/>
              </w:rPr>
              <w:lastRenderedPageBreak/>
              <w:t>формулировать учебную проблему, определять цель учебной деятельности, выбирать тему проекта;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характеризовать особенности строения и жизнедеятельности изученных групп позвоночных; различать и сравнивать на рисунках, </w:t>
            </w:r>
            <w:r w:rsidRPr="00072FF9">
              <w:rPr>
                <w:rFonts w:ascii="Times New Roman" w:hAnsi="Times New Roman" w:cs="Times New Roman"/>
              </w:rPr>
              <w:lastRenderedPageBreak/>
              <w:t xml:space="preserve">таблицах изучаемые объекты;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делать выводы и умозаключения на основе сравнения; объяснять значение хрящевых рыб в природе, в жизни и хозяйственной деятельности человека.</w:t>
            </w:r>
          </w:p>
        </w:tc>
        <w:tc>
          <w:tcPr>
            <w:tcW w:w="765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47-</w:t>
            </w:r>
            <w:r w:rsidR="003958A4">
              <w:rPr>
                <w:sz w:val="22"/>
                <w:szCs w:val="22"/>
              </w:rPr>
              <w:t>4</w:t>
            </w:r>
            <w:r w:rsidR="003A121E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617543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Костные рыбы.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FFFFFF"/>
          </w:tcPr>
          <w:p w:rsidR="00617543" w:rsidRDefault="00617543" w:rsidP="00617543">
            <w:pPr>
              <w:spacing w:after="0" w:line="10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</w:t>
            </w:r>
          </w:p>
          <w:p w:rsidR="00617543" w:rsidRDefault="00617543" w:rsidP="00617543">
            <w:pPr>
              <w:spacing w:after="0" w:line="100" w:lineRule="atLeast"/>
              <w:jc w:val="both"/>
              <w:rPr>
                <w:b/>
              </w:rPr>
            </w:pPr>
          </w:p>
          <w:p w:rsidR="00617543" w:rsidRPr="00617543" w:rsidRDefault="00617543" w:rsidP="00617543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</w:t>
            </w:r>
            <w:r w:rsidRPr="006175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>3 четверть (30 ч)</w:t>
            </w:r>
          </w:p>
          <w:p w:rsidR="00617543" w:rsidRPr="00617543" w:rsidRDefault="00617543" w:rsidP="003958A4">
            <w:pPr>
              <w:pStyle w:val="Default"/>
              <w:rPr>
                <w:b/>
                <w:sz w:val="28"/>
                <w:szCs w:val="28"/>
              </w:rPr>
            </w:pPr>
          </w:p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2). Класс Земноводные (</w:t>
            </w:r>
            <w:r>
              <w:rPr>
                <w:b/>
                <w:sz w:val="22"/>
                <w:szCs w:val="22"/>
              </w:rPr>
              <w:t>6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ов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A121E">
              <w:rPr>
                <w:sz w:val="22"/>
                <w:szCs w:val="22"/>
              </w:rPr>
              <w:t>9</w:t>
            </w:r>
          </w:p>
        </w:tc>
        <w:tc>
          <w:tcPr>
            <w:tcW w:w="1706" w:type="dxa"/>
            <w:shd w:val="clear" w:color="auto" w:fill="auto"/>
          </w:tcPr>
          <w:p w:rsidR="00F22F11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Класс Земноводные. Происхождение земноводных.</w:t>
            </w:r>
          </w:p>
          <w:p w:rsidR="00F22F11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C6CA3" w:rsidRDefault="006C6CA3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Pr="00072FF9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Default="006C6CA3" w:rsidP="003958A4">
            <w:pPr>
              <w:pStyle w:val="Default"/>
              <w:rPr>
                <w:sz w:val="22"/>
                <w:szCs w:val="22"/>
              </w:rPr>
            </w:pPr>
          </w:p>
          <w:p w:rsidR="006C6CA3" w:rsidRPr="00072FF9" w:rsidRDefault="006C6CA3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E1BA2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6E1BA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сформирован-</w:t>
            </w:r>
            <w:proofErr w:type="spellStart"/>
            <w:r w:rsidRPr="006E1BA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6E1BA2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природы;</w:t>
            </w:r>
          </w:p>
          <w:p w:rsidR="00F22F11" w:rsidRPr="006E1BA2" w:rsidRDefault="00F22F11" w:rsidP="003958A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BA2">
              <w:rPr>
                <w:rFonts w:ascii="Times New Roman" w:hAnsi="Times New Roman"/>
              </w:rPr>
              <w:t>постепенное выстраивание собственной целостной картины мира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</w:t>
            </w:r>
            <w:r w:rsidRPr="00072FF9">
              <w:rPr>
                <w:rFonts w:ascii="Times New Roman" w:hAnsi="Times New Roman" w:cs="Times New Roman"/>
              </w:rPr>
              <w:softHyphen/>
              <w:t>чества; добывать недостающую информацию из других источников, а также использовать межпредметные связи (география, физика).</w:t>
            </w:r>
          </w:p>
          <w:p w:rsidR="00F22F11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учебника, составлять опорный конспект.</w:t>
            </w:r>
          </w:p>
          <w:p w:rsidR="006C6CA3" w:rsidRDefault="006C6CA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543" w:rsidRDefault="00617543" w:rsidP="006C6C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543" w:rsidRDefault="00617543" w:rsidP="006C6C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6CA3" w:rsidRPr="00072FF9" w:rsidRDefault="006C6CA3" w:rsidP="006C6C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определять общие цели, распределять роли в группе; изучать материал через включение в новые виды деятельности и формы сотрудни</w:t>
            </w:r>
            <w:r w:rsidRPr="00072FF9">
              <w:rPr>
                <w:rFonts w:ascii="Times New Roman" w:hAnsi="Times New Roman" w:cs="Times New Roman"/>
              </w:rPr>
              <w:softHyphen/>
              <w:t>чества; добывать недостающую информацию из других источников, а также использовать межпредметные связи (география, физика).</w:t>
            </w:r>
          </w:p>
          <w:p w:rsidR="006C6CA3" w:rsidRDefault="006C6CA3" w:rsidP="006C6C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учебника, составлять опорный конспект.</w:t>
            </w:r>
          </w:p>
          <w:p w:rsidR="006C6CA3" w:rsidRPr="00072FF9" w:rsidRDefault="006C6CA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 w:val="restart"/>
            <w:shd w:val="clear" w:color="auto" w:fill="auto"/>
          </w:tcPr>
          <w:p w:rsidR="006C6CA3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 объяснять значение приспособленности внешнего строения лягушки к среде обитания.</w:t>
            </w:r>
          </w:p>
          <w:p w:rsidR="00F22F11" w:rsidRDefault="006C6CA3" w:rsidP="006C6CA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6C6CA3" w:rsidRDefault="006C6CA3" w:rsidP="006C6CA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</w:p>
          <w:p w:rsidR="00617543" w:rsidRDefault="00617543" w:rsidP="006C6CA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</w:p>
          <w:p w:rsidR="00617543" w:rsidRDefault="00617543" w:rsidP="006C6CA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</w:p>
          <w:p w:rsidR="006C6CA3" w:rsidRPr="006C6CA3" w:rsidRDefault="006C6CA3" w:rsidP="006C6CA3">
            <w:pPr>
              <w:tabs>
                <w:tab w:val="left" w:pos="2070"/>
              </w:tabs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 объяснять значение приспособленности внешнего строения лягушки к среде обитания.</w:t>
            </w:r>
          </w:p>
        </w:tc>
        <w:tc>
          <w:tcPr>
            <w:tcW w:w="780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1706" w:type="dxa"/>
            <w:shd w:val="clear" w:color="auto" w:fill="auto"/>
          </w:tcPr>
          <w:p w:rsidR="00617543" w:rsidRDefault="00617543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617543" w:rsidRDefault="00617543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 xml:space="preserve">Общая характеристика класса Земноводные. </w:t>
            </w:r>
          </w:p>
          <w:p w:rsidR="00F22F11" w:rsidRPr="00784093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№9 "Особенности внешнего строения лягушки, связанные с ее образом жизни".</w:t>
            </w:r>
          </w:p>
        </w:tc>
        <w:tc>
          <w:tcPr>
            <w:tcW w:w="992" w:type="dxa"/>
            <w:shd w:val="clear" w:color="auto" w:fill="auto"/>
          </w:tcPr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F22F11" w:rsidRPr="00072FF9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617543" w:rsidRDefault="00617543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lastRenderedPageBreak/>
              <w:t>УП</w:t>
            </w:r>
          </w:p>
        </w:tc>
        <w:tc>
          <w:tcPr>
            <w:tcW w:w="1843" w:type="dxa"/>
            <w:shd w:val="clear" w:color="auto" w:fill="auto"/>
          </w:tcPr>
          <w:p w:rsidR="00617543" w:rsidRDefault="00617543" w:rsidP="003958A4">
            <w:pPr>
              <w:pStyle w:val="Default"/>
              <w:rPr>
                <w:sz w:val="22"/>
                <w:szCs w:val="22"/>
              </w:rPr>
            </w:pPr>
          </w:p>
          <w:p w:rsidR="00617543" w:rsidRDefault="00617543" w:rsidP="003958A4">
            <w:pPr>
              <w:pStyle w:val="Default"/>
              <w:rPr>
                <w:sz w:val="22"/>
                <w:szCs w:val="22"/>
              </w:rPr>
            </w:pPr>
          </w:p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lastRenderedPageBreak/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51-52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Размножение, среда обитания и экологические особенности Земноводных.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E1BA2" w:rsidRDefault="00F22F11" w:rsidP="003958A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BA2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6E1BA2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BA2">
              <w:rPr>
                <w:rFonts w:ascii="Times New Roman" w:hAnsi="Times New Roman"/>
              </w:rPr>
              <w:lastRenderedPageBreak/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формировать навыки учебного сотрудничества в ходе индивидуальной и групповой работы.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изучать материал через включение в новые виды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деятельности и формы сотрудничества.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читать биологический текст и соотносить его с иллюстрациями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учиться критично относиться к своему мнению, с достоинством признавать ошибочность своего мнения и корректировать его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характеризовать особенности строения изученных групп позвоночных; характеризовать особенности строения и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жизнедеятельности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изученных групп позвоночных; делать выводы и умозаключения на основе сравнения; объяснять значение земноводных в жизни и хозяйственной деятельности человека.</w:t>
            </w:r>
          </w:p>
        </w:tc>
        <w:tc>
          <w:tcPr>
            <w:tcW w:w="780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rPr>
          <w:trHeight w:val="3278"/>
        </w:trPr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3A121E">
              <w:rPr>
                <w:sz w:val="22"/>
                <w:szCs w:val="22"/>
              </w:rPr>
              <w:t>3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Многообразие и роль Земноводных в природе и жизни человека.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3). Класс Пресмыкающиеся (</w:t>
            </w:r>
            <w:r>
              <w:rPr>
                <w:b/>
                <w:sz w:val="22"/>
                <w:szCs w:val="22"/>
              </w:rPr>
              <w:t>6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ов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121E">
              <w:rPr>
                <w:sz w:val="22"/>
                <w:szCs w:val="22"/>
              </w:rPr>
              <w:t>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Класс Пресмыкающиеся. Общая характеристика Пресмыкающихся. Особенности строения.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самостоятельно определять общие цели, распределять роли в группе; изучать материал через включение в новые виды деятельности и формы сотрудничества; уметь сопоставлять биологический текст с иллюстрациями учебника,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обнаруживать и формулировать учебную проблему, определять цель учебной деятельности, выбирать тему проекта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особенности строения и жизнедеятельности изученных групп позвоночных; приводить примеры приспособлений организмов к среде обитания и объяснять их значение;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находить черты, свидетельствующие об усложнении строения живых организмов по сравнению с предками, и давать им объяснение; различать и сравнивать на рисунках, таблицах изучаемые объекты.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характеризовать особенности строения и жизнедеятельности </w:t>
            </w:r>
            <w:r w:rsidRPr="00072FF9">
              <w:rPr>
                <w:rFonts w:ascii="Times New Roman" w:hAnsi="Times New Roman" w:cs="Times New Roman"/>
              </w:rPr>
              <w:lastRenderedPageBreak/>
              <w:t>изучаемых групп позвоночных;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объяснять значение чешуйчатых в жизни и хозяйственной деятельности человека.</w:t>
            </w:r>
          </w:p>
        </w:tc>
        <w:tc>
          <w:tcPr>
            <w:tcW w:w="765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121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-5</w:t>
            </w:r>
            <w:r w:rsidR="003A121E">
              <w:rPr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Многообразие Пресмыкающихся.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121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-5</w:t>
            </w:r>
            <w:r w:rsidR="003A121E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Внутреннее строение Пресмыкающихся. Л/р №10 "Сравнительный анализ строения скелетов черепахи, ящерицы, змеи".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потребности и готовности к самообразованию, в том числе и в рамках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проявлять интерес к исследовательской деятельности, распределять роли в группе; работать по плану, сверять свои действия с целью;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 (текст, иллюстрации в таблицу).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смысл биологических терминов; характеризовать особенности строения скелетов изученных групп позвоночных;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делать выводы и умозаключения на основе сравнения; различать и сравнивать на рисунках, таблицах изучаемые объекты.</w:t>
            </w:r>
          </w:p>
        </w:tc>
        <w:tc>
          <w:tcPr>
            <w:tcW w:w="750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Роль Пресмыкающихся в природе и жизни человека.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4). Класс Птицы (</w:t>
            </w:r>
            <w:r>
              <w:rPr>
                <w:b/>
                <w:sz w:val="22"/>
                <w:szCs w:val="22"/>
              </w:rPr>
              <w:t>6</w:t>
            </w:r>
            <w:r w:rsidRPr="00072FF9">
              <w:rPr>
                <w:b/>
                <w:sz w:val="22"/>
                <w:szCs w:val="22"/>
              </w:rPr>
              <w:t xml:space="preserve"> час</w:t>
            </w:r>
            <w:r>
              <w:rPr>
                <w:b/>
                <w:sz w:val="22"/>
                <w:szCs w:val="22"/>
              </w:rPr>
              <w:t>ов</w:t>
            </w:r>
            <w:r w:rsidRPr="00072FF9">
              <w:rPr>
                <w:b/>
                <w:sz w:val="22"/>
                <w:szCs w:val="22"/>
              </w:rPr>
              <w:t>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Класс Птицы. Общая характеристика птиц.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072FF9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поступки с точки зрения сохранения окружающей среды – гаранта </w:t>
            </w:r>
            <w:r w:rsidRPr="00681E26">
              <w:rPr>
                <w:rFonts w:ascii="Times New Roman" w:hAnsi="Times New Roman"/>
              </w:rPr>
              <w:lastRenderedPageBreak/>
              <w:t xml:space="preserve">жизни и </w:t>
            </w:r>
            <w:r>
              <w:rPr>
                <w:rFonts w:ascii="Times New Roman" w:hAnsi="Times New Roman"/>
              </w:rPr>
              <w:t>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организовывать и планировать учебное сотрудничество с учителем и сверстниками.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в диалоге с учителем совершенствовать самостоятельно выработанные критерии оценки; осуществлять сравнение, </w:t>
            </w:r>
            <w:proofErr w:type="spellStart"/>
            <w:r w:rsidRPr="00072FF9">
              <w:rPr>
                <w:rFonts w:ascii="Times New Roman" w:hAnsi="Times New Roman" w:cs="Times New Roman"/>
              </w:rPr>
              <w:t>сериацию</w:t>
            </w:r>
            <w:proofErr w:type="spellEnd"/>
            <w:r w:rsidRPr="00072FF9">
              <w:rPr>
                <w:rFonts w:ascii="Times New Roman" w:hAnsi="Times New Roman" w:cs="Times New Roman"/>
              </w:rPr>
              <w:t xml:space="preserve"> и классификацию, </w:t>
            </w:r>
            <w:r w:rsidRPr="00072FF9">
              <w:rPr>
                <w:rFonts w:ascii="Times New Roman" w:hAnsi="Times New Roman" w:cs="Times New Roman"/>
              </w:rPr>
              <w:lastRenderedPageBreak/>
              <w:t>самостоятельно выбирая основания и критерии для указанных логических операций; проявлять интерес к исследовательской деятельности, распределять роли в группе;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понимать смысл биологических терминов; характеризовать особенности строения и жизнедеятельности изучаемых групп позвоночных; приводить примеры приспособлений организмов к среде обитания и объяснять их значение;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находить черты, </w:t>
            </w:r>
            <w:r w:rsidRPr="00072FF9">
              <w:rPr>
                <w:rFonts w:ascii="Times New Roman" w:hAnsi="Times New Roman" w:cs="Times New Roman"/>
              </w:rPr>
              <w:lastRenderedPageBreak/>
              <w:t>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находить черты, свидетельствующие об усложнении строения живых организмов по сравнению с предками, и давать им объяснение; объяснять значение птиц в жизни и хозяйственной деятельности человека.</w:t>
            </w:r>
          </w:p>
        </w:tc>
        <w:tc>
          <w:tcPr>
            <w:tcW w:w="765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61-62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Особенности строения Птиц.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Л/р №11 "Особенности внешнего строения птиц, связанных с их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образом жизни".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12" w:type="dxa"/>
            <w:gridSpan w:val="5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63-64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Экологические группы Птиц.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>и объяснения на основе достижений науки;</w:t>
            </w:r>
          </w:p>
          <w:p w:rsidR="00F22F11" w:rsidRPr="00681E26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эстетическое отношение к живым объектам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сотрудничества; уметь сопоставлять биологический текст с иллюстрациями учебника.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смысл биологических терминов; характеризовать особенности строения и жизнедеятельности изученных групп позвоночных; различать и сравнивать на рисунках, таблицах изучаемые объекты;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делать выводы и умозаключения на основе сравнения; объяснять значение птиц в жизни и хозяйственной деятельности человека.</w:t>
            </w:r>
          </w:p>
        </w:tc>
        <w:tc>
          <w:tcPr>
            <w:tcW w:w="750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A121E">
              <w:rPr>
                <w:sz w:val="22"/>
                <w:szCs w:val="22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Роль птиц в природе и жизни человека. 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УРК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5). Класс Млекопитающие (</w:t>
            </w:r>
            <w:r>
              <w:rPr>
                <w:b/>
                <w:sz w:val="22"/>
                <w:szCs w:val="22"/>
              </w:rPr>
              <w:t>14</w:t>
            </w:r>
            <w:r w:rsidRPr="00072FF9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A121E">
              <w:rPr>
                <w:sz w:val="22"/>
                <w:szCs w:val="22"/>
              </w:rPr>
              <w:t>6-67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Класс Млекопитающ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ие. Общая характеристика Класса Млекопитающие.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единства и </w:t>
            </w:r>
            <w:r w:rsidRPr="00681E26">
              <w:rPr>
                <w:rFonts w:ascii="Times New Roman" w:hAnsi="Times New Roman"/>
              </w:rPr>
              <w:lastRenderedPageBreak/>
              <w:t xml:space="preserve">целостности окружающего мира, возможности его познания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и объяснения на основе достижений науки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организовывать и планировать учебное </w:t>
            </w:r>
            <w:r w:rsidRPr="00072FF9">
              <w:rPr>
                <w:rFonts w:ascii="Times New Roman" w:hAnsi="Times New Roman" w:cs="Times New Roman"/>
              </w:rPr>
              <w:lastRenderedPageBreak/>
              <w:t>сотрудничество с учителем и сверстниками;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в диалоге с учителем совершенствовать самостоятельно выработанные критерии оценки; осуществлять сравнение, </w:t>
            </w:r>
            <w:proofErr w:type="spellStart"/>
            <w:r w:rsidRPr="00072FF9">
              <w:rPr>
                <w:rFonts w:ascii="Times New Roman" w:hAnsi="Times New Roman" w:cs="Times New Roman"/>
              </w:rPr>
              <w:t>сериацию</w:t>
            </w:r>
            <w:proofErr w:type="spellEnd"/>
            <w:r w:rsidRPr="00072FF9">
              <w:rPr>
                <w:rFonts w:ascii="Times New Roman" w:hAnsi="Times New Roman" w:cs="Times New Roman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характеризовать особенности строения и </w:t>
            </w:r>
            <w:r w:rsidRPr="00072FF9">
              <w:rPr>
                <w:rFonts w:ascii="Times New Roman" w:hAnsi="Times New Roman" w:cs="Times New Roman"/>
              </w:rPr>
              <w:lastRenderedPageBreak/>
              <w:t>жизнедеятельности изучаемых групп позвоночных; понимать смысл биологических терминов; 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различать и сравнивать на рисунках, таблицах изучаемые объекты.</w:t>
            </w:r>
          </w:p>
        </w:tc>
        <w:tc>
          <w:tcPr>
            <w:tcW w:w="750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A121E">
              <w:rPr>
                <w:sz w:val="22"/>
                <w:szCs w:val="22"/>
              </w:rPr>
              <w:t>8-69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Особенности внутреннего строения Млекопитающих.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70-71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Особенности внутреннего строения Млекопитающих. Л/р №12 "Изучение внутреннего строения Млекопитающих".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потребности и готовности к самообразованию, в том числе и в рамках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проявлять интерес к исследовательской деятельности, распределять роли в группе; работать по плану и инструкции, сверять свои действия с целью.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 (текст, иллюстрации в таблицу).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значение.</w:t>
            </w:r>
          </w:p>
        </w:tc>
        <w:tc>
          <w:tcPr>
            <w:tcW w:w="750" w:type="dxa"/>
            <w:gridSpan w:val="4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72-73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Размножение и развитие Млекопитающих.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27" w:type="dxa"/>
            <w:gridSpan w:val="6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121E">
              <w:rPr>
                <w:sz w:val="22"/>
                <w:szCs w:val="22"/>
              </w:rPr>
              <w:t>4-75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Многообразие Млекопитающих.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оценка жизненных ситуаций с точки </w:t>
            </w:r>
            <w:r w:rsidRPr="00681E26">
              <w:rPr>
                <w:rFonts w:ascii="Times New Roman" w:hAnsi="Times New Roman"/>
              </w:rPr>
              <w:lastRenderedPageBreak/>
              <w:t xml:space="preserve">зрения безопасного образа жизни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>сохранения здоровья;</w:t>
            </w:r>
          </w:p>
          <w:p w:rsidR="00F22F11" w:rsidRPr="00681E26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эстетическое отношение к живым объектам</w:t>
            </w:r>
          </w:p>
        </w:tc>
        <w:tc>
          <w:tcPr>
            <w:tcW w:w="2693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самостоятельно определять общие цели, распределять роли в </w:t>
            </w:r>
            <w:r w:rsidRPr="00072FF9">
              <w:rPr>
                <w:rFonts w:ascii="Times New Roman" w:hAnsi="Times New Roman" w:cs="Times New Roman"/>
              </w:rPr>
              <w:lastRenderedPageBreak/>
              <w:t>группе; 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учебника, составлять опорный конспект.</w:t>
            </w:r>
          </w:p>
        </w:tc>
        <w:tc>
          <w:tcPr>
            <w:tcW w:w="3101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смысл биологических терминов; характеризовать особенности </w:t>
            </w:r>
            <w:r w:rsidRPr="00072FF9">
              <w:rPr>
                <w:rFonts w:ascii="Times New Roman" w:hAnsi="Times New Roman" w:cs="Times New Roman"/>
              </w:rPr>
              <w:lastRenderedPageBreak/>
              <w:t>строения и жизнедеятельности изучаемых групп позвоночных; различать и сравнивать на рисунках, таблицах изучаемые объекты;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объяснять значение плацентарных в жизни и хозяйственной деятельности человека.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121E">
              <w:rPr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F22F11" w:rsidRPr="008412A2" w:rsidRDefault="008412A2" w:rsidP="00EB7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8412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>Контрольная работа по теме «Млекопитающие»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EB7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организовывать и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планировать учебное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сотрудничество с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учителем и сверстниками;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осознавать конечный результат, искать самостоятельно средства достижения цели;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строить логическое рассуждение, включающее установление причинно-следственных связей;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создавать схематические модели с выделением существенных характеристик объекта; анализировать, сравнивать, классифицировать и обобщать факты и явления.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смысл биологических терминов; характеризовать особенности строения и жизнедеятельности изучаемых групп позвоночных; различать и сравнивать на рисунках, таблицах изучаемые объекты;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делать выводы и умозаключения на основе сравнения; объяснять значение плацентарных в жизни и хозяйственной деятельности человека.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</w:tr>
      <w:tr w:rsidR="00F22F11" w:rsidRPr="00072FF9" w:rsidTr="00EB721E">
        <w:trPr>
          <w:trHeight w:val="2595"/>
        </w:trPr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121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-7</w:t>
            </w:r>
            <w:r w:rsidR="003A121E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161542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1615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Роль Млекопитающих в природе и жизни человека.</w:t>
            </w:r>
          </w:p>
          <w:p w:rsidR="00F22F11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1615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</w:t>
            </w:r>
            <w:r w:rsidR="00EB721E"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№13 "Распознавание животных своей местности, определение их систематического положения и значения в жизни человека".</w:t>
            </w:r>
          </w:p>
          <w:p w:rsidR="00EB721E" w:rsidRDefault="00EB721E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B721E" w:rsidRDefault="00EB721E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EB721E" w:rsidRDefault="00EB721E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Pr="00161542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22F11" w:rsidRDefault="00EB7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22F11" w:rsidRPr="00161542" w:rsidRDefault="00F22F11" w:rsidP="003958A4"/>
          <w:p w:rsidR="00F22F11" w:rsidRPr="00161542" w:rsidRDefault="00F22F11" w:rsidP="003958A4"/>
          <w:p w:rsidR="00F22F11" w:rsidRPr="00161542" w:rsidRDefault="00F22F11" w:rsidP="003958A4"/>
          <w:p w:rsidR="00F22F11" w:rsidRPr="00161542" w:rsidRDefault="00F22F11" w:rsidP="003958A4"/>
          <w:p w:rsidR="00F22F11" w:rsidRPr="00161542" w:rsidRDefault="00F22F11" w:rsidP="003958A4"/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УРК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617543" w:rsidRPr="00072FF9" w:rsidTr="00617543">
        <w:trPr>
          <w:trHeight w:val="1074"/>
        </w:trPr>
        <w:tc>
          <w:tcPr>
            <w:tcW w:w="15594" w:type="dxa"/>
            <w:gridSpan w:val="18"/>
            <w:shd w:val="clear" w:color="auto" w:fill="auto"/>
          </w:tcPr>
          <w:p w:rsidR="00617543" w:rsidRPr="00617543" w:rsidRDefault="00617543" w:rsidP="003958A4">
            <w:pPr>
              <w:spacing w:after="0"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                                                                                   </w:t>
            </w:r>
            <w:r w:rsidRPr="006175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четверть (24 ч)     </w:t>
            </w:r>
          </w:p>
          <w:p w:rsidR="00617543" w:rsidRPr="00617543" w:rsidRDefault="00617543" w:rsidP="003958A4">
            <w:pPr>
              <w:rPr>
                <w:sz w:val="28"/>
                <w:szCs w:val="28"/>
              </w:rPr>
            </w:pPr>
          </w:p>
          <w:p w:rsidR="00617543" w:rsidRPr="00072FF9" w:rsidRDefault="00617543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3C658D" w:rsidRPr="00072FF9" w:rsidTr="003958A4">
        <w:trPr>
          <w:trHeight w:val="2610"/>
        </w:trPr>
        <w:tc>
          <w:tcPr>
            <w:tcW w:w="847" w:type="dxa"/>
            <w:shd w:val="clear" w:color="auto" w:fill="auto"/>
          </w:tcPr>
          <w:p w:rsidR="003C658D" w:rsidRDefault="003C658D" w:rsidP="006175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706" w:type="dxa"/>
            <w:shd w:val="clear" w:color="auto" w:fill="auto"/>
          </w:tcPr>
          <w:p w:rsidR="003C658D" w:rsidRPr="00161542" w:rsidRDefault="003C658D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1615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Роль Млекопитающих в природе и жизни человека.</w:t>
            </w:r>
          </w:p>
          <w:p w:rsidR="003C658D" w:rsidRPr="00161542" w:rsidRDefault="003C658D" w:rsidP="003958A4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658D" w:rsidRPr="00161542" w:rsidRDefault="003C658D" w:rsidP="003958A4">
            <w:r>
              <w:t xml:space="preserve">    1</w:t>
            </w:r>
          </w:p>
        </w:tc>
        <w:tc>
          <w:tcPr>
            <w:tcW w:w="992" w:type="dxa"/>
            <w:shd w:val="clear" w:color="auto" w:fill="auto"/>
          </w:tcPr>
          <w:p w:rsidR="003C658D" w:rsidRPr="00072FF9" w:rsidRDefault="003C658D" w:rsidP="003958A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УОК </w:t>
            </w:r>
          </w:p>
        </w:tc>
        <w:tc>
          <w:tcPr>
            <w:tcW w:w="1843" w:type="dxa"/>
            <w:shd w:val="clear" w:color="auto" w:fill="auto"/>
          </w:tcPr>
          <w:p w:rsidR="003C658D" w:rsidRPr="00072FF9" w:rsidRDefault="003C658D" w:rsidP="003958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</w:t>
            </w:r>
          </w:p>
        </w:tc>
        <w:tc>
          <w:tcPr>
            <w:tcW w:w="1843" w:type="dxa"/>
            <w:shd w:val="clear" w:color="auto" w:fill="auto"/>
          </w:tcPr>
          <w:p w:rsidR="003C658D" w:rsidRPr="00681E26" w:rsidRDefault="003C658D" w:rsidP="00501B90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потребности и готовности к самообразованию, в том числе и в рамках </w:t>
            </w:r>
          </w:p>
          <w:p w:rsidR="003C658D" w:rsidRPr="00681E26" w:rsidRDefault="003C658D" w:rsidP="00501B90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самостоятельной деятельности вне школы (умение доказывать, строить рассуждения, анализировать, сравнивать, делать выводы и т.д.)</w:t>
            </w:r>
          </w:p>
        </w:tc>
        <w:tc>
          <w:tcPr>
            <w:tcW w:w="2693" w:type="dxa"/>
            <w:shd w:val="clear" w:color="auto" w:fill="auto"/>
          </w:tcPr>
          <w:p w:rsidR="003C658D" w:rsidRPr="00072FF9" w:rsidRDefault="003C658D" w:rsidP="0050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проявлять интерес к исследовательской деятельности, распределять роли в группе; работать по плану и инструкции, сверять свои действия с целью.</w:t>
            </w:r>
          </w:p>
          <w:p w:rsidR="003C658D" w:rsidRPr="00072FF9" w:rsidRDefault="003C658D" w:rsidP="0050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преобразовывать информацию из одного вида в другой (текст, иллюстрации в таблицу).</w:t>
            </w:r>
          </w:p>
        </w:tc>
        <w:tc>
          <w:tcPr>
            <w:tcW w:w="3101" w:type="dxa"/>
            <w:shd w:val="clear" w:color="auto" w:fill="auto"/>
          </w:tcPr>
          <w:p w:rsidR="003C658D" w:rsidRPr="00072FF9" w:rsidRDefault="003C658D" w:rsidP="00501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находить черты, свидетельствующие об усложнении строения живых организмов по сравнению с предками, и давать им объяснение; приводить примеры приспособлений организмов к среде обитания и объяснять их значение.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3C658D" w:rsidRPr="00072FF9" w:rsidRDefault="003C658D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shd w:val="clear" w:color="auto" w:fill="auto"/>
          </w:tcPr>
          <w:p w:rsidR="003C658D" w:rsidRPr="00072FF9" w:rsidRDefault="003C658D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</w:t>
            </w:r>
            <w:r w:rsidRPr="00072FF9">
              <w:rPr>
                <w:b/>
                <w:sz w:val="22"/>
                <w:szCs w:val="22"/>
              </w:rPr>
              <w:t>Основные этапы развития животных (</w:t>
            </w:r>
            <w:r>
              <w:rPr>
                <w:b/>
                <w:sz w:val="22"/>
                <w:szCs w:val="22"/>
              </w:rPr>
              <w:t xml:space="preserve">8 </w:t>
            </w:r>
            <w:proofErr w:type="gramStart"/>
            <w:r w:rsidRPr="00072FF9">
              <w:rPr>
                <w:b/>
                <w:sz w:val="22"/>
                <w:szCs w:val="22"/>
              </w:rPr>
              <w:t>час</w:t>
            </w:r>
            <w:r>
              <w:rPr>
                <w:b/>
                <w:sz w:val="22"/>
                <w:szCs w:val="22"/>
              </w:rPr>
              <w:t xml:space="preserve">ов </w:t>
            </w:r>
            <w:r w:rsidRPr="00072FF9">
              <w:rPr>
                <w:b/>
                <w:sz w:val="22"/>
                <w:szCs w:val="22"/>
              </w:rPr>
              <w:t>)</w:t>
            </w:r>
            <w:proofErr w:type="gramEnd"/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80-81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Основные этапы развития животных. Л/р №14 "Анализ родословного древа царства Животные".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и объяснения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достижений науки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учиться критично относиться к своему мнению, с достоинством признавать ошибочность своего мнения и корректировать его;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обнаруживать и формулировать учебную проблему, определять цель учебной деятельности, выбирать тему проекта;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>уметь 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lastRenderedPageBreak/>
              <w:t xml:space="preserve">понимать и пояснять смысл биологических терминов; характеризовать процесс возникновения изученных групп позвоночных; приводить примеры приспособлений организмов к среде обитания и объяснять их значение; находить черты, свидетельствующие об усложнении строения живых организмов по сравнению с предками, и давать им </w:t>
            </w:r>
            <w:r w:rsidRPr="00072FF9">
              <w:rPr>
                <w:rFonts w:ascii="Times New Roman" w:hAnsi="Times New Roman" w:cs="Times New Roman"/>
              </w:rPr>
              <w:lastRenderedPageBreak/>
              <w:t xml:space="preserve">объяснение; 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делать выводы и умозаключения на основе анализа и сравнения;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различать и сравнивать на рисунках, таблицах изучаемые объекты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82-83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Основные этапы развития животных.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84-85</w:t>
            </w:r>
          </w:p>
        </w:tc>
        <w:tc>
          <w:tcPr>
            <w:tcW w:w="1706" w:type="dxa"/>
            <w:shd w:val="clear" w:color="auto" w:fill="auto"/>
          </w:tcPr>
          <w:p w:rsidR="00F22F11" w:rsidRPr="00784093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Животные и человек. История взаимоотношений человека и животных. Значение с/х производства.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>оценка экологического риска взаимоотношений человека и природы;</w:t>
            </w:r>
          </w:p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C65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уметь сопоставлять биологический текст с иллюстрациями учебника, составлять опорный конспект; готовить устные сообщения на основе обобщения информации учебника и дополнительных источников; пользоваться 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Понимать и характеризовать историю возникновения взаимоотношений человека и животных; приводить примеры </w:t>
            </w:r>
            <w:r>
              <w:rPr>
                <w:rFonts w:ascii="Times New Roman" w:hAnsi="Times New Roman" w:cs="Times New Roman"/>
              </w:rPr>
              <w:t xml:space="preserve">сельскохозяйственных </w:t>
            </w:r>
            <w:r w:rsidRPr="00072FF9">
              <w:rPr>
                <w:rFonts w:ascii="Times New Roman" w:hAnsi="Times New Roman" w:cs="Times New Roman"/>
              </w:rPr>
              <w:t>животных; находить черты, свидетельствующие об одомашнивании живых организмов, давать им объяснение</w:t>
            </w:r>
            <w:proofErr w:type="gramStart"/>
            <w:r w:rsidRPr="00072FF9">
              <w:rPr>
                <w:rFonts w:ascii="Times New Roman" w:hAnsi="Times New Roman" w:cs="Times New Roman"/>
              </w:rPr>
              <w:t>; .различать</w:t>
            </w:r>
            <w:proofErr w:type="gramEnd"/>
            <w:r w:rsidRPr="00072FF9">
              <w:rPr>
                <w:rFonts w:ascii="Times New Roman" w:hAnsi="Times New Roman" w:cs="Times New Roman"/>
              </w:rPr>
              <w:t xml:space="preserve"> и сравнивать на рисунках, таблицах изучаемые объекты;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объяснять значение животных в жизни и хозяйственной деятельности человека.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86-87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Значение животных в природе и жизни человека. Домашние животные.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6A6A6"/>
            <w:vAlign w:val="center"/>
          </w:tcPr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2F5913" w:rsidRDefault="002F5913" w:rsidP="003958A4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:rsidR="00F22F11" w:rsidRPr="00072FF9" w:rsidRDefault="002F5913" w:rsidP="002F591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                        </w:t>
            </w:r>
            <w:r w:rsidR="00F22F11" w:rsidRPr="00072FF9">
              <w:rPr>
                <w:b/>
                <w:sz w:val="22"/>
                <w:szCs w:val="22"/>
              </w:rPr>
              <w:t>Часть 2. Вирусы (2 часа)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3A121E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Вирусы. Общая характеристика Вирусов.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оценка жизненных ситуаций с точки зрения безопасного образа жизни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сохранения здоровья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роли); изучать материал через включение в новые виды деятельности и формы сотрудничества.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особенности строения и жизнедеятельности вирусов;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определять роль вирусов в природе; различать на рисунках, таблицах изучаемые объекты; объяснять значение вирусов в жизни и хозяйственной деятельности человека.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A121E">
              <w:rPr>
                <w:sz w:val="22"/>
                <w:szCs w:val="22"/>
              </w:rPr>
              <w:t>9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Значение Вирусов.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7" w:type="dxa"/>
            <w:gridSpan w:val="7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8"/>
            <w:shd w:val="clear" w:color="auto" w:fill="A6A6A6"/>
          </w:tcPr>
          <w:p w:rsidR="00F22F11" w:rsidRPr="00072FF9" w:rsidRDefault="00F22F11" w:rsidP="003958A4">
            <w:pPr>
              <w:pStyle w:val="Default"/>
              <w:jc w:val="center"/>
              <w:rPr>
                <w:sz w:val="22"/>
                <w:szCs w:val="22"/>
              </w:rPr>
            </w:pPr>
            <w:r w:rsidRPr="00072FF9">
              <w:rPr>
                <w:b/>
                <w:sz w:val="22"/>
                <w:szCs w:val="22"/>
              </w:rPr>
              <w:t>Часть 3. Экосистема. Среда обитания (9 часов)</w:t>
            </w: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A121E">
            <w:pPr>
              <w:pStyle w:val="Defaul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Экосистема. Среда обитания.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сформирован-</w:t>
            </w:r>
            <w:proofErr w:type="spellStart"/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ность</w:t>
            </w:r>
            <w:proofErr w:type="spellEnd"/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добывать недостающую информацию с помощью вопросов и интерактивных заданий;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проектировать маршрут преодоления затрудне</w:t>
            </w:r>
            <w:r w:rsidRPr="00072FF9">
              <w:rPr>
                <w:rFonts w:ascii="Times New Roman" w:hAnsi="Times New Roman" w:cs="Times New Roman"/>
              </w:rPr>
              <w:softHyphen/>
              <w:t>ний в обучении через включение в новые виды деятельности и формы;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строить логическое рассуждение с установ</w:t>
            </w:r>
            <w:r w:rsidRPr="00072FF9">
              <w:rPr>
                <w:rFonts w:ascii="Times New Roman" w:hAnsi="Times New Roman" w:cs="Times New Roman"/>
              </w:rPr>
              <w:softHyphen/>
              <w:t>лением причинно-следственных связей; готовить устные сообщения на основе обобщения информации учебника и дополнительных источников; пользоваться поисковыми системами Интернета.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процессы взаимодействия организмов между собой и средой обитания; приводить примеры приспособлений организмов к среде обитания и объяснять их значение; формулировать и выполнять требования правил техники безопасности в кабинете биологии при выполнении лабораторных работ.</w:t>
            </w:r>
          </w:p>
        </w:tc>
        <w:tc>
          <w:tcPr>
            <w:tcW w:w="705" w:type="dxa"/>
            <w:gridSpan w:val="2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8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Экологические факторы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8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A121E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Экосистема. Структура экосистемы.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F5913" w:rsidRDefault="002F5913" w:rsidP="003958A4">
            <w:pPr>
              <w:pStyle w:val="af0"/>
              <w:jc w:val="both"/>
              <w:rPr>
                <w:rFonts w:ascii="Times New Roman" w:hAnsi="Times New Roman"/>
              </w:rPr>
            </w:pPr>
          </w:p>
          <w:p w:rsidR="002F5913" w:rsidRDefault="002F5913" w:rsidP="003958A4">
            <w:pPr>
              <w:pStyle w:val="af0"/>
              <w:jc w:val="both"/>
              <w:rPr>
                <w:rFonts w:ascii="Times New Roman" w:hAnsi="Times New Roman"/>
              </w:rPr>
            </w:pPr>
          </w:p>
          <w:p w:rsidR="002F5913" w:rsidRDefault="002F5913" w:rsidP="003958A4">
            <w:pPr>
              <w:pStyle w:val="af0"/>
              <w:jc w:val="both"/>
              <w:rPr>
                <w:rFonts w:ascii="Times New Roman" w:hAnsi="Times New Roman"/>
              </w:rPr>
            </w:pPr>
          </w:p>
          <w:p w:rsidR="002F5913" w:rsidRDefault="002F5913" w:rsidP="003958A4">
            <w:pPr>
              <w:pStyle w:val="af0"/>
              <w:jc w:val="both"/>
              <w:rPr>
                <w:rFonts w:ascii="Times New Roman" w:hAnsi="Times New Roman"/>
              </w:rPr>
            </w:pPr>
          </w:p>
          <w:p w:rsidR="002F5913" w:rsidRDefault="002F5913" w:rsidP="003958A4">
            <w:pPr>
              <w:pStyle w:val="af0"/>
              <w:jc w:val="both"/>
              <w:rPr>
                <w:rFonts w:ascii="Times New Roman" w:hAnsi="Times New Roman"/>
              </w:rPr>
            </w:pPr>
          </w:p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осознание единства и целостности окружающего мира, возможности его познания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и объяснения на основе достижений науки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строить логическое рассуждение, включающее установление причинно-следственных связей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F5913" w:rsidRDefault="002F5913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 xml:space="preserve">характеризовать особенности экосистем; определять роль БГЦ в природе; различать на рисунках, таблицах изучаемые объекты; понимать и пояснять смысл биологических терминов; объяснять значение продуцентов, консументов и </w:t>
            </w:r>
            <w:proofErr w:type="spellStart"/>
            <w:r w:rsidRPr="00072FF9">
              <w:rPr>
                <w:rFonts w:ascii="Times New Roman" w:hAnsi="Times New Roman" w:cs="Times New Roman"/>
              </w:rPr>
              <w:t>редуцентов</w:t>
            </w:r>
            <w:proofErr w:type="spellEnd"/>
            <w:r w:rsidRPr="00072FF9">
              <w:rPr>
                <w:rFonts w:ascii="Times New Roman" w:hAnsi="Times New Roman" w:cs="Times New Roman"/>
              </w:rPr>
              <w:t xml:space="preserve"> в экосистемах.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составлять элементарные пищевые цепи и сети.</w:t>
            </w:r>
          </w:p>
        </w:tc>
        <w:tc>
          <w:tcPr>
            <w:tcW w:w="690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9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2F5913">
        <w:trPr>
          <w:trHeight w:val="4326"/>
        </w:trPr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A121E">
              <w:rPr>
                <w:sz w:val="22"/>
                <w:szCs w:val="22"/>
              </w:rPr>
              <w:t>3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Пищевые связи в экосистемах. </w:t>
            </w:r>
          </w:p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Л/р №15 "Анализ цепей и сетей питания".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УП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87" w:type="dxa"/>
            <w:gridSpan w:val="9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22F11" w:rsidRPr="00072FF9" w:rsidRDefault="00F22F11" w:rsidP="00F22F11">
      <w:pPr>
        <w:spacing w:after="0" w:line="240" w:lineRule="auto"/>
      </w:pPr>
      <w:r w:rsidRPr="00072FF9">
        <w:br w:type="page"/>
      </w: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6"/>
        <w:gridCol w:w="992"/>
        <w:gridCol w:w="992"/>
        <w:gridCol w:w="1843"/>
        <w:gridCol w:w="1843"/>
        <w:gridCol w:w="2693"/>
        <w:gridCol w:w="3101"/>
        <w:gridCol w:w="780"/>
        <w:gridCol w:w="15"/>
        <w:gridCol w:w="15"/>
        <w:gridCol w:w="767"/>
      </w:tblGrid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3A121E">
              <w:rPr>
                <w:sz w:val="22"/>
                <w:szCs w:val="22"/>
              </w:rPr>
              <w:t>4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Биосфера. Структура биосферы.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определять общие цели, распределять роли в группе; изучать материал через включение в новые виды деятельности и формы сотрудничества;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учебника, составлять опорный конспект; пользоваться поисковыми системами Интернета.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и пояснять смысл биологических терминов; характеризовать компоненты биосферы и физические особенности сфер Земли;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описывать процессы, происходящие в биосфере;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определять роль в природе различных компонентов биосферы; различать на рисунках, таблицах изучаемые объекты; делать выводы и умозаключения на основе сравнения.</w:t>
            </w:r>
          </w:p>
        </w:tc>
        <w:tc>
          <w:tcPr>
            <w:tcW w:w="81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67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86CB0">
              <w:rPr>
                <w:sz w:val="22"/>
                <w:szCs w:val="22"/>
              </w:rPr>
              <w:t>5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Учение В.И. Вернадского о биосфере.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786CB0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Биосфера - глобальная экосистема.</w:t>
            </w:r>
            <w:r w:rsidR="008412A2">
              <w:t xml:space="preserve"> </w:t>
            </w:r>
            <w:r w:rsidR="008412A2" w:rsidRPr="008412A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Роль живых организмов в биосфере.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УОНЗ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86CB0">
              <w:rPr>
                <w:sz w:val="22"/>
                <w:szCs w:val="22"/>
              </w:rPr>
              <w:t>7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Круговорот веществ в биосфере. Значение круговоротов для существования жизни.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681E26" w:rsidRDefault="00F22F11" w:rsidP="003958A4">
            <w:pPr>
              <w:pStyle w:val="af0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E26">
              <w:rPr>
                <w:rFonts w:ascii="Times New Roman" w:hAnsi="Times New Roman"/>
              </w:rPr>
              <w:t>поступки с точки зрения сохранения окружающей среды – гаранта жизни и благополучия людей на Земле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самостоятельно организовывать учебное взаимодействие в группе (определять общие цели, распределять роли).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изучать материал через включение в новые виды деятельности и формы сотрудничества.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уметь сопоставлять биологический текст с иллюстрациями учебника, составлять опорный конспект.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понимать смысл биологических терминов;</w:t>
            </w:r>
          </w:p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hAnsi="Times New Roman" w:cs="Times New Roman"/>
              </w:rPr>
              <w:t>описывать процессы круговорота веществ в природе; анализировать и делать выводы на основе сравнения; объяснять роль живых организмов в круговороте веществ в биосфере; роль физико-химических процессов в круговороте веществ в природе.</w:t>
            </w:r>
          </w:p>
        </w:tc>
        <w:tc>
          <w:tcPr>
            <w:tcW w:w="810" w:type="dxa"/>
            <w:gridSpan w:val="3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7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86CB0">
              <w:rPr>
                <w:sz w:val="22"/>
                <w:szCs w:val="22"/>
              </w:rPr>
              <w:t>8</w:t>
            </w:r>
          </w:p>
        </w:tc>
        <w:tc>
          <w:tcPr>
            <w:tcW w:w="1706" w:type="dxa"/>
            <w:shd w:val="clear" w:color="auto" w:fill="auto"/>
          </w:tcPr>
          <w:p w:rsidR="00F22F11" w:rsidRPr="008412A2" w:rsidRDefault="008412A2" w:rsidP="008412A2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8412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>Контрольная работа по теме «Экосистема».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УОК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индивидуальный и фронтальный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072FF9" w:rsidRDefault="00F22F11" w:rsidP="003958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072FF9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3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072FF9" w:rsidTr="003958A4">
        <w:tc>
          <w:tcPr>
            <w:tcW w:w="15594" w:type="dxa"/>
            <w:gridSpan w:val="12"/>
            <w:shd w:val="clear" w:color="auto" w:fill="A6A6A6"/>
            <w:vAlign w:val="center"/>
          </w:tcPr>
          <w:p w:rsidR="00F22F11" w:rsidRPr="00072FF9" w:rsidRDefault="00F22F11" w:rsidP="003958A4">
            <w:pPr>
              <w:pStyle w:val="Default"/>
              <w:jc w:val="center"/>
              <w:rPr>
                <w:sz w:val="22"/>
                <w:szCs w:val="22"/>
              </w:rPr>
            </w:pPr>
            <w:r w:rsidRPr="00072FF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Обобщение (2 ч)</w:t>
            </w:r>
          </w:p>
        </w:tc>
      </w:tr>
      <w:tr w:rsidR="00F22F11" w:rsidRPr="00F71D9A" w:rsidTr="003958A4">
        <w:trPr>
          <w:trHeight w:val="273"/>
        </w:trPr>
        <w:tc>
          <w:tcPr>
            <w:tcW w:w="847" w:type="dxa"/>
            <w:shd w:val="clear" w:color="auto" w:fill="auto"/>
          </w:tcPr>
          <w:p w:rsidR="00F22F11" w:rsidRPr="00072FF9" w:rsidRDefault="003958A4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86CB0">
              <w:rPr>
                <w:sz w:val="22"/>
                <w:szCs w:val="22"/>
              </w:rPr>
              <w:t>9</w:t>
            </w:r>
          </w:p>
        </w:tc>
        <w:tc>
          <w:tcPr>
            <w:tcW w:w="1706" w:type="dxa"/>
            <w:shd w:val="clear" w:color="auto" w:fill="auto"/>
          </w:tcPr>
          <w:p w:rsidR="00F22F11" w:rsidRPr="00072FF9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ООПТ Ленинградской области (Государственные природные заповедники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"Нижне-Свирский" и "</w:t>
            </w:r>
            <w:proofErr w:type="spellStart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Мшинское</w:t>
            </w:r>
            <w:proofErr w:type="spellEnd"/>
            <w:r w:rsidRPr="00072F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болото"). (Резервный урок)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072FF9" w:rsidRDefault="00F22F11" w:rsidP="003958A4">
            <w:pPr>
              <w:pStyle w:val="Default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взаимоконтроль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2F11" w:rsidRPr="00681E26" w:rsidRDefault="00F22F11" w:rsidP="003958A4">
            <w:pPr>
              <w:pStyle w:val="af0"/>
              <w:jc w:val="both"/>
              <w:rPr>
                <w:rFonts w:ascii="Times New Roman" w:hAnsi="Times New Roman"/>
              </w:rPr>
            </w:pPr>
            <w:r w:rsidRPr="00681E26">
              <w:rPr>
                <w:rFonts w:ascii="Times New Roman" w:hAnsi="Times New Roman"/>
              </w:rPr>
              <w:t xml:space="preserve">формирование экологического мышления: умение оценивать свою деятельность и </w:t>
            </w:r>
          </w:p>
          <w:p w:rsidR="00F22F11" w:rsidRPr="00681E26" w:rsidRDefault="00F22F11" w:rsidP="003958A4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81E26">
              <w:rPr>
                <w:rFonts w:ascii="Times New Roman" w:hAnsi="Times New Roman"/>
              </w:rPr>
              <w:lastRenderedPageBreak/>
              <w:t xml:space="preserve">поступки с точки зрения сохранения окружающей среды – гаранта жизни и благополучия людей на Земле; </w:t>
            </w:r>
            <w:r w:rsidRPr="00681E2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сформированность познавательных интересов и мотивов, направленных на изучение живой природы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</w:rPr>
              <w:lastRenderedPageBreak/>
              <w:t xml:space="preserve">понимая позицию другого, различать в его речи: мнение (точку зрения), доказательство (аргументы), факты; уметь взглянуть на </w:t>
            </w:r>
            <w:r w:rsidRPr="00072FF9">
              <w:rPr>
                <w:rFonts w:ascii="Times New Roman" w:eastAsia="TimesNewRomanPSMT" w:hAnsi="Times New Roman"/>
              </w:rPr>
              <w:lastRenderedPageBreak/>
              <w:t>ситуацию с иной позиции и договариваться с людьми иных позиций.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72FF9">
              <w:rPr>
                <w:rFonts w:ascii="Times New Roman" w:hAnsi="Times New Roman"/>
              </w:rPr>
              <w:t>работая по плану, сверять свои действия с целью и, при необходимости, исправлять ошибки самостоятельно;</w:t>
            </w:r>
          </w:p>
          <w:p w:rsidR="00F22F11" w:rsidRPr="00072FF9" w:rsidRDefault="00F22F11" w:rsidP="003958A4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hAnsi="Times New Roman"/>
              </w:rPr>
              <w:t>строить логическое рассуждение, включающее установление причинно-следственных связей;</w:t>
            </w:r>
          </w:p>
          <w:p w:rsidR="00F22F11" w:rsidRPr="00072FF9" w:rsidRDefault="00F22F11" w:rsidP="003958A4">
            <w:pPr>
              <w:pStyle w:val="ad"/>
              <w:spacing w:before="0" w:beforeAutospacing="0" w:after="0" w:afterAutospacing="0"/>
              <w:rPr>
                <w:sz w:val="22"/>
                <w:szCs w:val="22"/>
              </w:rPr>
            </w:pPr>
            <w:r w:rsidRPr="00072FF9">
              <w:rPr>
                <w:iCs/>
                <w:sz w:val="22"/>
                <w:szCs w:val="22"/>
              </w:rPr>
              <w:t>у</w:t>
            </w:r>
            <w:r w:rsidRPr="00072FF9">
              <w:rPr>
                <w:sz w:val="22"/>
                <w:szCs w:val="22"/>
              </w:rPr>
              <w:t>меть определять возможные</w:t>
            </w:r>
          </w:p>
          <w:p w:rsidR="00F22F11" w:rsidRPr="00072FF9" w:rsidRDefault="00F22F11" w:rsidP="003958A4">
            <w:pPr>
              <w:pStyle w:val="ad"/>
              <w:spacing w:before="0" w:beforeAutospacing="0" w:after="0" w:afterAutospacing="0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источники необходимых</w:t>
            </w:r>
          </w:p>
          <w:p w:rsidR="00F22F11" w:rsidRPr="00072FF9" w:rsidRDefault="00F22F11" w:rsidP="003958A4">
            <w:pPr>
              <w:pStyle w:val="ad"/>
              <w:spacing w:before="0" w:beforeAutospacing="0" w:after="0" w:afterAutospacing="0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сведений, производить поиск информации, анализировать и</w:t>
            </w:r>
          </w:p>
          <w:p w:rsidR="00F22F11" w:rsidRPr="00072FF9" w:rsidRDefault="00F22F11" w:rsidP="003958A4">
            <w:pPr>
              <w:pStyle w:val="ad"/>
              <w:spacing w:before="0" w:beforeAutospacing="0" w:after="0" w:afterAutospacing="0"/>
              <w:rPr>
                <w:sz w:val="22"/>
                <w:szCs w:val="22"/>
              </w:rPr>
            </w:pPr>
            <w:r w:rsidRPr="00072FF9">
              <w:rPr>
                <w:sz w:val="22"/>
                <w:szCs w:val="22"/>
              </w:rPr>
              <w:t>оценивать ее достоверность.</w:t>
            </w:r>
          </w:p>
        </w:tc>
        <w:tc>
          <w:tcPr>
            <w:tcW w:w="3101" w:type="dxa"/>
            <w:vMerge w:val="restart"/>
            <w:shd w:val="clear" w:color="auto" w:fill="auto"/>
          </w:tcPr>
          <w:p w:rsidR="00F22F11" w:rsidRPr="00072FF9" w:rsidRDefault="00F22F11" w:rsidP="00F22F11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 w:rsidRPr="00072FF9">
              <w:rPr>
                <w:rFonts w:ascii="Times New Roman" w:eastAsia="TimesNewRomanPSMT" w:hAnsi="Times New Roman"/>
                <w:i/>
                <w:iCs/>
              </w:rPr>
              <w:lastRenderedPageBreak/>
              <w:t xml:space="preserve">понимать и пояснять </w:t>
            </w:r>
            <w:r w:rsidRPr="00072FF9">
              <w:rPr>
                <w:rFonts w:ascii="Times New Roman" w:eastAsia="TimesNewRomanPSMT" w:hAnsi="Times New Roman"/>
              </w:rPr>
              <w:t>смысл биологических терминов;</w:t>
            </w:r>
          </w:p>
          <w:p w:rsidR="00F22F11" w:rsidRPr="00072FF9" w:rsidRDefault="00F22F11" w:rsidP="00F22F11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  <w:i/>
                <w:iCs/>
              </w:rPr>
              <w:t xml:space="preserve">описывать </w:t>
            </w:r>
            <w:r w:rsidRPr="00072FF9">
              <w:rPr>
                <w:rFonts w:ascii="Times New Roman" w:eastAsia="TimesNewRomanPSMT" w:hAnsi="Times New Roman"/>
              </w:rPr>
              <w:t xml:space="preserve">процессы </w:t>
            </w:r>
            <w:r w:rsidRPr="00072FF9">
              <w:rPr>
                <w:rFonts w:ascii="Times New Roman" w:hAnsi="Times New Roman"/>
              </w:rPr>
              <w:t>изменения состава литосферы в процессе развития Земли;</w:t>
            </w:r>
            <w:r w:rsidRPr="00072FF9">
              <w:rPr>
                <w:rFonts w:ascii="Times New Roman" w:eastAsia="TimesNewRomanPSMT" w:hAnsi="Times New Roman"/>
                <w:i/>
                <w:iCs/>
              </w:rPr>
              <w:t xml:space="preserve"> анализировать и делать </w:t>
            </w:r>
            <w:r w:rsidRPr="00072FF9">
              <w:rPr>
                <w:rFonts w:ascii="Times New Roman" w:eastAsia="TimesNewRomanPSMT" w:hAnsi="Times New Roman"/>
                <w:i/>
                <w:iCs/>
              </w:rPr>
              <w:lastRenderedPageBreak/>
              <w:t xml:space="preserve">выводы </w:t>
            </w:r>
            <w:r w:rsidRPr="00072FF9">
              <w:rPr>
                <w:rFonts w:ascii="Times New Roman" w:eastAsia="TimesNewRomanPSMT" w:hAnsi="Times New Roman"/>
              </w:rPr>
              <w:t>и умозаключения на основе сравнения;</w:t>
            </w:r>
          </w:p>
          <w:p w:rsidR="00F22F11" w:rsidRPr="00072FF9" w:rsidRDefault="00F22F11" w:rsidP="00F22F11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eastAsia="TimesNewRomanPSMT" w:hAnsi="Times New Roman"/>
                <w:i/>
                <w:iCs/>
              </w:rPr>
              <w:t xml:space="preserve">определять </w:t>
            </w:r>
            <w:r w:rsidRPr="00072FF9">
              <w:rPr>
                <w:rFonts w:ascii="Times New Roman" w:eastAsia="TimesNewRomanPSMT" w:hAnsi="Times New Roman"/>
              </w:rPr>
              <w:t xml:space="preserve">роль </w:t>
            </w:r>
            <w:r w:rsidRPr="00072FF9">
              <w:rPr>
                <w:rFonts w:ascii="Times New Roman" w:hAnsi="Times New Roman"/>
              </w:rPr>
              <w:t xml:space="preserve">живых организмов </w:t>
            </w:r>
            <w:r w:rsidRPr="00072FF9">
              <w:rPr>
                <w:rFonts w:ascii="Times New Roman" w:eastAsia="TimesNewRomanPSMT" w:hAnsi="Times New Roman"/>
              </w:rPr>
              <w:t xml:space="preserve">в </w:t>
            </w:r>
            <w:r w:rsidRPr="00072FF9">
              <w:rPr>
                <w:rFonts w:ascii="Times New Roman" w:hAnsi="Times New Roman"/>
              </w:rPr>
              <w:t>преобразовании</w:t>
            </w:r>
          </w:p>
          <w:p w:rsidR="00F22F11" w:rsidRPr="00072FF9" w:rsidRDefault="00F22F11" w:rsidP="00F22F11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eastAsia="TimesNewRomanPSMT" w:hAnsi="Times New Roman"/>
              </w:rPr>
            </w:pPr>
            <w:r w:rsidRPr="00072FF9">
              <w:rPr>
                <w:rFonts w:ascii="Times New Roman" w:hAnsi="Times New Roman"/>
              </w:rPr>
              <w:t>планеты.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F71D9A" w:rsidTr="003958A4">
        <w:tc>
          <w:tcPr>
            <w:tcW w:w="847" w:type="dxa"/>
            <w:shd w:val="clear" w:color="auto" w:fill="auto"/>
          </w:tcPr>
          <w:p w:rsidR="00F22F11" w:rsidRPr="00F71D9A" w:rsidRDefault="00786CB0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shd w:val="clear" w:color="auto" w:fill="auto"/>
          </w:tcPr>
          <w:p w:rsidR="00F22F11" w:rsidRPr="00F71D9A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ООПТ Ленинградской области (Природный парк "Вепский лес", Заказник "</w:t>
            </w:r>
            <w:proofErr w:type="spellStart"/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Линдуловская</w:t>
            </w:r>
            <w:proofErr w:type="spellEnd"/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роща"). </w:t>
            </w:r>
          </w:p>
          <w:p w:rsidR="00F22F11" w:rsidRPr="00F71D9A" w:rsidRDefault="00F22F11" w:rsidP="003958A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(Резервный урок)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взаимоконтроль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3"/>
            <w:vMerge w:val="restart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F71D9A" w:rsidTr="003958A4">
        <w:tc>
          <w:tcPr>
            <w:tcW w:w="847" w:type="dxa"/>
            <w:shd w:val="clear" w:color="auto" w:fill="auto"/>
          </w:tcPr>
          <w:p w:rsidR="00F22F11" w:rsidRPr="00F71D9A" w:rsidRDefault="00786CB0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706" w:type="dxa"/>
            <w:shd w:val="clear" w:color="auto" w:fill="auto"/>
          </w:tcPr>
          <w:p w:rsidR="00F22F11" w:rsidRPr="00F71D9A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ООПТ Ленинградской области (Водно-болотные угодья международного значения). (Резервный урок)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3"/>
            <w:vMerge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  <w:tr w:rsidR="00F22F11" w:rsidRPr="00F71D9A" w:rsidTr="003958A4">
        <w:tc>
          <w:tcPr>
            <w:tcW w:w="847" w:type="dxa"/>
            <w:shd w:val="clear" w:color="auto" w:fill="auto"/>
          </w:tcPr>
          <w:p w:rsidR="00F22F11" w:rsidRPr="00F71D9A" w:rsidRDefault="00786CB0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706" w:type="dxa"/>
            <w:shd w:val="clear" w:color="auto" w:fill="auto"/>
          </w:tcPr>
          <w:p w:rsidR="00F22F11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F71D9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(Резервный урок)</w:t>
            </w:r>
          </w:p>
          <w:p w:rsidR="00F22F11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F22F11" w:rsidRPr="00161542" w:rsidRDefault="00F22F11" w:rsidP="003958A4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</w:pPr>
            <w:r w:rsidRPr="0016154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</w:rPr>
              <w:t>Всего 102 часа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spacing w:line="240" w:lineRule="auto"/>
              <w:jc w:val="center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УОМН</w:t>
            </w:r>
          </w:p>
        </w:tc>
        <w:tc>
          <w:tcPr>
            <w:tcW w:w="1843" w:type="dxa"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  <w:r w:rsidRPr="00F71D9A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84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vMerge/>
            <w:shd w:val="clear" w:color="auto" w:fill="auto"/>
          </w:tcPr>
          <w:p w:rsidR="00F22F11" w:rsidRPr="00F71D9A" w:rsidRDefault="00F22F11" w:rsidP="003958A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97" w:type="dxa"/>
            <w:gridSpan w:val="3"/>
            <w:vMerge/>
            <w:shd w:val="clear" w:color="auto" w:fill="auto"/>
          </w:tcPr>
          <w:p w:rsidR="00F22F11" w:rsidRPr="00F71D9A" w:rsidRDefault="00F22F11" w:rsidP="003958A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22F11" w:rsidRDefault="00F22F11" w:rsidP="00F22F11"/>
    <w:p w:rsidR="00F22F11" w:rsidRDefault="00F22F11" w:rsidP="00E1019E">
      <w:pPr>
        <w:pStyle w:val="141"/>
        <w:tabs>
          <w:tab w:val="left" w:pos="619"/>
        </w:tabs>
        <w:spacing w:line="240" w:lineRule="auto"/>
        <w:ind w:firstLine="0"/>
        <w:sectPr w:rsidR="00F22F11" w:rsidSect="003958A4">
          <w:pgSz w:w="16838" w:h="11906" w:orient="landscape"/>
          <w:pgMar w:top="1134" w:right="850" w:bottom="851" w:left="1701" w:header="720" w:footer="720" w:gutter="0"/>
          <w:cols w:space="720"/>
          <w:docGrid w:linePitch="360" w:charSpace="36864"/>
        </w:sectPr>
      </w:pPr>
    </w:p>
    <w:p w:rsidR="00176D68" w:rsidRDefault="00176D68" w:rsidP="00176D6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  <w:r>
        <w:rPr>
          <w:b/>
          <w:bCs/>
          <w:sz w:val="28"/>
          <w:szCs w:val="28"/>
        </w:rPr>
        <w:lastRenderedPageBreak/>
        <w:t xml:space="preserve">                                  </w:t>
      </w:r>
      <w:r w:rsidRPr="0020362C">
        <w:rPr>
          <w:b/>
        </w:rPr>
        <w:t>Лист корректировки рабочей программы по учебному предмету</w:t>
      </w:r>
    </w:p>
    <w:p w:rsidR="00176D68" w:rsidRPr="0020362C" w:rsidRDefault="00176D68" w:rsidP="00176D68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e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176D68" w:rsidRPr="0070310D" w:rsidTr="003958A4">
        <w:trPr>
          <w:trHeight w:val="152"/>
        </w:trPr>
        <w:tc>
          <w:tcPr>
            <w:tcW w:w="1668" w:type="dxa"/>
            <w:gridSpan w:val="2"/>
            <w:vAlign w:val="center"/>
          </w:tcPr>
          <w:p w:rsidR="00176D68" w:rsidRPr="0070310D" w:rsidRDefault="00176D68" w:rsidP="003958A4">
            <w:pPr>
              <w:jc w:val="center"/>
              <w:rPr>
                <w:b/>
              </w:rPr>
            </w:pPr>
            <w:bookmarkStart w:id="1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176D68" w:rsidRPr="0070310D" w:rsidTr="003958A4">
        <w:trPr>
          <w:trHeight w:val="15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176D68" w:rsidRPr="0070310D" w:rsidRDefault="00176D68" w:rsidP="003958A4"/>
        </w:tc>
        <w:tc>
          <w:tcPr>
            <w:tcW w:w="4253" w:type="dxa"/>
            <w:vMerge/>
          </w:tcPr>
          <w:p w:rsidR="00176D68" w:rsidRPr="0070310D" w:rsidRDefault="00176D68" w:rsidP="003958A4"/>
        </w:tc>
        <w:tc>
          <w:tcPr>
            <w:tcW w:w="1701" w:type="dxa"/>
            <w:vMerge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176D68" w:rsidRPr="0070310D" w:rsidRDefault="00176D68" w:rsidP="003958A4"/>
        </w:tc>
      </w:tr>
      <w:tr w:rsidR="00176D68" w:rsidRPr="0070310D" w:rsidTr="003958A4">
        <w:trPr>
          <w:trHeight w:val="839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>
            <w:pPr>
              <w:rPr>
                <w:b/>
              </w:rPr>
            </w:pPr>
          </w:p>
        </w:tc>
        <w:tc>
          <w:tcPr>
            <w:tcW w:w="4253" w:type="dxa"/>
          </w:tcPr>
          <w:p w:rsidR="00176D68" w:rsidRPr="006C0AE1" w:rsidRDefault="00176D68" w:rsidP="003958A4"/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176D68">
        <w:trPr>
          <w:trHeight w:val="1107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176D68"/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3958A4">
        <w:trPr>
          <w:trHeight w:val="15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176D68"/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176D68">
        <w:trPr>
          <w:trHeight w:val="68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176D68">
        <w:trPr>
          <w:trHeight w:val="753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176D68"/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  <w:vAlign w:val="center"/>
          </w:tcPr>
          <w:p w:rsidR="00176D68" w:rsidRPr="0070310D" w:rsidRDefault="00176D68" w:rsidP="003958A4"/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176D68">
        <w:trPr>
          <w:trHeight w:val="848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RPr="0070310D" w:rsidTr="003958A4">
        <w:trPr>
          <w:trHeight w:val="15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3958A4">
            <w:pPr>
              <w:jc w:val="center"/>
            </w:pPr>
          </w:p>
          <w:p w:rsidR="00176D68" w:rsidRDefault="00176D68" w:rsidP="003958A4">
            <w:pPr>
              <w:jc w:val="center"/>
            </w:pPr>
          </w:p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bookmarkEnd w:id="1"/>
      <w:tr w:rsidR="00176D68" w:rsidRPr="0070310D" w:rsidTr="003958A4">
        <w:trPr>
          <w:trHeight w:val="152"/>
        </w:trPr>
        <w:tc>
          <w:tcPr>
            <w:tcW w:w="1668" w:type="dxa"/>
            <w:gridSpan w:val="2"/>
            <w:vAlign w:val="center"/>
          </w:tcPr>
          <w:p w:rsidR="00176D68" w:rsidRPr="0070310D" w:rsidRDefault="00176D68" w:rsidP="003958A4">
            <w:pPr>
              <w:jc w:val="center"/>
              <w:rPr>
                <w:b/>
              </w:rPr>
            </w:pPr>
            <w:r w:rsidRPr="0070310D">
              <w:rPr>
                <w:b/>
              </w:rPr>
              <w:lastRenderedPageBreak/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176D68" w:rsidRPr="0070310D" w:rsidTr="003958A4">
        <w:trPr>
          <w:trHeight w:val="15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176D68" w:rsidRPr="0070310D" w:rsidRDefault="00176D68" w:rsidP="003958A4"/>
        </w:tc>
        <w:tc>
          <w:tcPr>
            <w:tcW w:w="4253" w:type="dxa"/>
            <w:vMerge/>
          </w:tcPr>
          <w:p w:rsidR="00176D68" w:rsidRPr="0070310D" w:rsidRDefault="00176D68" w:rsidP="003958A4"/>
        </w:tc>
        <w:tc>
          <w:tcPr>
            <w:tcW w:w="1701" w:type="dxa"/>
            <w:vMerge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176D68" w:rsidRPr="0070310D" w:rsidRDefault="00176D68" w:rsidP="003958A4"/>
        </w:tc>
      </w:tr>
      <w:tr w:rsidR="00176D68" w:rsidTr="003958A4">
        <w:trPr>
          <w:trHeight w:val="839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>
            <w:pPr>
              <w:rPr>
                <w:b/>
              </w:rPr>
            </w:pPr>
          </w:p>
        </w:tc>
        <w:tc>
          <w:tcPr>
            <w:tcW w:w="4253" w:type="dxa"/>
          </w:tcPr>
          <w:p w:rsidR="00176D68" w:rsidRPr="006C0AE1" w:rsidRDefault="00176D68" w:rsidP="003958A4"/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3958A4">
        <w:trPr>
          <w:trHeight w:val="539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3958A4">
            <w:pPr>
              <w:jc w:val="center"/>
            </w:pPr>
          </w:p>
          <w:p w:rsidR="00176D68" w:rsidRDefault="00176D68" w:rsidP="003958A4">
            <w:pPr>
              <w:jc w:val="center"/>
            </w:pPr>
          </w:p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2F5913">
        <w:trPr>
          <w:trHeight w:val="758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3958A4">
            <w:pPr>
              <w:jc w:val="center"/>
            </w:pPr>
          </w:p>
          <w:p w:rsidR="00176D68" w:rsidRDefault="00176D68" w:rsidP="003958A4">
            <w:pPr>
              <w:jc w:val="center"/>
            </w:pPr>
          </w:p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3958A4">
        <w:trPr>
          <w:trHeight w:val="920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2F5913">
        <w:trPr>
          <w:trHeight w:val="907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3958A4">
            <w:pPr>
              <w:jc w:val="center"/>
            </w:pPr>
          </w:p>
          <w:p w:rsidR="00176D68" w:rsidRDefault="00176D68" w:rsidP="003958A4">
            <w:pPr>
              <w:jc w:val="center"/>
            </w:pPr>
          </w:p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  <w:vAlign w:val="center"/>
          </w:tcPr>
          <w:p w:rsidR="00176D68" w:rsidRPr="0070310D" w:rsidRDefault="00176D68" w:rsidP="003958A4"/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3958A4">
        <w:trPr>
          <w:trHeight w:val="803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  <w:tr w:rsidR="00176D68" w:rsidTr="003958A4">
        <w:trPr>
          <w:trHeight w:val="152"/>
        </w:trPr>
        <w:tc>
          <w:tcPr>
            <w:tcW w:w="817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Default="00176D68" w:rsidP="003958A4">
            <w:pPr>
              <w:jc w:val="center"/>
            </w:pPr>
          </w:p>
          <w:p w:rsidR="00176D68" w:rsidRDefault="00176D68" w:rsidP="003958A4">
            <w:pPr>
              <w:jc w:val="center"/>
            </w:pPr>
          </w:p>
          <w:p w:rsidR="00176D68" w:rsidRPr="0070310D" w:rsidRDefault="00176D68" w:rsidP="003958A4">
            <w:pPr>
              <w:jc w:val="center"/>
            </w:pPr>
          </w:p>
        </w:tc>
        <w:tc>
          <w:tcPr>
            <w:tcW w:w="3685" w:type="dxa"/>
          </w:tcPr>
          <w:p w:rsidR="00176D68" w:rsidRPr="0070310D" w:rsidRDefault="00176D68" w:rsidP="003958A4"/>
        </w:tc>
        <w:tc>
          <w:tcPr>
            <w:tcW w:w="4253" w:type="dxa"/>
          </w:tcPr>
          <w:p w:rsidR="00176D68" w:rsidRPr="0070310D" w:rsidRDefault="00176D68" w:rsidP="003958A4">
            <w:pPr>
              <w:jc w:val="both"/>
            </w:pPr>
          </w:p>
        </w:tc>
        <w:tc>
          <w:tcPr>
            <w:tcW w:w="1701" w:type="dxa"/>
          </w:tcPr>
          <w:p w:rsidR="00176D68" w:rsidRPr="0070310D" w:rsidRDefault="00176D68" w:rsidP="003958A4"/>
        </w:tc>
        <w:tc>
          <w:tcPr>
            <w:tcW w:w="850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851" w:type="dxa"/>
            <w:vAlign w:val="center"/>
          </w:tcPr>
          <w:p w:rsidR="00176D68" w:rsidRPr="0070310D" w:rsidRDefault="00176D68" w:rsidP="003958A4">
            <w:pPr>
              <w:jc w:val="center"/>
            </w:pPr>
          </w:p>
        </w:tc>
        <w:tc>
          <w:tcPr>
            <w:tcW w:w="2268" w:type="dxa"/>
          </w:tcPr>
          <w:p w:rsidR="00176D68" w:rsidRDefault="00176D68" w:rsidP="003958A4">
            <w:pPr>
              <w:rPr>
                <w:szCs w:val="28"/>
              </w:rPr>
            </w:pPr>
          </w:p>
        </w:tc>
      </w:tr>
    </w:tbl>
    <w:p w:rsidR="00F22F11" w:rsidRPr="00176D68" w:rsidRDefault="00F22F11" w:rsidP="00E1019E">
      <w:pPr>
        <w:pStyle w:val="141"/>
        <w:tabs>
          <w:tab w:val="left" w:pos="619"/>
        </w:tabs>
        <w:ind w:firstLine="0"/>
        <w:rPr>
          <w:rStyle w:val="dash0410005f0431005f0437005f0430005f0446005f0020005f0441005f043f005f0438005f0441005f043a005f0430005f005fchar1char1"/>
          <w:i w:val="0"/>
          <w:iCs w:val="0"/>
        </w:rPr>
      </w:pPr>
    </w:p>
    <w:sectPr w:rsidR="00F22F11" w:rsidRPr="00176D68" w:rsidSect="002F5913">
      <w:pgSz w:w="16838" w:h="11906" w:orient="landscape"/>
      <w:pgMar w:top="1134" w:right="851" w:bottom="284" w:left="851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32D" w:rsidRDefault="0064232D" w:rsidP="00D96C0C">
      <w:pPr>
        <w:spacing w:after="0" w:line="240" w:lineRule="auto"/>
      </w:pPr>
      <w:r>
        <w:separator/>
      </w:r>
    </w:p>
  </w:endnote>
  <w:endnote w:type="continuationSeparator" w:id="0">
    <w:p w:rsidR="0064232D" w:rsidRDefault="0064232D" w:rsidP="00D9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158102"/>
      <w:docPartObj>
        <w:docPartGallery w:val="Page Numbers (Bottom of Page)"/>
        <w:docPartUnique/>
      </w:docPartObj>
    </w:sdtPr>
    <w:sdtEndPr/>
    <w:sdtContent>
      <w:p w:rsidR="0064232D" w:rsidRDefault="00000D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58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4232D" w:rsidRDefault="0064232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32D" w:rsidRDefault="0064232D" w:rsidP="00D96C0C">
      <w:pPr>
        <w:spacing w:after="0" w:line="240" w:lineRule="auto"/>
      </w:pPr>
      <w:r>
        <w:separator/>
      </w:r>
    </w:p>
  </w:footnote>
  <w:footnote w:type="continuationSeparator" w:id="0">
    <w:p w:rsidR="0064232D" w:rsidRDefault="0064232D" w:rsidP="00D9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7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6" w:hanging="360"/>
      </w:pPr>
      <w:rPr>
        <w:rFonts w:ascii="Wingdings" w:hAnsi="Wingdings" w:cs="Wingdings"/>
      </w:rPr>
    </w:lvl>
  </w:abstractNum>
  <w:abstractNum w:abstractNumId="1" w15:restartNumberingAfterBreak="0">
    <w:nsid w:val="096B1215"/>
    <w:multiLevelType w:val="hybridMultilevel"/>
    <w:tmpl w:val="D91E0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9515BD"/>
    <w:multiLevelType w:val="hybridMultilevel"/>
    <w:tmpl w:val="3E9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5458"/>
    <w:multiLevelType w:val="hybridMultilevel"/>
    <w:tmpl w:val="C742A142"/>
    <w:lvl w:ilvl="0" w:tplc="F73C4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26B8"/>
    <w:multiLevelType w:val="hybridMultilevel"/>
    <w:tmpl w:val="E15890B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2B7BCC"/>
    <w:multiLevelType w:val="hybridMultilevel"/>
    <w:tmpl w:val="467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1A71"/>
    <w:multiLevelType w:val="hybridMultilevel"/>
    <w:tmpl w:val="4218E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7B67AE"/>
    <w:multiLevelType w:val="hybridMultilevel"/>
    <w:tmpl w:val="A520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817A2"/>
    <w:multiLevelType w:val="hybridMultilevel"/>
    <w:tmpl w:val="B6321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83D8B"/>
    <w:multiLevelType w:val="hybridMultilevel"/>
    <w:tmpl w:val="6F5A4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E8624A"/>
    <w:multiLevelType w:val="hybridMultilevel"/>
    <w:tmpl w:val="876A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00976"/>
    <w:multiLevelType w:val="hybridMultilevel"/>
    <w:tmpl w:val="546AD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C92748"/>
    <w:multiLevelType w:val="hybridMultilevel"/>
    <w:tmpl w:val="367A3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6"/>
  </w:num>
  <w:num w:numId="10">
    <w:abstractNumId w:val="4"/>
  </w:num>
  <w:num w:numId="11">
    <w:abstractNumId w:val="1"/>
  </w:num>
  <w:num w:numId="12">
    <w:abstractNumId w:val="11"/>
  </w:num>
  <w:num w:numId="13">
    <w:abstractNumId w:val="1"/>
  </w:num>
  <w:num w:numId="14">
    <w:abstractNumId w:val="12"/>
  </w:num>
  <w:num w:numId="15">
    <w:abstractNumId w:val="6"/>
  </w:num>
  <w:num w:numId="16">
    <w:abstractNumId w:val="2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F11"/>
    <w:rsid w:val="00000D78"/>
    <w:rsid w:val="000A6293"/>
    <w:rsid w:val="0016762E"/>
    <w:rsid w:val="00176D68"/>
    <w:rsid w:val="001F4243"/>
    <w:rsid w:val="001F70C1"/>
    <w:rsid w:val="00272270"/>
    <w:rsid w:val="002F3151"/>
    <w:rsid w:val="002F5913"/>
    <w:rsid w:val="003958A4"/>
    <w:rsid w:val="003A0AB0"/>
    <w:rsid w:val="003A121E"/>
    <w:rsid w:val="003C658D"/>
    <w:rsid w:val="00423A3D"/>
    <w:rsid w:val="005547B2"/>
    <w:rsid w:val="005B5A1A"/>
    <w:rsid w:val="00617543"/>
    <w:rsid w:val="006213E5"/>
    <w:rsid w:val="006318B0"/>
    <w:rsid w:val="0064232D"/>
    <w:rsid w:val="006C6CA3"/>
    <w:rsid w:val="007038F3"/>
    <w:rsid w:val="00734CFB"/>
    <w:rsid w:val="00785711"/>
    <w:rsid w:val="00786CB0"/>
    <w:rsid w:val="007F6D1C"/>
    <w:rsid w:val="00812C94"/>
    <w:rsid w:val="008412A2"/>
    <w:rsid w:val="009A1EBF"/>
    <w:rsid w:val="00A42E11"/>
    <w:rsid w:val="00A836ED"/>
    <w:rsid w:val="00C21905"/>
    <w:rsid w:val="00CC3485"/>
    <w:rsid w:val="00D96C0C"/>
    <w:rsid w:val="00DD4D60"/>
    <w:rsid w:val="00E1019E"/>
    <w:rsid w:val="00E820C8"/>
    <w:rsid w:val="00EB721E"/>
    <w:rsid w:val="00EF7423"/>
    <w:rsid w:val="00F22F11"/>
    <w:rsid w:val="00F9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F495"/>
  <w15:docId w15:val="{575693A8-51BE-453A-84F0-2ADD27B6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F11"/>
    <w:pPr>
      <w:suppressAutoHyphens/>
      <w:spacing w:after="200" w:line="276" w:lineRule="auto"/>
    </w:pPr>
    <w:rPr>
      <w:rFonts w:eastAsia="SimSun" w:cs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WW8Num1z0">
    <w:name w:val="WW8Num1z0"/>
    <w:rsid w:val="00F22F11"/>
    <w:rPr>
      <w:rFonts w:ascii="Symbol" w:hAnsi="Symbol" w:cs="Symbol"/>
    </w:rPr>
  </w:style>
  <w:style w:type="character" w:customStyle="1" w:styleId="WW8Num1z1">
    <w:name w:val="WW8Num1z1"/>
    <w:rsid w:val="00F22F11"/>
    <w:rPr>
      <w:rFonts w:ascii="Courier New" w:hAnsi="Courier New" w:cs="Courier New"/>
    </w:rPr>
  </w:style>
  <w:style w:type="character" w:customStyle="1" w:styleId="WW8Num1z2">
    <w:name w:val="WW8Num1z2"/>
    <w:rsid w:val="00F22F11"/>
    <w:rPr>
      <w:rFonts w:ascii="Wingdings" w:hAnsi="Wingdings" w:cs="Wingdings"/>
    </w:rPr>
  </w:style>
  <w:style w:type="character" w:customStyle="1" w:styleId="WW8Num2z0">
    <w:name w:val="WW8Num2z0"/>
    <w:rsid w:val="00F22F11"/>
    <w:rPr>
      <w:rFonts w:ascii="Symbol" w:hAnsi="Symbol" w:cs="Symbol"/>
    </w:rPr>
  </w:style>
  <w:style w:type="character" w:customStyle="1" w:styleId="WW8Num2z1">
    <w:name w:val="WW8Num2z1"/>
    <w:rsid w:val="00F22F11"/>
    <w:rPr>
      <w:rFonts w:ascii="Courier New" w:hAnsi="Courier New" w:cs="Courier New"/>
    </w:rPr>
  </w:style>
  <w:style w:type="character" w:customStyle="1" w:styleId="WW8Num2z2">
    <w:name w:val="WW8Num2z2"/>
    <w:rsid w:val="00F22F11"/>
    <w:rPr>
      <w:rFonts w:ascii="Wingdings" w:hAnsi="Wingdings" w:cs="Wingdings"/>
    </w:rPr>
  </w:style>
  <w:style w:type="character" w:customStyle="1" w:styleId="WW8Num3z0">
    <w:name w:val="WW8Num3z0"/>
    <w:rsid w:val="00F22F11"/>
    <w:rPr>
      <w:rFonts w:ascii="Symbol" w:hAnsi="Symbol" w:cs="Symbol"/>
    </w:rPr>
  </w:style>
  <w:style w:type="character" w:customStyle="1" w:styleId="WW8Num3z1">
    <w:name w:val="WW8Num3z1"/>
    <w:rsid w:val="00F22F11"/>
    <w:rPr>
      <w:rFonts w:ascii="Courier New" w:hAnsi="Courier New" w:cs="Courier New"/>
    </w:rPr>
  </w:style>
  <w:style w:type="character" w:customStyle="1" w:styleId="WW8Num3z2">
    <w:name w:val="WW8Num3z2"/>
    <w:rsid w:val="00F22F11"/>
    <w:rPr>
      <w:rFonts w:ascii="Wingdings" w:hAnsi="Wingdings" w:cs="Wingdings"/>
    </w:rPr>
  </w:style>
  <w:style w:type="character" w:customStyle="1" w:styleId="WW8Num4z0">
    <w:name w:val="WW8Num4z0"/>
    <w:rsid w:val="00F22F11"/>
    <w:rPr>
      <w:rFonts w:ascii="Symbol" w:hAnsi="Symbol" w:cs="Symbol"/>
    </w:rPr>
  </w:style>
  <w:style w:type="character" w:customStyle="1" w:styleId="WW8Num4z1">
    <w:name w:val="WW8Num4z1"/>
    <w:rsid w:val="00F22F11"/>
    <w:rPr>
      <w:rFonts w:ascii="Courier New" w:hAnsi="Courier New" w:cs="Courier New"/>
    </w:rPr>
  </w:style>
  <w:style w:type="character" w:customStyle="1" w:styleId="WW8Num4z2">
    <w:name w:val="WW8Num4z2"/>
    <w:rsid w:val="00F22F11"/>
    <w:rPr>
      <w:rFonts w:ascii="Wingdings" w:hAnsi="Wingdings" w:cs="Wingdings"/>
    </w:rPr>
  </w:style>
  <w:style w:type="character" w:customStyle="1" w:styleId="WW8Num5z0">
    <w:name w:val="WW8Num5z0"/>
    <w:rsid w:val="00F22F11"/>
    <w:rPr>
      <w:rFonts w:ascii="Symbol" w:hAnsi="Symbol" w:cs="Symbol"/>
    </w:rPr>
  </w:style>
  <w:style w:type="character" w:customStyle="1" w:styleId="WW8Num5z1">
    <w:name w:val="WW8Num5z1"/>
    <w:rsid w:val="00F22F11"/>
    <w:rPr>
      <w:rFonts w:ascii="Courier New" w:hAnsi="Courier New" w:cs="Courier New"/>
    </w:rPr>
  </w:style>
  <w:style w:type="character" w:customStyle="1" w:styleId="WW8Num5z2">
    <w:name w:val="WW8Num5z2"/>
    <w:rsid w:val="00F22F11"/>
    <w:rPr>
      <w:rFonts w:ascii="Wingdings" w:hAnsi="Wingdings" w:cs="Wingdings"/>
    </w:rPr>
  </w:style>
  <w:style w:type="character" w:customStyle="1" w:styleId="WW8Num6z0">
    <w:name w:val="WW8Num6z0"/>
    <w:rsid w:val="00F22F11"/>
    <w:rPr>
      <w:rFonts w:ascii="Symbol" w:hAnsi="Symbol" w:cs="Symbol"/>
    </w:rPr>
  </w:style>
  <w:style w:type="character" w:customStyle="1" w:styleId="WW8Num6z1">
    <w:name w:val="WW8Num6z1"/>
    <w:rsid w:val="00F22F11"/>
    <w:rPr>
      <w:rFonts w:ascii="Courier New" w:hAnsi="Courier New" w:cs="Courier New"/>
    </w:rPr>
  </w:style>
  <w:style w:type="character" w:customStyle="1" w:styleId="WW8Num6z2">
    <w:name w:val="WW8Num6z2"/>
    <w:rsid w:val="00F22F11"/>
    <w:rPr>
      <w:rFonts w:ascii="Wingdings" w:hAnsi="Wingdings" w:cs="Wingdings"/>
    </w:rPr>
  </w:style>
  <w:style w:type="character" w:customStyle="1" w:styleId="WW8Num7z0">
    <w:name w:val="WW8Num7z0"/>
    <w:rsid w:val="00F22F11"/>
    <w:rPr>
      <w:rFonts w:ascii="Symbol" w:hAnsi="Symbol" w:cs="Symbol"/>
    </w:rPr>
  </w:style>
  <w:style w:type="character" w:customStyle="1" w:styleId="WW8Num7z1">
    <w:name w:val="WW8Num7z1"/>
    <w:rsid w:val="00F22F11"/>
    <w:rPr>
      <w:rFonts w:ascii="Courier New" w:hAnsi="Courier New" w:cs="Courier New"/>
    </w:rPr>
  </w:style>
  <w:style w:type="character" w:customStyle="1" w:styleId="WW8Num7z2">
    <w:name w:val="WW8Num7z2"/>
    <w:rsid w:val="00F22F11"/>
    <w:rPr>
      <w:rFonts w:ascii="Wingdings" w:hAnsi="Wingdings" w:cs="Wingdings"/>
    </w:rPr>
  </w:style>
  <w:style w:type="character" w:customStyle="1" w:styleId="WW8Num8z0">
    <w:name w:val="WW8Num8z0"/>
    <w:rsid w:val="00F22F11"/>
    <w:rPr>
      <w:rFonts w:ascii="Symbol" w:hAnsi="Symbol" w:cs="Symbol"/>
    </w:rPr>
  </w:style>
  <w:style w:type="character" w:customStyle="1" w:styleId="WW8Num8z1">
    <w:name w:val="WW8Num8z1"/>
    <w:rsid w:val="00F22F11"/>
    <w:rPr>
      <w:rFonts w:ascii="Courier New" w:hAnsi="Courier New" w:cs="Courier New"/>
    </w:rPr>
  </w:style>
  <w:style w:type="character" w:customStyle="1" w:styleId="WW8Num8z2">
    <w:name w:val="WW8Num8z2"/>
    <w:rsid w:val="00F22F11"/>
    <w:rPr>
      <w:rFonts w:ascii="Wingdings" w:hAnsi="Wingdings" w:cs="Wingdings"/>
    </w:rPr>
  </w:style>
  <w:style w:type="character" w:customStyle="1" w:styleId="WW8Num9z0">
    <w:name w:val="WW8Num9z0"/>
    <w:rsid w:val="00F22F11"/>
    <w:rPr>
      <w:rFonts w:ascii="Symbol" w:hAnsi="Symbol" w:cs="Symbol"/>
    </w:rPr>
  </w:style>
  <w:style w:type="character" w:customStyle="1" w:styleId="WW8Num9z1">
    <w:name w:val="WW8Num9z1"/>
    <w:rsid w:val="00F22F11"/>
    <w:rPr>
      <w:rFonts w:ascii="Courier New" w:hAnsi="Courier New" w:cs="Courier New"/>
    </w:rPr>
  </w:style>
  <w:style w:type="character" w:customStyle="1" w:styleId="WW8Num9z2">
    <w:name w:val="WW8Num9z2"/>
    <w:rsid w:val="00F22F11"/>
    <w:rPr>
      <w:rFonts w:ascii="Wingdings" w:hAnsi="Wingdings" w:cs="Wingdings"/>
    </w:rPr>
  </w:style>
  <w:style w:type="character" w:customStyle="1" w:styleId="WW8Num10z0">
    <w:name w:val="WW8Num10z0"/>
    <w:rsid w:val="00F22F11"/>
    <w:rPr>
      <w:rFonts w:ascii="Symbol" w:hAnsi="Symbol" w:cs="Symbol"/>
    </w:rPr>
  </w:style>
  <w:style w:type="character" w:customStyle="1" w:styleId="WW8Num10z1">
    <w:name w:val="WW8Num10z1"/>
    <w:rsid w:val="00F22F11"/>
    <w:rPr>
      <w:rFonts w:ascii="Courier New" w:hAnsi="Courier New" w:cs="Courier New"/>
    </w:rPr>
  </w:style>
  <w:style w:type="character" w:customStyle="1" w:styleId="WW8Num10z2">
    <w:name w:val="WW8Num10z2"/>
    <w:rsid w:val="00F22F11"/>
    <w:rPr>
      <w:rFonts w:ascii="Wingdings" w:hAnsi="Wingdings" w:cs="Wingdings"/>
    </w:rPr>
  </w:style>
  <w:style w:type="character" w:customStyle="1" w:styleId="WW8Num12z0">
    <w:name w:val="WW8Num12z0"/>
    <w:rsid w:val="00F22F11"/>
    <w:rPr>
      <w:rFonts w:ascii="Symbol" w:hAnsi="Symbol" w:cs="Symbol"/>
    </w:rPr>
  </w:style>
  <w:style w:type="character" w:customStyle="1" w:styleId="WW8Num12z1">
    <w:name w:val="WW8Num12z1"/>
    <w:rsid w:val="00F22F11"/>
    <w:rPr>
      <w:rFonts w:ascii="Courier New" w:hAnsi="Courier New" w:cs="Courier New"/>
    </w:rPr>
  </w:style>
  <w:style w:type="character" w:customStyle="1" w:styleId="WW8Num12z2">
    <w:name w:val="WW8Num12z2"/>
    <w:rsid w:val="00F22F11"/>
    <w:rPr>
      <w:rFonts w:ascii="Wingdings" w:hAnsi="Wingdings" w:cs="Wingdings"/>
    </w:rPr>
  </w:style>
  <w:style w:type="character" w:customStyle="1" w:styleId="11">
    <w:name w:val="Основной шрифт абзаца1"/>
    <w:rsid w:val="00F22F11"/>
  </w:style>
  <w:style w:type="character" w:customStyle="1" w:styleId="apple-style-span">
    <w:name w:val="apple-style-span"/>
    <w:basedOn w:val="11"/>
    <w:rsid w:val="00F22F11"/>
  </w:style>
  <w:style w:type="character" w:customStyle="1" w:styleId="ListLabel1">
    <w:name w:val="ListLabel 1"/>
    <w:rsid w:val="00F22F11"/>
    <w:rPr>
      <w:rFonts w:cs="Courier New"/>
    </w:rPr>
  </w:style>
  <w:style w:type="paragraph" w:customStyle="1" w:styleId="a5">
    <w:basedOn w:val="a"/>
    <w:next w:val="a6"/>
    <w:qFormat/>
    <w:rsid w:val="00F22F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rsid w:val="00F22F11"/>
    <w:pPr>
      <w:spacing w:after="120"/>
    </w:pPr>
  </w:style>
  <w:style w:type="character" w:customStyle="1" w:styleId="a7">
    <w:name w:val="Основной текст Знак"/>
    <w:basedOn w:val="a0"/>
    <w:link w:val="a6"/>
    <w:rsid w:val="00F22F11"/>
    <w:rPr>
      <w:rFonts w:eastAsia="SimSun" w:cs="Calibri"/>
      <w:kern w:val="1"/>
      <w:sz w:val="22"/>
      <w:szCs w:val="22"/>
      <w:lang w:eastAsia="ar-SA"/>
    </w:rPr>
  </w:style>
  <w:style w:type="paragraph" w:styleId="a8">
    <w:name w:val="List"/>
    <w:basedOn w:val="a6"/>
    <w:rsid w:val="00F22F11"/>
    <w:rPr>
      <w:rFonts w:cs="Mangal"/>
    </w:rPr>
  </w:style>
  <w:style w:type="paragraph" w:customStyle="1" w:styleId="12">
    <w:name w:val="Название1"/>
    <w:basedOn w:val="a"/>
    <w:rsid w:val="00F22F1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22F11"/>
    <w:pPr>
      <w:suppressLineNumbers/>
    </w:pPr>
    <w:rPr>
      <w:rFonts w:cs="Mangal"/>
    </w:rPr>
  </w:style>
  <w:style w:type="paragraph" w:customStyle="1" w:styleId="Default">
    <w:name w:val="Default"/>
    <w:rsid w:val="00F22F11"/>
    <w:pPr>
      <w:suppressAutoHyphens/>
      <w:spacing w:line="100" w:lineRule="atLeast"/>
    </w:pPr>
    <w:rPr>
      <w:rFonts w:ascii="Times New Roman" w:eastAsia="SimSun" w:hAnsi="Times New Roman"/>
      <w:color w:val="000000"/>
      <w:kern w:val="1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F22F11"/>
    <w:pPr>
      <w:suppressLineNumbers/>
    </w:pPr>
  </w:style>
  <w:style w:type="paragraph" w:customStyle="1" w:styleId="aa">
    <w:name w:val="Заголовок таблицы"/>
    <w:basedOn w:val="a9"/>
    <w:rsid w:val="00F22F11"/>
    <w:pPr>
      <w:jc w:val="center"/>
    </w:pPr>
    <w:rPr>
      <w:b/>
      <w:bCs/>
    </w:rPr>
  </w:style>
  <w:style w:type="paragraph" w:styleId="ab">
    <w:name w:val="List Paragraph"/>
    <w:basedOn w:val="a"/>
    <w:link w:val="ac"/>
    <w:uiPriority w:val="34"/>
    <w:qFormat/>
    <w:rsid w:val="00F22F11"/>
    <w:pPr>
      <w:suppressAutoHyphens w:val="0"/>
      <w:ind w:left="720"/>
      <w:contextualSpacing/>
    </w:pPr>
    <w:rPr>
      <w:rFonts w:eastAsia="Times New Roman" w:cs="Times New Roman"/>
      <w:kern w:val="0"/>
      <w:lang w:eastAsia="ru-RU"/>
    </w:rPr>
  </w:style>
  <w:style w:type="paragraph" w:styleId="ad">
    <w:name w:val="Normal (Web)"/>
    <w:basedOn w:val="a"/>
    <w:uiPriority w:val="99"/>
    <w:unhideWhenUsed/>
    <w:rsid w:val="00F22F1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22F11"/>
    <w:pPr>
      <w:suppressAutoHyphens w:val="0"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22F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F22F1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F22F11"/>
    <w:rPr>
      <w:color w:val="0000FF"/>
      <w:u w:val="single"/>
    </w:rPr>
  </w:style>
  <w:style w:type="character" w:customStyle="1" w:styleId="14">
    <w:name w:val="Основной текст (14)_"/>
    <w:link w:val="141"/>
    <w:locked/>
    <w:rsid w:val="00F22F11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22F11"/>
    <w:pPr>
      <w:shd w:val="clear" w:color="auto" w:fill="FFFFFF"/>
      <w:suppressAutoHyphens w:val="0"/>
      <w:spacing w:after="0" w:line="211" w:lineRule="exact"/>
      <w:ind w:firstLine="400"/>
      <w:jc w:val="both"/>
    </w:pPr>
    <w:rPr>
      <w:rFonts w:eastAsia="Times New Roman" w:cs="Times New Roman"/>
      <w:i/>
      <w:iCs/>
      <w:kern w:val="0"/>
      <w:sz w:val="20"/>
      <w:szCs w:val="20"/>
      <w:lang w:eastAsia="ru-RU"/>
    </w:rPr>
  </w:style>
  <w:style w:type="paragraph" w:customStyle="1" w:styleId="c39">
    <w:name w:val="c39"/>
    <w:basedOn w:val="a"/>
    <w:rsid w:val="00F22F11"/>
    <w:pPr>
      <w:suppressAutoHyphens w:val="0"/>
      <w:spacing w:before="90" w:after="9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rsid w:val="00F22F11"/>
  </w:style>
  <w:style w:type="paragraph" w:styleId="af0">
    <w:name w:val="No Spacing"/>
    <w:uiPriority w:val="1"/>
    <w:qFormat/>
    <w:rsid w:val="00F22F11"/>
    <w:rPr>
      <w:rFonts w:eastAsia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22F1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kern w:val="2"/>
      <w:sz w:val="24"/>
      <w:szCs w:val="20"/>
      <w:lang w:val="en-US" w:eastAsia="ja-JP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22F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4">
    <w:name w:val="Font Style144"/>
    <w:uiPriority w:val="99"/>
    <w:rsid w:val="00F22F11"/>
    <w:rPr>
      <w:rFonts w:ascii="Times New Roman" w:hAnsi="Times New Roman" w:cs="Times New Roman" w:hint="default"/>
      <w:sz w:val="18"/>
      <w:szCs w:val="18"/>
    </w:rPr>
  </w:style>
  <w:style w:type="character" w:customStyle="1" w:styleId="ac">
    <w:name w:val="Абзац списка Знак"/>
    <w:link w:val="ab"/>
    <w:uiPriority w:val="34"/>
    <w:locked/>
    <w:rsid w:val="00F22F11"/>
    <w:rPr>
      <w:sz w:val="22"/>
      <w:szCs w:val="22"/>
    </w:rPr>
  </w:style>
  <w:style w:type="paragraph" w:styleId="af1">
    <w:name w:val="Balloon Text"/>
    <w:basedOn w:val="a"/>
    <w:link w:val="af2"/>
    <w:rsid w:val="00F22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F22F1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af3">
    <w:name w:val="header"/>
    <w:basedOn w:val="a"/>
    <w:link w:val="af4"/>
    <w:rsid w:val="00F22F1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22F11"/>
    <w:rPr>
      <w:rFonts w:eastAsia="SimSun" w:cs="Calibri"/>
      <w:kern w:val="1"/>
      <w:sz w:val="22"/>
      <w:szCs w:val="22"/>
      <w:lang w:eastAsia="ar-SA"/>
    </w:rPr>
  </w:style>
  <w:style w:type="paragraph" w:styleId="af5">
    <w:name w:val="footer"/>
    <w:basedOn w:val="a"/>
    <w:link w:val="af6"/>
    <w:uiPriority w:val="99"/>
    <w:rsid w:val="00F22F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22F11"/>
    <w:rPr>
      <w:rFonts w:eastAsia="SimSun" w:cs="Calibri"/>
      <w:kern w:val="1"/>
      <w:sz w:val="22"/>
      <w:szCs w:val="22"/>
      <w:lang w:eastAsia="ar-SA"/>
    </w:rPr>
  </w:style>
  <w:style w:type="character" w:customStyle="1" w:styleId="FontStyle29">
    <w:name w:val="Font Style29"/>
    <w:basedOn w:val="a0"/>
    <w:uiPriority w:val="99"/>
    <w:rsid w:val="009A1EB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9A1EB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9A1EBF"/>
    <w:pPr>
      <w:widowControl w:val="0"/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46</Pages>
  <Words>11964</Words>
  <Characters>68195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24</cp:revision>
  <cp:lastPrinted>2021-09-15T13:18:00Z</cp:lastPrinted>
  <dcterms:created xsi:type="dcterms:W3CDTF">2019-09-06T08:41:00Z</dcterms:created>
  <dcterms:modified xsi:type="dcterms:W3CDTF">2021-11-15T06:11:00Z</dcterms:modified>
</cp:coreProperties>
</file>