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1C" w:rsidRDefault="009E321C" w:rsidP="004D587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E321C" w:rsidRPr="000C6B8B" w:rsidRDefault="009E321C" w:rsidP="009E321C">
      <w:pPr>
        <w:jc w:val="center"/>
        <w:rPr>
          <w:rFonts w:ascii="Times New Roman" w:hAnsi="Times New Roman"/>
          <w:b/>
        </w:rPr>
      </w:pPr>
      <w:r w:rsidRPr="000C6B8B">
        <w:rPr>
          <w:rFonts w:ascii="Times New Roman" w:hAnsi="Times New Roman"/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rFonts w:ascii="Times New Roman" w:hAnsi="Times New Roman"/>
          <w:b/>
        </w:rPr>
        <w:t>Краснооктябрьская</w:t>
      </w:r>
      <w:proofErr w:type="spellEnd"/>
      <w:r w:rsidRPr="000C6B8B">
        <w:rPr>
          <w:rFonts w:ascii="Times New Roman" w:hAnsi="Times New Roman"/>
          <w:b/>
        </w:rPr>
        <w:t xml:space="preserve"> средняя общеобразовательная школа им. Расула Гамзатова» </w:t>
      </w:r>
      <w:proofErr w:type="spellStart"/>
      <w:r w:rsidRPr="000C6B8B">
        <w:rPr>
          <w:rFonts w:ascii="Times New Roman" w:hAnsi="Times New Roman"/>
          <w:b/>
        </w:rPr>
        <w:t>Кизлярского</w:t>
      </w:r>
      <w:proofErr w:type="spellEnd"/>
      <w:r w:rsidRPr="000C6B8B">
        <w:rPr>
          <w:rFonts w:ascii="Times New Roman" w:hAnsi="Times New Roman"/>
          <w:b/>
        </w:rPr>
        <w:t xml:space="preserve"> района  республики Дагестан.</w:t>
      </w:r>
    </w:p>
    <w:p w:rsidR="009E321C" w:rsidRDefault="009E321C" w:rsidP="009E321C">
      <w:pPr>
        <w:rPr>
          <w:rFonts w:ascii="Times New Roman" w:hAnsi="Times New Roman"/>
        </w:rPr>
      </w:pPr>
    </w:p>
    <w:p w:rsidR="009E321C" w:rsidRDefault="009E321C" w:rsidP="009E32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Рассмотрено:                                                                                         Согласовано:                                                                                  Утверждено:    </w:t>
      </w:r>
    </w:p>
    <w:p w:rsidR="009E321C" w:rsidRDefault="009E321C" w:rsidP="009E321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                                                                        ________________                                                                            _____________</w:t>
      </w:r>
    </w:p>
    <w:p w:rsidR="009E321C" w:rsidRDefault="009E321C" w:rsidP="009E321C">
      <w:pPr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ШМО                                                                           Зам. УВР                                                                                              Директор</w:t>
      </w:r>
    </w:p>
    <w:p w:rsidR="009E321C" w:rsidRDefault="009E321C" w:rsidP="009E321C">
      <w:pPr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Краснооктябрьская</w:t>
      </w:r>
      <w:proofErr w:type="spellEnd"/>
      <w:r>
        <w:rPr>
          <w:rFonts w:ascii="Times New Roman" w:hAnsi="Times New Roman"/>
        </w:rPr>
        <w:t xml:space="preserve"> СОШ                                                                «</w:t>
      </w:r>
      <w:proofErr w:type="spellStart"/>
      <w:r>
        <w:rPr>
          <w:rFonts w:ascii="Times New Roman" w:hAnsi="Times New Roman"/>
        </w:rPr>
        <w:t>Краснооктябрьская</w:t>
      </w:r>
      <w:proofErr w:type="spellEnd"/>
      <w:r>
        <w:rPr>
          <w:rFonts w:ascii="Times New Roman" w:hAnsi="Times New Roman"/>
        </w:rPr>
        <w:t xml:space="preserve"> СОШ                                                              « </w:t>
      </w:r>
      <w:proofErr w:type="spellStart"/>
      <w:r>
        <w:rPr>
          <w:rFonts w:ascii="Times New Roman" w:hAnsi="Times New Roman"/>
        </w:rPr>
        <w:t>Краснооктябрьская</w:t>
      </w:r>
      <w:proofErr w:type="spellEnd"/>
      <w:r>
        <w:rPr>
          <w:rFonts w:ascii="Times New Roman" w:hAnsi="Times New Roman"/>
        </w:rPr>
        <w:t xml:space="preserve"> СОШ   </w:t>
      </w:r>
    </w:p>
    <w:p w:rsidR="009E321C" w:rsidRDefault="009E321C" w:rsidP="009E321C">
      <w:pPr>
        <w:rPr>
          <w:rFonts w:ascii="Times New Roman" w:hAnsi="Times New Roman"/>
        </w:rPr>
      </w:pPr>
      <w:r>
        <w:rPr>
          <w:rFonts w:ascii="Times New Roman" w:hAnsi="Times New Roman"/>
        </w:rPr>
        <w:t>им. Р. Гамзатова»                                                                                им. Р. Гамзатова»                                                                               им. Р. Гамзатова»</w:t>
      </w:r>
    </w:p>
    <w:p w:rsidR="009E321C" w:rsidRDefault="009E321C" w:rsidP="009E321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Гаджимурадова</w:t>
      </w:r>
      <w:proofErr w:type="spellEnd"/>
      <w:r>
        <w:rPr>
          <w:rFonts w:ascii="Times New Roman" w:hAnsi="Times New Roman"/>
        </w:rPr>
        <w:t xml:space="preserve"> А.Г.                                                                          Махмудова Э.М.                                                                                  Исмаилов Г.А.</w:t>
      </w:r>
    </w:p>
    <w:p w:rsidR="009E321C" w:rsidRDefault="009E321C" w:rsidP="009E321C">
      <w:pPr>
        <w:rPr>
          <w:rFonts w:ascii="Times New Roman" w:hAnsi="Times New Roman"/>
        </w:rPr>
      </w:pPr>
      <w:r>
        <w:rPr>
          <w:rFonts w:ascii="Times New Roman" w:hAnsi="Times New Roman"/>
        </w:rPr>
        <w:t>От «____»_______20__г.</w:t>
      </w:r>
    </w:p>
    <w:p w:rsidR="009E321C" w:rsidRDefault="009E321C" w:rsidP="009E321C">
      <w:pPr>
        <w:tabs>
          <w:tab w:val="left" w:pos="2638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E321C" w:rsidRDefault="009E321C" w:rsidP="009E321C">
      <w:pPr>
        <w:tabs>
          <w:tab w:val="left" w:pos="263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21C" w:rsidRDefault="009E321C" w:rsidP="009E321C">
      <w:pPr>
        <w:tabs>
          <w:tab w:val="left" w:pos="2638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E321C" w:rsidRDefault="009E321C" w:rsidP="009E321C">
      <w:pPr>
        <w:tabs>
          <w:tab w:val="left" w:pos="263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321C" w:rsidRDefault="009E321C" w:rsidP="009E321C">
      <w:pPr>
        <w:jc w:val="center"/>
        <w:rPr>
          <w:rFonts w:ascii="Times New Roman" w:hAnsi="Times New Roman"/>
          <w:b/>
        </w:rPr>
      </w:pPr>
    </w:p>
    <w:p w:rsidR="009E321C" w:rsidRDefault="009E321C" w:rsidP="009E321C">
      <w:pPr>
        <w:jc w:val="center"/>
        <w:rPr>
          <w:rFonts w:ascii="Times New Roman" w:hAnsi="Times New Roman"/>
          <w:b/>
        </w:rPr>
      </w:pPr>
    </w:p>
    <w:p w:rsidR="009E321C" w:rsidRDefault="009E321C" w:rsidP="009E32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Рабочая программа </w:t>
      </w:r>
    </w:p>
    <w:p w:rsidR="009E321C" w:rsidRPr="00E97052" w:rsidRDefault="00AD7174" w:rsidP="009E32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информатике</w:t>
      </w:r>
      <w:r w:rsidR="00E055A7">
        <w:rPr>
          <w:rFonts w:ascii="Times New Roman" w:hAnsi="Times New Roman"/>
          <w:b/>
        </w:rPr>
        <w:t xml:space="preserve">  в 8</w:t>
      </w:r>
      <w:r w:rsidR="009E321C">
        <w:rPr>
          <w:rFonts w:ascii="Times New Roman" w:hAnsi="Times New Roman"/>
          <w:b/>
        </w:rPr>
        <w:t xml:space="preserve">  классе</w:t>
      </w:r>
    </w:p>
    <w:p w:rsidR="009E321C" w:rsidRDefault="009E321C" w:rsidP="009E321C">
      <w:pPr>
        <w:jc w:val="right"/>
        <w:rPr>
          <w:rFonts w:ascii="Times New Roman" w:hAnsi="Times New Roman"/>
        </w:rPr>
      </w:pPr>
    </w:p>
    <w:p w:rsidR="009E321C" w:rsidRDefault="009E321C" w:rsidP="009E321C">
      <w:pPr>
        <w:jc w:val="right"/>
        <w:rPr>
          <w:rFonts w:ascii="Times New Roman" w:hAnsi="Times New Roman"/>
        </w:rPr>
      </w:pPr>
    </w:p>
    <w:p w:rsidR="009E321C" w:rsidRDefault="009E321C" w:rsidP="009E32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Составитель:</w:t>
      </w:r>
    </w:p>
    <w:p w:rsidR="009E321C" w:rsidRDefault="009E321C" w:rsidP="009E32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Кузнецова Ольга Валерьевна</w:t>
      </w:r>
    </w:p>
    <w:p w:rsidR="009E321C" w:rsidRDefault="009E321C" w:rsidP="009E32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Учитель информатики</w:t>
      </w:r>
    </w:p>
    <w:p w:rsidR="009E321C" w:rsidRDefault="009E321C" w:rsidP="009E321C">
      <w:pPr>
        <w:jc w:val="center"/>
        <w:rPr>
          <w:rFonts w:ascii="Times New Roman" w:hAnsi="Times New Roman"/>
        </w:rPr>
      </w:pPr>
    </w:p>
    <w:p w:rsidR="009E321C" w:rsidRDefault="009E321C" w:rsidP="009E321C">
      <w:pPr>
        <w:jc w:val="center"/>
        <w:rPr>
          <w:rFonts w:ascii="Times New Roman" w:hAnsi="Times New Roman"/>
        </w:rPr>
      </w:pPr>
    </w:p>
    <w:p w:rsidR="009E321C" w:rsidRDefault="009E321C" w:rsidP="009E321C">
      <w:pPr>
        <w:jc w:val="center"/>
        <w:rPr>
          <w:rFonts w:ascii="Times New Roman" w:hAnsi="Times New Roman"/>
        </w:rPr>
      </w:pPr>
    </w:p>
    <w:p w:rsidR="009E321C" w:rsidRDefault="009E321C" w:rsidP="009E321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2021-2022г</w:t>
      </w:r>
    </w:p>
    <w:p w:rsidR="009E321C" w:rsidRDefault="009E321C" w:rsidP="009E321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E321C" w:rsidRDefault="009E321C" w:rsidP="009E321C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E321C" w:rsidRDefault="009E321C" w:rsidP="004D587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D587B" w:rsidRPr="00EC05E2" w:rsidRDefault="004D587B" w:rsidP="004D58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05E2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D587B" w:rsidRPr="00F36426" w:rsidRDefault="004D587B" w:rsidP="004D587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6426">
        <w:rPr>
          <w:rFonts w:ascii="Times New Roman" w:hAnsi="Times New Roman"/>
          <w:sz w:val="24"/>
          <w:szCs w:val="24"/>
        </w:rPr>
        <w:t>Рабочая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426">
        <w:rPr>
          <w:rFonts w:ascii="Times New Roman" w:hAnsi="Times New Roman"/>
          <w:sz w:val="24"/>
          <w:szCs w:val="24"/>
        </w:rPr>
        <w:t>программа по информатике составлена на 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426">
        <w:rPr>
          <w:rFonts w:ascii="Times New Roman" w:hAnsi="Times New Roman"/>
          <w:sz w:val="24"/>
          <w:szCs w:val="24"/>
        </w:rPr>
        <w:t>программы для 7</w:t>
      </w:r>
      <w:r>
        <w:rPr>
          <w:rFonts w:ascii="Times New Roman" w:hAnsi="Times New Roman"/>
          <w:sz w:val="24"/>
          <w:szCs w:val="24"/>
        </w:rPr>
        <w:t>-9</w:t>
      </w:r>
      <w:r w:rsidRPr="00F3642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Arial" w:hAnsi="Arial" w:cs="Arial"/>
          <w:sz w:val="30"/>
          <w:szCs w:val="30"/>
        </w:rPr>
        <w:t>:</w:t>
      </w:r>
    </w:p>
    <w:p w:rsidR="004D587B" w:rsidRPr="00883476" w:rsidRDefault="004D587B" w:rsidP="004D58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hAnsi="Times New Roman"/>
          <w:sz w:val="24"/>
          <w:szCs w:val="24"/>
        </w:rPr>
        <w:t xml:space="preserve">Авторской программы по курсу информатики </w:t>
      </w:r>
      <w:proofErr w:type="spellStart"/>
      <w:r>
        <w:rPr>
          <w:rFonts w:ascii="Times New Roman" w:hAnsi="Times New Roman"/>
          <w:sz w:val="24"/>
          <w:szCs w:val="24"/>
        </w:rPr>
        <w:t>Л.Л.Босовой</w:t>
      </w:r>
      <w:proofErr w:type="spellEnd"/>
    </w:p>
    <w:p w:rsidR="004D587B" w:rsidRDefault="004D587B" w:rsidP="004D587B">
      <w:pPr>
        <w:pStyle w:val="a4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883476">
        <w:rPr>
          <w:rFonts w:ascii="Times New Roman" w:hAnsi="Times New Roman"/>
          <w:lang w:val="ru-RU"/>
        </w:rPr>
        <w:t>Примерной программы по информатике и ИКТ. 7-9 классы опубликованной в сборнике «Информатика. Программы для основной школы: 7-9 классы – М.: БИНОМ. Лаборатория знаний, 201</w:t>
      </w:r>
      <w:r>
        <w:rPr>
          <w:rFonts w:ascii="Times New Roman" w:hAnsi="Times New Roman"/>
          <w:lang w:val="ru-RU"/>
        </w:rPr>
        <w:t>8</w:t>
      </w:r>
      <w:r w:rsidRPr="00883476">
        <w:rPr>
          <w:rFonts w:ascii="Times New Roman" w:hAnsi="Times New Roman"/>
          <w:lang w:val="ru-RU"/>
        </w:rPr>
        <w:t>».</w:t>
      </w:r>
    </w:p>
    <w:p w:rsidR="004D587B" w:rsidRDefault="004D587B" w:rsidP="004D587B">
      <w:pPr>
        <w:pStyle w:val="a4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E22365">
        <w:rPr>
          <w:rFonts w:ascii="Times New Roman" w:hAnsi="Times New Roman"/>
          <w:lang w:val="ru-RU"/>
        </w:rPr>
        <w:t xml:space="preserve">Адаптированной основной образовательной программе для </w:t>
      </w:r>
      <w:r>
        <w:rPr>
          <w:rFonts w:ascii="Times New Roman" w:hAnsi="Times New Roman"/>
          <w:lang w:val="ru-RU"/>
        </w:rPr>
        <w:t>обучающихся с ОВЗ по ФГОС</w:t>
      </w:r>
      <w:proofErr w:type="gramStart"/>
      <w:r>
        <w:rPr>
          <w:rFonts w:ascii="Times New Roman" w:hAnsi="Times New Roman"/>
          <w:lang w:val="ru-RU"/>
        </w:rPr>
        <w:t xml:space="preserve"> .</w:t>
      </w:r>
      <w:proofErr w:type="gramEnd"/>
    </w:p>
    <w:p w:rsidR="004D587B" w:rsidRPr="00F36426" w:rsidRDefault="004D587B" w:rsidP="004D587B">
      <w:pPr>
        <w:pStyle w:val="a4"/>
        <w:numPr>
          <w:ilvl w:val="0"/>
          <w:numId w:val="1"/>
        </w:numPr>
        <w:ind w:left="0" w:firstLine="709"/>
        <w:rPr>
          <w:rFonts w:ascii="Times New Roman" w:hAnsi="Times New Roman"/>
          <w:lang w:val="ru-RU" w:eastAsia="ru-RU"/>
        </w:rPr>
      </w:pPr>
      <w:r w:rsidRPr="00F36426">
        <w:rPr>
          <w:rFonts w:ascii="Times New Roman" w:hAnsi="Times New Roman"/>
          <w:lang w:val="ru-RU" w:eastAsia="ru-RU"/>
        </w:rPr>
        <w:t xml:space="preserve">Программы по основам информатики для 5-9 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F36426">
        <w:rPr>
          <w:rFonts w:ascii="Times New Roman" w:hAnsi="Times New Roman"/>
          <w:color w:val="000000"/>
          <w:lang w:val="ru-RU" w:eastAsia="ru-RU"/>
        </w:rPr>
        <w:t xml:space="preserve">классов </w:t>
      </w:r>
      <w:r>
        <w:rPr>
          <w:rFonts w:ascii="Times New Roman" w:hAnsi="Times New Roman"/>
          <w:color w:val="000000"/>
          <w:lang w:val="ru-RU" w:eastAsia="ru-RU"/>
        </w:rPr>
        <w:t>домашнего обучения</w:t>
      </w:r>
      <w:r w:rsidRPr="00F36426">
        <w:rPr>
          <w:rFonts w:ascii="Times New Roman" w:hAnsi="Times New Roman"/>
          <w:lang w:val="ru-RU" w:eastAsia="ru-RU"/>
        </w:rPr>
        <w:t>.</w:t>
      </w:r>
    </w:p>
    <w:p w:rsidR="004D587B" w:rsidRDefault="004D587B" w:rsidP="004D587B">
      <w:pPr>
        <w:ind w:firstLine="426"/>
        <w:rPr>
          <w:rFonts w:ascii="Times New Roman" w:eastAsiaTheme="minorEastAsia" w:hAnsi="Times New Roman"/>
          <w:sz w:val="24"/>
          <w:szCs w:val="24"/>
        </w:rPr>
      </w:pPr>
      <w:r w:rsidRPr="003E5999">
        <w:rPr>
          <w:rFonts w:ascii="Times New Roman" w:eastAsiaTheme="minorEastAsia" w:hAnsi="Times New Roman"/>
          <w:sz w:val="24"/>
          <w:szCs w:val="24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3E5999">
        <w:rPr>
          <w:rFonts w:ascii="Times New Roman" w:eastAsiaTheme="minorEastAsia" w:hAnsi="Times New Roman"/>
          <w:sz w:val="24"/>
          <w:szCs w:val="24"/>
        </w:rPr>
        <w:t xml:space="preserve">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3E5999">
        <w:rPr>
          <w:rFonts w:ascii="Times New Roman" w:eastAsiaTheme="minorEastAsia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eastAsiaTheme="minorEastAsia" w:hAnsi="Times New Roman"/>
          <w:sz w:val="24"/>
          <w:szCs w:val="24"/>
        </w:rPr>
        <w:t xml:space="preserve">, А.Ю. </w:t>
      </w:r>
      <w:proofErr w:type="spellStart"/>
      <w:r w:rsidRPr="003E5999">
        <w:rPr>
          <w:rFonts w:ascii="Times New Roman" w:eastAsiaTheme="minorEastAsia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eastAsiaTheme="minorEastAsia" w:hAnsi="Times New Roman"/>
          <w:sz w:val="24"/>
          <w:szCs w:val="24"/>
        </w:rPr>
        <w:t>; издательство «БИНОМ.</w:t>
      </w:r>
      <w:proofErr w:type="gramEnd"/>
      <w:r w:rsidRPr="003E599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Pr="003E5999">
        <w:rPr>
          <w:rFonts w:ascii="Times New Roman" w:eastAsiaTheme="minorEastAsia" w:hAnsi="Times New Roman"/>
          <w:sz w:val="24"/>
          <w:szCs w:val="24"/>
        </w:rPr>
        <w:t>Лаборатория знаний»)</w:t>
      </w:r>
      <w:proofErr w:type="gramEnd"/>
    </w:p>
    <w:p w:rsidR="004D587B" w:rsidRPr="00F36426" w:rsidRDefault="004D587B" w:rsidP="004D587B">
      <w:pPr>
        <w:ind w:firstLine="426"/>
        <w:rPr>
          <w:rFonts w:ascii="Times New Roman" w:hAnsi="Times New Roman"/>
          <w:b/>
          <w:sz w:val="24"/>
          <w:szCs w:val="24"/>
        </w:rPr>
      </w:pPr>
      <w:r w:rsidRPr="00F36426">
        <w:rPr>
          <w:rFonts w:ascii="Times New Roman" w:hAnsi="Times New Roman"/>
          <w:b/>
          <w:sz w:val="24"/>
          <w:szCs w:val="24"/>
        </w:rPr>
        <w:t>Цели:</w:t>
      </w:r>
    </w:p>
    <w:p w:rsidR="004D587B" w:rsidRPr="00F200CC" w:rsidRDefault="004D587B" w:rsidP="004D587B">
      <w:pPr>
        <w:pStyle w:val="a4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 xml:space="preserve">формирование  </w:t>
      </w:r>
      <w:proofErr w:type="spellStart"/>
      <w:r w:rsidRPr="00F200CC">
        <w:rPr>
          <w:rFonts w:ascii="Times New Roman" w:hAnsi="Times New Roman"/>
          <w:lang w:val="ru-RU"/>
        </w:rPr>
        <w:t>общеучебных</w:t>
      </w:r>
      <w:proofErr w:type="spellEnd"/>
      <w:r w:rsidRPr="00F200CC">
        <w:rPr>
          <w:rFonts w:ascii="Times New Roman" w:hAnsi="Times New Roman"/>
          <w:lang w:val="ru-RU"/>
        </w:rPr>
        <w:t xml:space="preserve">  умений  и  способов  интеллектуальной  деятельности  на основе методов информатики;</w:t>
      </w:r>
    </w:p>
    <w:p w:rsidR="004D587B" w:rsidRPr="00F200CC" w:rsidRDefault="004D587B" w:rsidP="004D587B">
      <w:pPr>
        <w:pStyle w:val="a4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>формирование навыков информационно-учебной деятельности на базе средств ИКТ для решения познавательных задач и саморазвития;</w:t>
      </w:r>
    </w:p>
    <w:p w:rsidR="004D587B" w:rsidRPr="00F200CC" w:rsidRDefault="004D587B" w:rsidP="004D587B">
      <w:pPr>
        <w:pStyle w:val="a4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>усиление культурологической составляющей школьного образования;</w:t>
      </w:r>
    </w:p>
    <w:p w:rsidR="004D587B" w:rsidRPr="00F200CC" w:rsidRDefault="004D587B" w:rsidP="004D587B">
      <w:pPr>
        <w:pStyle w:val="a4"/>
        <w:numPr>
          <w:ilvl w:val="0"/>
          <w:numId w:val="9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>развитие познавательных, интеллектуальных и творческих способностей учащихся.</w:t>
      </w:r>
    </w:p>
    <w:p w:rsidR="004D587B" w:rsidRPr="00F36426" w:rsidRDefault="004D587B" w:rsidP="004D587B">
      <w:pPr>
        <w:ind w:firstLine="426"/>
        <w:rPr>
          <w:rFonts w:ascii="Times New Roman" w:hAnsi="Times New Roman"/>
          <w:b/>
          <w:sz w:val="24"/>
          <w:szCs w:val="24"/>
        </w:rPr>
      </w:pPr>
      <w:r w:rsidRPr="00F36426">
        <w:rPr>
          <w:rFonts w:ascii="Times New Roman" w:hAnsi="Times New Roman"/>
          <w:b/>
          <w:sz w:val="24"/>
          <w:szCs w:val="24"/>
        </w:rPr>
        <w:t>Задачи:</w:t>
      </w:r>
    </w:p>
    <w:p w:rsidR="004D587B" w:rsidRPr="003E5999" w:rsidRDefault="004D587B" w:rsidP="004D587B">
      <w:pPr>
        <w:pStyle w:val="a4"/>
        <w:numPr>
          <w:ilvl w:val="0"/>
          <w:numId w:val="10"/>
        </w:numPr>
        <w:rPr>
          <w:rFonts w:ascii="Times New Roman" w:hAnsi="Times New Roman"/>
        </w:rPr>
      </w:pPr>
      <w:proofErr w:type="spellStart"/>
      <w:r w:rsidRPr="003E5999">
        <w:rPr>
          <w:rFonts w:ascii="Times New Roman" w:hAnsi="Times New Roman"/>
        </w:rPr>
        <w:t>познакомиться</w:t>
      </w:r>
      <w:proofErr w:type="spellEnd"/>
      <w:r w:rsidRPr="003E5999">
        <w:rPr>
          <w:rFonts w:ascii="Times New Roman" w:hAnsi="Times New Roman"/>
        </w:rPr>
        <w:t xml:space="preserve"> с </w:t>
      </w:r>
      <w:proofErr w:type="spellStart"/>
      <w:r w:rsidRPr="003E5999">
        <w:rPr>
          <w:rFonts w:ascii="Times New Roman" w:hAnsi="Times New Roman"/>
        </w:rPr>
        <w:t>понятием</w:t>
      </w:r>
      <w:proofErr w:type="spellEnd"/>
      <w:r w:rsidRPr="003E5999">
        <w:rPr>
          <w:rFonts w:ascii="Times New Roman" w:hAnsi="Times New Roman"/>
        </w:rPr>
        <w:t xml:space="preserve"> </w:t>
      </w:r>
      <w:proofErr w:type="spellStart"/>
      <w:r w:rsidRPr="003E5999">
        <w:rPr>
          <w:rFonts w:ascii="Times New Roman" w:hAnsi="Times New Roman"/>
        </w:rPr>
        <w:t>информация</w:t>
      </w:r>
      <w:proofErr w:type="spellEnd"/>
      <w:r w:rsidRPr="003E5999">
        <w:rPr>
          <w:rFonts w:ascii="Times New Roman" w:hAnsi="Times New Roman"/>
        </w:rPr>
        <w:t>;</w:t>
      </w:r>
    </w:p>
    <w:p w:rsidR="004D587B" w:rsidRPr="00F200CC" w:rsidRDefault="004D587B" w:rsidP="004D587B">
      <w:pPr>
        <w:pStyle w:val="a4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>рассмотреть следующие действия с информацией: хранение, передача, кодирование, обработка, получение новой информации;</w:t>
      </w:r>
    </w:p>
    <w:p w:rsidR="004D587B" w:rsidRPr="00F200CC" w:rsidRDefault="004D587B" w:rsidP="004D587B">
      <w:pPr>
        <w:pStyle w:val="a4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>познакомиться с устройством компьютера и его программного обеспечения;</w:t>
      </w:r>
    </w:p>
    <w:p w:rsidR="004D587B" w:rsidRPr="00F200CC" w:rsidRDefault="004D587B" w:rsidP="004D587B">
      <w:pPr>
        <w:pStyle w:val="a4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>закрепить правила техники безопасности и организации рабочего места;</w:t>
      </w:r>
    </w:p>
    <w:p w:rsidR="004D587B" w:rsidRPr="00F200CC" w:rsidRDefault="004D587B" w:rsidP="004D587B">
      <w:pPr>
        <w:pStyle w:val="a4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>развивать навык работы на клавиатуре и с мышью;</w:t>
      </w:r>
    </w:p>
    <w:p w:rsidR="004D587B" w:rsidRPr="003E5999" w:rsidRDefault="004D587B" w:rsidP="004D587B">
      <w:pPr>
        <w:pStyle w:val="a4"/>
        <w:numPr>
          <w:ilvl w:val="0"/>
          <w:numId w:val="10"/>
        </w:numPr>
        <w:rPr>
          <w:rFonts w:ascii="Times New Roman" w:hAnsi="Times New Roman"/>
        </w:rPr>
      </w:pPr>
      <w:proofErr w:type="spellStart"/>
      <w:r w:rsidRPr="003E5999">
        <w:rPr>
          <w:rFonts w:ascii="Times New Roman" w:hAnsi="Times New Roman"/>
        </w:rPr>
        <w:t>изучать</w:t>
      </w:r>
      <w:proofErr w:type="spellEnd"/>
      <w:r w:rsidRPr="003E5999">
        <w:rPr>
          <w:rFonts w:ascii="Times New Roman" w:hAnsi="Times New Roman"/>
        </w:rPr>
        <w:t xml:space="preserve"> </w:t>
      </w:r>
      <w:proofErr w:type="spellStart"/>
      <w:r w:rsidRPr="003E5999">
        <w:rPr>
          <w:rFonts w:ascii="Times New Roman" w:hAnsi="Times New Roman"/>
        </w:rPr>
        <w:t>графический</w:t>
      </w:r>
      <w:proofErr w:type="spellEnd"/>
      <w:r w:rsidRPr="003E5999">
        <w:rPr>
          <w:rFonts w:ascii="Times New Roman" w:hAnsi="Times New Roman"/>
        </w:rPr>
        <w:t xml:space="preserve"> </w:t>
      </w:r>
      <w:proofErr w:type="spellStart"/>
      <w:r w:rsidRPr="003E5999">
        <w:rPr>
          <w:rFonts w:ascii="Times New Roman" w:hAnsi="Times New Roman"/>
        </w:rPr>
        <w:t>редактор</w:t>
      </w:r>
      <w:proofErr w:type="spellEnd"/>
      <w:r w:rsidRPr="003E5999">
        <w:rPr>
          <w:rFonts w:ascii="Times New Roman" w:hAnsi="Times New Roman"/>
        </w:rPr>
        <w:t xml:space="preserve"> Paint;</w:t>
      </w:r>
    </w:p>
    <w:p w:rsidR="004D587B" w:rsidRPr="00F200CC" w:rsidRDefault="004D587B" w:rsidP="004D587B">
      <w:pPr>
        <w:pStyle w:val="a4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 xml:space="preserve">научиться создавать простейшие анимации в </w:t>
      </w:r>
      <w:r w:rsidRPr="003E5999">
        <w:rPr>
          <w:rFonts w:ascii="Times New Roman" w:hAnsi="Times New Roman"/>
        </w:rPr>
        <w:t>PowerPoint</w:t>
      </w:r>
      <w:r w:rsidRPr="00F200CC">
        <w:rPr>
          <w:rFonts w:ascii="Times New Roman" w:hAnsi="Times New Roman"/>
          <w:lang w:val="ru-RU"/>
        </w:rPr>
        <w:t>;</w:t>
      </w:r>
    </w:p>
    <w:p w:rsidR="004D587B" w:rsidRPr="00F200CC" w:rsidRDefault="004D587B" w:rsidP="004D587B">
      <w:pPr>
        <w:pStyle w:val="a4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>закреплять навыки работы с файлами и папками,</w:t>
      </w:r>
    </w:p>
    <w:p w:rsidR="004D587B" w:rsidRPr="00F200CC" w:rsidRDefault="004D587B" w:rsidP="004D587B">
      <w:pPr>
        <w:pStyle w:val="a4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F200CC">
        <w:rPr>
          <w:rFonts w:ascii="Times New Roman" w:hAnsi="Times New Roman"/>
          <w:lang w:val="ru-RU"/>
        </w:rPr>
        <w:t xml:space="preserve">познакомить с текстовым процессором </w:t>
      </w:r>
      <w:r w:rsidRPr="003E5999">
        <w:rPr>
          <w:rFonts w:ascii="Times New Roman" w:hAnsi="Times New Roman"/>
        </w:rPr>
        <w:t>Word</w:t>
      </w:r>
      <w:r w:rsidRPr="00F200CC">
        <w:rPr>
          <w:rFonts w:ascii="Times New Roman" w:hAnsi="Times New Roman"/>
          <w:lang w:val="ru-RU"/>
        </w:rPr>
        <w:t>,</w:t>
      </w:r>
    </w:p>
    <w:p w:rsidR="004D587B" w:rsidRDefault="004D587B" w:rsidP="004D58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D587B" w:rsidRDefault="004D587B" w:rsidP="004D58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D587B" w:rsidRDefault="004D587B" w:rsidP="004D58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D587B" w:rsidRDefault="004D587B" w:rsidP="004D58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D587B" w:rsidRDefault="004D587B" w:rsidP="004D58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D587B" w:rsidRDefault="004D587B" w:rsidP="004D58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D587B" w:rsidRDefault="004D587B" w:rsidP="004D58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3476">
        <w:rPr>
          <w:rFonts w:ascii="Times New Roman" w:eastAsia="Times New Roman" w:hAnsi="Times New Roman"/>
          <w:b/>
          <w:sz w:val="24"/>
          <w:szCs w:val="24"/>
        </w:rPr>
        <w:t xml:space="preserve">Общая характеристика учебного предмета </w:t>
      </w:r>
    </w:p>
    <w:p w:rsidR="004D587B" w:rsidRPr="00883476" w:rsidRDefault="004D587B" w:rsidP="004D587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87B" w:rsidRPr="00883476" w:rsidRDefault="004D587B" w:rsidP="004D587B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883476">
        <w:rPr>
          <w:rFonts w:ascii="Times New Roman" w:hAnsi="Times New Roman"/>
          <w:kern w:val="3"/>
          <w:sz w:val="24"/>
          <w:szCs w:val="24"/>
        </w:rPr>
        <w:t>Информатика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–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это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наука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закономерностях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протекания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системах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различной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природы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методах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средствах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технологиях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автоматизации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. </w:t>
      </w:r>
      <w:r w:rsidRPr="00883476">
        <w:rPr>
          <w:rFonts w:ascii="Times New Roman" w:hAnsi="Times New Roman"/>
          <w:kern w:val="3"/>
          <w:sz w:val="24"/>
          <w:szCs w:val="24"/>
        </w:rPr>
        <w:t>Она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способствует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формированию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современного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научного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мировоззрения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развитию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интеллектуальных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способностей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познавательных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интересов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; </w:t>
      </w:r>
      <w:r w:rsidRPr="00883476">
        <w:rPr>
          <w:rFonts w:ascii="Times New Roman" w:hAnsi="Times New Roman"/>
          <w:kern w:val="3"/>
          <w:sz w:val="24"/>
          <w:szCs w:val="24"/>
        </w:rPr>
        <w:t>освоение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базирующихся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этой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науке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необходимых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школьникам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как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самом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образовательном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так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повседневной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будущей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жизни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>.</w:t>
      </w:r>
    </w:p>
    <w:p w:rsidR="004D587B" w:rsidRPr="00883476" w:rsidRDefault="004D587B" w:rsidP="004D587B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883476">
        <w:rPr>
          <w:rFonts w:ascii="Times New Roman" w:hAnsi="Times New Roman"/>
          <w:kern w:val="3"/>
          <w:sz w:val="24"/>
          <w:szCs w:val="24"/>
        </w:rPr>
        <w:t>Приоритетными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объектами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изучения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курсе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информатики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основной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выступают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. </w:t>
      </w:r>
      <w:r w:rsidRPr="00883476">
        <w:rPr>
          <w:rFonts w:ascii="Times New Roman" w:hAnsi="Times New Roman"/>
          <w:kern w:val="3"/>
          <w:sz w:val="24"/>
          <w:szCs w:val="24"/>
        </w:rPr>
        <w:t>Теоретическая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часть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курса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строится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основе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раскрытия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содержания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решения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задачи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через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такие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обобщающие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понятия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как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: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информационная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модель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основы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управления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>.</w:t>
      </w:r>
    </w:p>
    <w:p w:rsidR="004D587B" w:rsidRPr="00883476" w:rsidRDefault="004D587B" w:rsidP="004D587B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883476">
        <w:rPr>
          <w:rFonts w:ascii="Times New Roman" w:hAnsi="Times New Roman"/>
          <w:kern w:val="3"/>
          <w:sz w:val="24"/>
          <w:szCs w:val="24"/>
        </w:rPr>
        <w:t>Практическая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же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часть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курса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направлена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освоение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школьниками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навыков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использования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средств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являющееся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значимым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только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формирования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функциональной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грамотности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социализации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последующей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деятельности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выпускников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но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повышения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эффективности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освоения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других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учебных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предметов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.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связи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этим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также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повышения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мотивации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эффективности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всего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учебного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последовательность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изучения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структуризация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материала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построены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таким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образом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чтобы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как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можно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раньше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начать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применение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возможно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более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широкого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спектра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решения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значимых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задач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>.</w:t>
      </w:r>
    </w:p>
    <w:p w:rsidR="004D587B" w:rsidRDefault="004D587B" w:rsidP="004D587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Концентризм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создает условия для постоянного повторения ранее усвоенного материала. Сначала происходит знакомство с компьютером, как инструментом, затем нарабатываются навыки использования компьютерных технологий, и потом происходит ежегодный повтор и усложнение тренинга. При этом возможность использования компьютерных игр развивающего характера для детей с проблемой в обучении дает возможность поддерживать постоянный повышенный интерес к изучаемому курсу.</w:t>
      </w:r>
    </w:p>
    <w:p w:rsidR="004D587B" w:rsidRPr="00DA0545" w:rsidRDefault="004D587B" w:rsidP="004D587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актуальна, так как почти практически полностью отсутствуют специальные программы по информатике для коррекционных школ VIII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вида. Программы же для массовой школы зачастую неприменимы или малоприменимы для обучения детей с нарушениями развития. Тексты заданий, инструкции, сами задания во многих случаях не соответствуют речевым, интеллектуальным и образовательным возможностям этих учащихся. Одним из важнейших принципов в обучении детей с ограниченными возможностями здоровья (ОВЗ)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является принцип наглядности. Прежде всего, он предполагает построение учебного процесса с опорой на конкретные предметы, образы и действия, непосредственно воспринимаемые ими.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Не менее важен и мотивационный момент в обучении. Детям с нарушениями развития сложно выучить и понять такие абстрактные понятия, как "информация", "алгоритм", "программа". Поэтому обучение проходит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в форме игры, где на основе ситуаций, близких и понятных школьнику, рассматриваются основные понятия. Важно дать ребенку не название того или иного явления, а сформировать понимание информационных процессов и свойств информации и научить пользоваться полученными знаниями в повседневной деятельности.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D587B" w:rsidRDefault="004D587B" w:rsidP="004D587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Основная задача курса: усвоение учащимися правил работы и поведения при общении с компьютером; приобретение учащимися навыков использования простейших тренажеров в работе на клавиатуре; использование на занятиях упражнений с игровыми программами с целью развития моторики пальцев; использование компьютерных знаний на уроках.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Процесс обучения в школе детей с ОВЗ выполняет образовательную, воспитательную и развивающую функции. Наряду с этим следует выделить и специфическую – коррекционную функцию. Реализация этих функций обеспечивает комплексный подход к процессу формирования всесторонне развитой личности.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Целью коррекционно-воспитательной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с детьми и подростками с ограниченными возможностями здоровья является их социальная адаптация, трудоустройство и дальнейшее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приспособление к условиям жизни в тех случаях, когда они </w:t>
      </w:r>
      <w:proofErr w:type="gram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бывают</w:t>
      </w:r>
      <w:proofErr w:type="gram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включены в окружающую их социальную среду.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Для подготовки детей к жизни в современном информационном обществе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Компьютерные технологии обеспечивают дополнительную учебную мотивацию и активизируют познавательную деятельность учащихся. Многие школьники имеют проблемы с чтением, не любят читать. С экрана ребята будут охотно читать, полагая при этом, что они играют, «смотрят кино».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Норму «экранного» времени для детей необходимо соблюдать: для учащихся 9-16 лет – не более 35 минут.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развивающих компьютерных программ в коррекционном обучении школьников позволяет решать следующие задачи:</w:t>
      </w:r>
    </w:p>
    <w:p w:rsidR="004D587B" w:rsidRDefault="004D587B" w:rsidP="004D587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1.выявление «скрытых проблем в развитии каждого ребенка;</w:t>
      </w:r>
    </w:p>
    <w:p w:rsidR="004D587B" w:rsidRDefault="004D587B" w:rsidP="004D587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2.максимальная индивидуализация процессов коррекции и обучения;</w:t>
      </w:r>
    </w:p>
    <w:p w:rsidR="004D587B" w:rsidRDefault="004D587B" w:rsidP="004D587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3.формирование у детей интереса к компьютеру, к играм с использованием компьютерных программ;</w:t>
      </w:r>
    </w:p>
    <w:p w:rsidR="004D587B" w:rsidRDefault="004D587B" w:rsidP="004D587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4.развитие у школьников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D587B" w:rsidRDefault="004D587B" w:rsidP="004D587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На уроках используются следующие методы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учащихся: (классификация методов по характеру познавательной деятельности)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D587B" w:rsidRDefault="004D587B" w:rsidP="004D587B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:rsidR="004D587B" w:rsidRDefault="004D587B" w:rsidP="004D587B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Репродуктивный метод (воспроизведение и применение информации)</w:t>
      </w:r>
    </w:p>
    <w:p w:rsidR="004D587B" w:rsidRDefault="004D587B" w:rsidP="004D587B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Метод проблемного изложения (постановка проблемы и показ пути ее решения)</w:t>
      </w:r>
    </w:p>
    <w:p w:rsidR="004D587B" w:rsidRDefault="004D587B" w:rsidP="004D587B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Частично – поисковый метод (дети пытаются сами найти путь к решению проблемы)</w:t>
      </w:r>
    </w:p>
    <w:p w:rsidR="004D587B" w:rsidRPr="00E22365" w:rsidRDefault="004D587B" w:rsidP="004D587B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Исследовательский метод (учитель направляет, дети самостоятельно исследуют).</w:t>
      </w:r>
    </w:p>
    <w:p w:rsidR="004D587B" w:rsidRPr="004D587B" w:rsidRDefault="004D587B" w:rsidP="004D587B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Для успешной реализации данной программы используются </w:t>
      </w: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коррекционно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развивающие, игровые, групповые, </w:t>
      </w: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технологии, технология </w:t>
      </w: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подхода, элементы технологии РКМ.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Данные технологии и формы работы позволяют сформировать у учащихся необходимые жизненно важные компетенции.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D587B" w:rsidRDefault="004D587B" w:rsidP="004D587B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552A09">
        <w:rPr>
          <w:rFonts w:ascii="Times New Roman" w:hAnsi="Times New Roman"/>
          <w:b/>
          <w:kern w:val="2"/>
          <w:sz w:val="24"/>
          <w:szCs w:val="24"/>
        </w:rPr>
        <w:t xml:space="preserve">Личностные, </w:t>
      </w:r>
      <w:proofErr w:type="spellStart"/>
      <w:r w:rsidRPr="00552A09">
        <w:rPr>
          <w:rFonts w:ascii="Times New Roman" w:hAnsi="Times New Roman"/>
          <w:b/>
          <w:kern w:val="2"/>
          <w:sz w:val="24"/>
          <w:szCs w:val="24"/>
        </w:rPr>
        <w:t>метапредметные</w:t>
      </w:r>
      <w:proofErr w:type="spellEnd"/>
      <w:r w:rsidRPr="00552A09">
        <w:rPr>
          <w:rFonts w:ascii="Times New Roman" w:hAnsi="Times New Roman"/>
          <w:b/>
          <w:kern w:val="2"/>
          <w:sz w:val="24"/>
          <w:szCs w:val="24"/>
        </w:rPr>
        <w:t xml:space="preserve"> и предметные результаты освоения </w:t>
      </w:r>
      <w:r>
        <w:rPr>
          <w:rFonts w:ascii="Times New Roman" w:hAnsi="Times New Roman"/>
          <w:b/>
          <w:kern w:val="2"/>
          <w:sz w:val="24"/>
          <w:szCs w:val="24"/>
        </w:rPr>
        <w:t>учебного предмета</w:t>
      </w:r>
    </w:p>
    <w:p w:rsidR="004D587B" w:rsidRPr="00DA0545" w:rsidRDefault="004D587B" w:rsidP="004D587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</w:t>
      </w:r>
    </w:p>
    <w:p w:rsidR="004D587B" w:rsidRPr="00AD436B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принятие и освоение социальной роли </w:t>
      </w:r>
      <w:proofErr w:type="gramStart"/>
      <w:r w:rsidRPr="00AD436B">
        <w:rPr>
          <w:rFonts w:ascii="Times New Roman" w:hAnsi="Times New Roman"/>
          <w:lang w:val="ru-RU" w:eastAsia="ru-RU"/>
        </w:rPr>
        <w:t>обучающегося</w:t>
      </w:r>
      <w:proofErr w:type="gramEnd"/>
      <w:r w:rsidRPr="00AD436B">
        <w:rPr>
          <w:rFonts w:ascii="Times New Roman" w:hAnsi="Times New Roman"/>
          <w:lang w:val="ru-RU" w:eastAsia="ru-RU"/>
        </w:rPr>
        <w:t>, формирование и развитие социально значимых мотивов учебной деятельности;</w:t>
      </w:r>
    </w:p>
    <w:p w:rsidR="004D587B" w:rsidRPr="00AD436B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развитие навыков сотрудничества </w:t>
      </w:r>
      <w:proofErr w:type="gramStart"/>
      <w:r w:rsidRPr="00AD436B">
        <w:rPr>
          <w:rFonts w:ascii="Times New Roman" w:hAnsi="Times New Roman"/>
          <w:lang w:val="ru-RU" w:eastAsia="ru-RU"/>
        </w:rPr>
        <w:t>со</w:t>
      </w:r>
      <w:proofErr w:type="gramEnd"/>
      <w:r w:rsidRPr="00AD436B">
        <w:rPr>
          <w:rFonts w:ascii="Times New Roman" w:hAnsi="Times New Roman"/>
          <w:lang w:val="ru-RU"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4D587B" w:rsidRPr="00AD436B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 </w:t>
      </w:r>
    </w:p>
    <w:p w:rsidR="004D587B" w:rsidRPr="00AD436B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владение навыками коммуникации и принятыми ритуалами социального взаимодействия;</w:t>
      </w:r>
    </w:p>
    <w:p w:rsidR="004D587B" w:rsidRPr="00AD436B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D587B" w:rsidRPr="00AD436B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4D587B" w:rsidRPr="00AD436B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наличие мотивации к труду, работе на результат;</w:t>
      </w:r>
    </w:p>
    <w:p w:rsidR="004D587B" w:rsidRPr="00AD436B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овладение начальными навыками адаптации в динамично изменяющемся и развивающемся мире;</w:t>
      </w:r>
    </w:p>
    <w:p w:rsidR="004D587B" w:rsidRPr="00E22365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осознание себя как гражданина России; формирование чувства гордости за свою </w:t>
      </w:r>
      <w:proofErr w:type="spellStart"/>
      <w:r w:rsidRPr="00E22365">
        <w:rPr>
          <w:rFonts w:ascii="Times New Roman" w:hAnsi="Times New Roman"/>
          <w:lang w:eastAsia="ru-RU"/>
        </w:rPr>
        <w:t>Родину</w:t>
      </w:r>
      <w:proofErr w:type="spellEnd"/>
      <w:r w:rsidRPr="00E22365">
        <w:rPr>
          <w:rFonts w:ascii="Times New Roman" w:hAnsi="Times New Roman"/>
          <w:lang w:eastAsia="ru-RU"/>
        </w:rPr>
        <w:t xml:space="preserve">, </w:t>
      </w:r>
      <w:proofErr w:type="spellStart"/>
      <w:r w:rsidRPr="00E22365">
        <w:rPr>
          <w:rFonts w:ascii="Times New Roman" w:hAnsi="Times New Roman"/>
          <w:lang w:eastAsia="ru-RU"/>
        </w:rPr>
        <w:t>российский</w:t>
      </w:r>
      <w:proofErr w:type="spellEnd"/>
      <w:r w:rsidRPr="00E22365">
        <w:rPr>
          <w:rFonts w:ascii="Times New Roman" w:hAnsi="Times New Roman"/>
          <w:lang w:eastAsia="ru-RU"/>
        </w:rPr>
        <w:t xml:space="preserve"> </w:t>
      </w:r>
      <w:proofErr w:type="spellStart"/>
      <w:r w:rsidRPr="00E22365">
        <w:rPr>
          <w:rFonts w:ascii="Times New Roman" w:hAnsi="Times New Roman"/>
          <w:lang w:eastAsia="ru-RU"/>
        </w:rPr>
        <w:t>народ</w:t>
      </w:r>
      <w:proofErr w:type="spellEnd"/>
      <w:r w:rsidRPr="00E22365">
        <w:rPr>
          <w:rFonts w:ascii="Times New Roman" w:hAnsi="Times New Roman"/>
          <w:lang w:eastAsia="ru-RU"/>
        </w:rPr>
        <w:t xml:space="preserve"> и </w:t>
      </w:r>
      <w:proofErr w:type="spellStart"/>
      <w:r w:rsidRPr="00E22365">
        <w:rPr>
          <w:rFonts w:ascii="Times New Roman" w:hAnsi="Times New Roman"/>
          <w:lang w:eastAsia="ru-RU"/>
        </w:rPr>
        <w:t>историю</w:t>
      </w:r>
      <w:proofErr w:type="spellEnd"/>
      <w:r w:rsidRPr="00E22365">
        <w:rPr>
          <w:rFonts w:ascii="Times New Roman" w:hAnsi="Times New Roman"/>
          <w:lang w:eastAsia="ru-RU"/>
        </w:rPr>
        <w:t xml:space="preserve"> </w:t>
      </w:r>
      <w:proofErr w:type="spellStart"/>
      <w:r w:rsidRPr="00E22365">
        <w:rPr>
          <w:rFonts w:ascii="Times New Roman" w:hAnsi="Times New Roman"/>
          <w:lang w:eastAsia="ru-RU"/>
        </w:rPr>
        <w:t>России</w:t>
      </w:r>
      <w:proofErr w:type="spellEnd"/>
      <w:r w:rsidRPr="00E22365">
        <w:rPr>
          <w:rFonts w:ascii="Times New Roman" w:hAnsi="Times New Roman"/>
          <w:lang w:eastAsia="ru-RU"/>
        </w:rPr>
        <w:t>;</w:t>
      </w:r>
    </w:p>
    <w:p w:rsidR="004D587B" w:rsidRPr="00AD436B" w:rsidRDefault="004D587B" w:rsidP="004D587B">
      <w:pPr>
        <w:pStyle w:val="a4"/>
        <w:numPr>
          <w:ilvl w:val="0"/>
          <w:numId w:val="4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4D587B" w:rsidRDefault="004D587B" w:rsidP="004D587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0"/>
      </w:r>
      <w:r w:rsidRPr="00DA05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Предметные </w:t>
      </w:r>
    </w:p>
    <w:p w:rsidR="004D587B" w:rsidRPr="00DA0545" w:rsidRDefault="004D587B" w:rsidP="004D587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Минимальный уровень:</w:t>
      </w:r>
    </w:p>
    <w:p w:rsidR="004D587B" w:rsidRPr="00AD436B" w:rsidRDefault="004D587B" w:rsidP="004D587B">
      <w:pPr>
        <w:pStyle w:val="a4"/>
        <w:numPr>
          <w:ilvl w:val="0"/>
          <w:numId w:val="5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4D587B" w:rsidRPr="00AD436B" w:rsidRDefault="004D587B" w:rsidP="004D587B">
      <w:pPr>
        <w:pStyle w:val="a4"/>
        <w:numPr>
          <w:ilvl w:val="0"/>
          <w:numId w:val="5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4D587B" w:rsidRPr="00AD436B" w:rsidRDefault="004D587B" w:rsidP="004D587B">
      <w:pPr>
        <w:pStyle w:val="a4"/>
        <w:numPr>
          <w:ilvl w:val="0"/>
          <w:numId w:val="5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4D587B" w:rsidRPr="00AD436B" w:rsidRDefault="004D587B" w:rsidP="004D587B">
      <w:pPr>
        <w:pStyle w:val="a4"/>
        <w:numPr>
          <w:ilvl w:val="0"/>
          <w:numId w:val="5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4D587B" w:rsidRPr="00DA0545" w:rsidRDefault="004D587B" w:rsidP="004D587B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Достаточный уровень:</w:t>
      </w:r>
    </w:p>
    <w:p w:rsidR="004D587B" w:rsidRPr="00AD436B" w:rsidRDefault="004D587B" w:rsidP="004D587B">
      <w:pPr>
        <w:pStyle w:val="a4"/>
        <w:numPr>
          <w:ilvl w:val="0"/>
          <w:numId w:val="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4D587B" w:rsidRPr="00AD436B" w:rsidRDefault="004D587B" w:rsidP="004D587B">
      <w:pPr>
        <w:pStyle w:val="a4"/>
        <w:numPr>
          <w:ilvl w:val="0"/>
          <w:numId w:val="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lastRenderedPageBreak/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4D587B" w:rsidRPr="00AD436B" w:rsidRDefault="004D587B" w:rsidP="004D587B">
      <w:pPr>
        <w:pStyle w:val="a4"/>
        <w:numPr>
          <w:ilvl w:val="0"/>
          <w:numId w:val="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4D587B" w:rsidRPr="00AD436B" w:rsidRDefault="004D587B" w:rsidP="004D587B">
      <w:pPr>
        <w:pStyle w:val="a4"/>
        <w:numPr>
          <w:ilvl w:val="0"/>
          <w:numId w:val="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4D587B" w:rsidRPr="00AD436B" w:rsidRDefault="004D587B" w:rsidP="004D587B">
      <w:pPr>
        <w:pStyle w:val="a4"/>
        <w:numPr>
          <w:ilvl w:val="0"/>
          <w:numId w:val="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4D587B" w:rsidRPr="004D587B" w:rsidRDefault="004D587B" w:rsidP="004D587B">
      <w:pPr>
        <w:pStyle w:val="a4"/>
        <w:numPr>
          <w:ilvl w:val="0"/>
          <w:numId w:val="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запись (фиксация) выборочной информации об окружающем мире и о себе самом с помощью инструментов ИКТ.</w:t>
      </w:r>
    </w:p>
    <w:p w:rsidR="004D587B" w:rsidRPr="00883476" w:rsidRDefault="004D587B" w:rsidP="004D587B">
      <w:pPr>
        <w:pStyle w:val="a3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47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83476">
        <w:rPr>
          <w:rFonts w:ascii="Times New Roman" w:hAnsi="Times New Roman" w:cs="Times New Roman"/>
          <w:b/>
          <w:sz w:val="24"/>
          <w:szCs w:val="24"/>
        </w:rPr>
        <w:t> результаты</w:t>
      </w:r>
      <w:r w:rsidRPr="00883476">
        <w:rPr>
          <w:rFonts w:ascii="Times New Roman" w:hAnsi="Times New Roman" w:cs="Times New Roman"/>
          <w:sz w:val="24"/>
          <w:szCs w:val="24"/>
        </w:rPr>
        <w:t>:</w:t>
      </w:r>
    </w:p>
    <w:p w:rsidR="004D587B" w:rsidRPr="00883476" w:rsidRDefault="004D587B" w:rsidP="004D587B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D587B" w:rsidRPr="00883476" w:rsidRDefault="004D587B" w:rsidP="004D587B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4D587B" w:rsidRPr="00883476" w:rsidRDefault="004D587B" w:rsidP="004D587B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4D587B" w:rsidRPr="004D587B" w:rsidRDefault="004D587B" w:rsidP="004D587B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spellStart"/>
      <w:proofErr w:type="gramStart"/>
      <w:r w:rsidRPr="00883476">
        <w:rPr>
          <w:rFonts w:ascii="Times New Roman" w:hAnsi="Times New Roman" w:cs="Times New Roman"/>
          <w:sz w:val="24"/>
          <w:szCs w:val="24"/>
        </w:rPr>
        <w:t>ИКТ-компетенции</w:t>
      </w:r>
      <w:proofErr w:type="spellEnd"/>
      <w:proofErr w:type="gramEnd"/>
      <w:r w:rsidRPr="00883476">
        <w:rPr>
          <w:rFonts w:ascii="Times New Roman" w:hAnsi="Times New Roman" w:cs="Times New Roman"/>
          <w:sz w:val="24"/>
          <w:szCs w:val="24"/>
        </w:rPr>
        <w:t>).</w:t>
      </w:r>
    </w:p>
    <w:p w:rsidR="004D587B" w:rsidRPr="004D587B" w:rsidRDefault="004D587B" w:rsidP="004D587B">
      <w:pPr>
        <w:widowControl w:val="0"/>
        <w:autoSpaceDE w:val="0"/>
        <w:autoSpaceDN w:val="0"/>
        <w:adjustRightInd w:val="0"/>
        <w:spacing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4D587B" w:rsidRPr="00504BE9" w:rsidRDefault="004D587B" w:rsidP="004D587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Предметные результаты связаны с овладением </w:t>
      </w:r>
      <w:proofErr w:type="gramStart"/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 содержанием образовательной области и характеризуют достижения</w:t>
      </w: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br/>
        <w:t>обучающихся в усвоении знаний и умений, способность их применять в практической деятельности.</w:t>
      </w:r>
    </w:p>
    <w:p w:rsidR="004D587B" w:rsidRPr="00504BE9" w:rsidRDefault="004D587B" w:rsidP="004D587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критериями оценки планируемых результатов являются соответствие / несоответствие науке и практике; прочность усвоения (полнота и надежность). Чем больше верно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:rsidR="004D587B" w:rsidRPr="00504BE9" w:rsidRDefault="004D587B" w:rsidP="004D587B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предметных ЗУН предусматривает выявление индивидуальной динамики прочности усвоения предмета </w:t>
      </w:r>
      <w:proofErr w:type="gramStart"/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 xml:space="preserve">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 </w:t>
      </w:r>
    </w:p>
    <w:p w:rsidR="004D587B" w:rsidRDefault="004D587B" w:rsidP="004D587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4D587B" w:rsidRPr="00EF34BF" w:rsidRDefault="004D587B" w:rsidP="004D587B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>8 класс</w:t>
      </w:r>
    </w:p>
    <w:p w:rsidR="004D587B" w:rsidRPr="00EF34BF" w:rsidRDefault="004D587B" w:rsidP="004D587B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 xml:space="preserve">  Введение. Правила техники безопасности при работе на компьютере.</w:t>
      </w:r>
      <w:r w:rsidRPr="00EF34BF">
        <w:rPr>
          <w:rFonts w:ascii="Times New Roman" w:hAnsi="Times New Roman"/>
          <w:sz w:val="24"/>
          <w:szCs w:val="24"/>
        </w:rPr>
        <w:t xml:space="preserve"> </w:t>
      </w:r>
      <w:r w:rsidRPr="00EF34BF">
        <w:rPr>
          <w:rFonts w:ascii="Times New Roman" w:hAnsi="Times New Roman"/>
          <w:b/>
          <w:sz w:val="24"/>
          <w:szCs w:val="24"/>
        </w:rPr>
        <w:t>(2ч).</w:t>
      </w:r>
      <w:r w:rsidRPr="00EF34BF">
        <w:rPr>
          <w:rFonts w:ascii="Times New Roman" w:hAnsi="Times New Roman"/>
          <w:sz w:val="24"/>
          <w:szCs w:val="24"/>
        </w:rPr>
        <w:t xml:space="preserve"> </w:t>
      </w:r>
    </w:p>
    <w:p w:rsidR="004D587B" w:rsidRPr="00EF34BF" w:rsidRDefault="004D587B" w:rsidP="004D587B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>Техника безопасности при работе на ПК. Совершенствование ПК, современные компьютерные технологии</w:t>
      </w:r>
    </w:p>
    <w:p w:rsidR="004D587B" w:rsidRPr="00EF34BF" w:rsidRDefault="004D587B" w:rsidP="004D587B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>Устройство компьютера(4ч).</w:t>
      </w:r>
    </w:p>
    <w:p w:rsidR="004D587B" w:rsidRPr="00EF34BF" w:rsidRDefault="004D587B" w:rsidP="004D587B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>Периферийное устройство - сканер. Сканирование рисунка, сохранение его как отдельный файл. Периферийное устройство -  принтер. Распечатка рисунка, небольшого текста.</w:t>
      </w:r>
    </w:p>
    <w:p w:rsidR="004D587B" w:rsidRPr="00EF34BF" w:rsidRDefault="004D587B" w:rsidP="004D587B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Обработка числовой информации в электронных таблицах. </w:t>
      </w:r>
      <w:r w:rsidRPr="00EF34BF">
        <w:rPr>
          <w:rFonts w:ascii="Times New Roman" w:hAnsi="Times New Roman"/>
          <w:b/>
          <w:sz w:val="24"/>
          <w:szCs w:val="24"/>
        </w:rPr>
        <w:t xml:space="preserve">Табличный редактор </w:t>
      </w:r>
      <w:r w:rsidRPr="00EF34BF">
        <w:rPr>
          <w:rFonts w:ascii="Times New Roman" w:hAnsi="Times New Roman"/>
          <w:b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b/>
          <w:sz w:val="24"/>
          <w:szCs w:val="24"/>
        </w:rPr>
        <w:t xml:space="preserve"> (1</w:t>
      </w:r>
      <w:r>
        <w:rPr>
          <w:rFonts w:ascii="Times New Roman" w:hAnsi="Times New Roman"/>
          <w:b/>
          <w:sz w:val="24"/>
          <w:szCs w:val="24"/>
        </w:rPr>
        <w:t>4</w:t>
      </w:r>
      <w:r w:rsidRPr="00EF34BF">
        <w:rPr>
          <w:rFonts w:ascii="Times New Roman" w:hAnsi="Times New Roman"/>
          <w:b/>
          <w:sz w:val="24"/>
          <w:szCs w:val="24"/>
        </w:rPr>
        <w:t xml:space="preserve"> ч).</w:t>
      </w:r>
    </w:p>
    <w:p w:rsidR="004D587B" w:rsidRPr="00EF34BF" w:rsidRDefault="004D587B" w:rsidP="004D587B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lastRenderedPageBreak/>
        <w:t xml:space="preserve">Программа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.Действия: сложение и вычитание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 Составление и решение практических задач, решение примеров. Действия умножение и деление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 Решение практических задач и примеров. Распределение чисел в порядке возрастания и убывания. Расположение слов в алфавитном порядке. Диаграммы в программе </w:t>
      </w:r>
      <w:proofErr w:type="spellStart"/>
      <w:r w:rsidRPr="00EF34BF">
        <w:rPr>
          <w:rFonts w:ascii="Times New Roman" w:hAnsi="Times New Roman"/>
          <w:i/>
          <w:sz w:val="24"/>
          <w:szCs w:val="24"/>
        </w:rPr>
        <w:t>Excel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EF34BF">
        <w:rPr>
          <w:rFonts w:ascii="Times New Roman" w:hAnsi="Times New Roman"/>
          <w:i/>
          <w:sz w:val="24"/>
          <w:szCs w:val="24"/>
        </w:rPr>
        <w:t xml:space="preserve"> Создание диаграммы, наглядно показывающей практическую задачу. Графики в программе </w:t>
      </w:r>
      <w:proofErr w:type="spellStart"/>
      <w:r w:rsidRPr="00EF34BF">
        <w:rPr>
          <w:rFonts w:ascii="Times New Roman" w:hAnsi="Times New Roman"/>
          <w:i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F34BF">
        <w:rPr>
          <w:rFonts w:ascii="Times New Roman" w:hAnsi="Times New Roman"/>
          <w:i/>
          <w:sz w:val="24"/>
          <w:szCs w:val="24"/>
        </w:rPr>
        <w:t xml:space="preserve">Добавление изображения в документ </w:t>
      </w:r>
      <w:proofErr w:type="spellStart"/>
      <w:r w:rsidRPr="00EF34BF">
        <w:rPr>
          <w:rFonts w:ascii="Times New Roman" w:hAnsi="Times New Roman"/>
          <w:i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F34BF">
        <w:rPr>
          <w:rFonts w:ascii="Times New Roman" w:hAnsi="Times New Roman"/>
          <w:i/>
          <w:sz w:val="24"/>
          <w:szCs w:val="24"/>
        </w:rPr>
        <w:t xml:space="preserve">Дополнение построенного графика и диаграммы рисунком, изображением. Сборник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ClipArt</w:t>
      </w:r>
      <w:r w:rsidRPr="00EF34BF">
        <w:rPr>
          <w:rFonts w:ascii="Times New Roman" w:hAnsi="Times New Roman"/>
          <w:i/>
          <w:sz w:val="24"/>
          <w:szCs w:val="24"/>
        </w:rPr>
        <w:t xml:space="preserve"> или Файл, с найденными ранее и сохранёнными картинками.</w:t>
      </w:r>
    </w:p>
    <w:p w:rsidR="004D587B" w:rsidRPr="00EF34BF" w:rsidRDefault="004D587B" w:rsidP="004D587B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color w:val="000000"/>
          <w:sz w:val="24"/>
          <w:szCs w:val="24"/>
        </w:rPr>
        <w:t xml:space="preserve">Обработка </w:t>
      </w:r>
      <w:proofErr w:type="spellStart"/>
      <w:r w:rsidRPr="0070099D">
        <w:rPr>
          <w:rFonts w:ascii="Times New Roman" w:hAnsi="Times New Roman"/>
          <w:b/>
          <w:color w:val="000000"/>
          <w:sz w:val="24"/>
          <w:szCs w:val="24"/>
        </w:rPr>
        <w:t>мультимедийной</w:t>
      </w:r>
      <w:proofErr w:type="spellEnd"/>
      <w:r w:rsidRPr="0070099D">
        <w:rPr>
          <w:rFonts w:ascii="Times New Roman" w:hAnsi="Times New Roman"/>
          <w:b/>
          <w:color w:val="000000"/>
          <w:sz w:val="24"/>
          <w:szCs w:val="24"/>
        </w:rPr>
        <w:t xml:space="preserve"> информации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F34BF">
        <w:rPr>
          <w:rFonts w:ascii="Times New Roman" w:hAnsi="Times New Roman"/>
          <w:b/>
          <w:sz w:val="24"/>
          <w:szCs w:val="24"/>
        </w:rPr>
        <w:t xml:space="preserve">Программа </w:t>
      </w:r>
      <w:r w:rsidRPr="00EF34BF">
        <w:rPr>
          <w:rFonts w:ascii="Times New Roman" w:hAnsi="Times New Roman"/>
          <w:b/>
          <w:sz w:val="24"/>
          <w:szCs w:val="24"/>
          <w:lang w:val="en-US"/>
        </w:rPr>
        <w:t>PowerPoint</w:t>
      </w:r>
      <w:r w:rsidRPr="00EF34BF">
        <w:rPr>
          <w:rFonts w:ascii="Times New Roman" w:hAnsi="Times New Roman"/>
          <w:b/>
          <w:sz w:val="24"/>
          <w:szCs w:val="24"/>
        </w:rPr>
        <w:t xml:space="preserve"> (1</w:t>
      </w:r>
      <w:r>
        <w:rPr>
          <w:rFonts w:ascii="Times New Roman" w:hAnsi="Times New Roman"/>
          <w:b/>
          <w:sz w:val="24"/>
          <w:szCs w:val="24"/>
        </w:rPr>
        <w:t>4</w:t>
      </w:r>
      <w:r w:rsidRPr="00EF34BF">
        <w:rPr>
          <w:rFonts w:ascii="Times New Roman" w:hAnsi="Times New Roman"/>
          <w:b/>
          <w:sz w:val="24"/>
          <w:szCs w:val="24"/>
        </w:rPr>
        <w:t>ч).</w:t>
      </w:r>
    </w:p>
    <w:p w:rsidR="004D587B" w:rsidRDefault="004D587B" w:rsidP="004D587B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 xml:space="preserve">Запуск программы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PowerPoint</w:t>
      </w:r>
      <w:r w:rsidRPr="00EF34BF">
        <w:rPr>
          <w:rFonts w:ascii="Times New Roman" w:hAnsi="Times New Roman"/>
          <w:i/>
          <w:sz w:val="24"/>
          <w:szCs w:val="24"/>
        </w:rPr>
        <w:t xml:space="preserve">. Слайды. Создание слайдов. Создание рисунка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PowerPoint</w:t>
      </w:r>
      <w:r w:rsidRPr="00EF34BF">
        <w:rPr>
          <w:rFonts w:ascii="Times New Roman" w:hAnsi="Times New Roman"/>
          <w:i/>
          <w:sz w:val="24"/>
          <w:szCs w:val="24"/>
        </w:rPr>
        <w:t xml:space="preserve">.  Работа с фигурами. Вкладка Формат. Инструменты для работы с фигурами. Дизайн. Создание рисунка из нескольких фигур на 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WordArt</w:t>
      </w:r>
      <w:r w:rsidRPr="00EF34BF">
        <w:rPr>
          <w:rFonts w:ascii="Times New Roman" w:hAnsi="Times New Roman"/>
          <w:i/>
          <w:sz w:val="24"/>
          <w:szCs w:val="24"/>
        </w:rPr>
        <w:t>. Формат.</w:t>
      </w:r>
    </w:p>
    <w:p w:rsidR="004D587B" w:rsidRPr="0070099D" w:rsidRDefault="004D587B" w:rsidP="004D587B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4D587B" w:rsidRPr="00EF34BF" w:rsidRDefault="004D587B" w:rsidP="004D58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</w:p>
    <w:p w:rsidR="004D587B" w:rsidRDefault="004D587B" w:rsidP="004D587B">
      <w:pPr>
        <w:ind w:firstLine="426"/>
        <w:jc w:val="center"/>
        <w:rPr>
          <w:rFonts w:ascii="Times New Roman" w:hAnsi="Times New Roman"/>
          <w:b/>
          <w:sz w:val="24"/>
          <w:szCs w:val="24"/>
        </w:rPr>
        <w:sectPr w:rsidR="004D587B" w:rsidSect="004D587B">
          <w:footerReference w:type="default" r:id="rId8"/>
          <w:pgSz w:w="16838" w:h="11906" w:orient="landscape"/>
          <w:pgMar w:top="1701" w:right="1134" w:bottom="567" w:left="1134" w:header="708" w:footer="708" w:gutter="0"/>
          <w:pgNumType w:start="2"/>
          <w:cols w:space="708"/>
          <w:docGrid w:linePitch="360"/>
        </w:sectPr>
      </w:pPr>
    </w:p>
    <w:p w:rsidR="004D587B" w:rsidRDefault="004D587B" w:rsidP="004D58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587B" w:rsidRDefault="004D587B" w:rsidP="004D58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информатике в </w:t>
      </w:r>
      <w:r>
        <w:rPr>
          <w:rFonts w:ascii="Times New Roman" w:hAnsi="Times New Roman"/>
          <w:b/>
          <w:sz w:val="24"/>
          <w:szCs w:val="24"/>
        </w:rPr>
        <w:t>8</w:t>
      </w:r>
      <w:r w:rsidRPr="00BA513F">
        <w:rPr>
          <w:rFonts w:ascii="Times New Roman" w:hAnsi="Times New Roman"/>
          <w:b/>
          <w:sz w:val="24"/>
          <w:szCs w:val="24"/>
        </w:rPr>
        <w:t xml:space="preserve"> классе </w:t>
      </w:r>
    </w:p>
    <w:p w:rsidR="004D587B" w:rsidRPr="006B057A" w:rsidRDefault="004D587B" w:rsidP="004D587B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Style w:val="a9"/>
        <w:tblW w:w="14283" w:type="dxa"/>
        <w:tblLayout w:type="fixed"/>
        <w:tblLook w:val="0000"/>
      </w:tblPr>
      <w:tblGrid>
        <w:gridCol w:w="1001"/>
        <w:gridCol w:w="7187"/>
        <w:gridCol w:w="1410"/>
        <w:gridCol w:w="15"/>
        <w:gridCol w:w="2119"/>
        <w:gridCol w:w="2551"/>
      </w:tblGrid>
      <w:tr w:rsidR="004D587B" w:rsidRPr="00182014" w:rsidTr="00D40612">
        <w:trPr>
          <w:trHeight w:val="555"/>
        </w:trPr>
        <w:tc>
          <w:tcPr>
            <w:tcW w:w="1001" w:type="dxa"/>
            <w:vMerge w:val="restart"/>
            <w:noWrap/>
            <w:tcFitText/>
          </w:tcPr>
          <w:p w:rsidR="004D587B" w:rsidRPr="00182014" w:rsidRDefault="004D587B" w:rsidP="00D40612">
            <w:pPr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17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187" w:type="dxa"/>
            <w:vMerge w:val="restart"/>
          </w:tcPr>
          <w:p w:rsidR="004D587B" w:rsidRPr="00182014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01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25" w:type="dxa"/>
            <w:gridSpan w:val="2"/>
            <w:vMerge w:val="restart"/>
          </w:tcPr>
          <w:p w:rsidR="004D587B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4D587B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  <w:p w:rsidR="004D587B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D587B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D587B" w:rsidRPr="00BE0885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0" w:type="dxa"/>
            <w:gridSpan w:val="2"/>
          </w:tcPr>
          <w:p w:rsidR="004D587B" w:rsidRPr="00BE0885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4D587B" w:rsidRPr="00182014" w:rsidTr="003E4B88">
        <w:trPr>
          <w:trHeight w:val="810"/>
        </w:trPr>
        <w:tc>
          <w:tcPr>
            <w:tcW w:w="1001" w:type="dxa"/>
            <w:vMerge/>
            <w:noWrap/>
            <w:tcFitText/>
          </w:tcPr>
          <w:p w:rsidR="004D587B" w:rsidRPr="00F200CC" w:rsidRDefault="004D587B" w:rsidP="00D40612">
            <w:pPr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7" w:type="dxa"/>
            <w:vMerge/>
          </w:tcPr>
          <w:p w:rsidR="004D587B" w:rsidRPr="00182014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</w:tcPr>
          <w:p w:rsidR="004D587B" w:rsidRPr="00BE0885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</w:tcPr>
          <w:p w:rsidR="004D587B" w:rsidRPr="00BE0885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2551" w:type="dxa"/>
          </w:tcPr>
          <w:p w:rsidR="004D587B" w:rsidRPr="00BE0885" w:rsidRDefault="004D587B" w:rsidP="00D406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4D587B" w:rsidRPr="00182014" w:rsidTr="00D40612">
        <w:trPr>
          <w:trHeight w:val="300"/>
        </w:trPr>
        <w:tc>
          <w:tcPr>
            <w:tcW w:w="14283" w:type="dxa"/>
            <w:gridSpan w:val="6"/>
            <w:shd w:val="clear" w:color="auto" w:fill="auto"/>
            <w:noWrap/>
            <w:tcFitText/>
          </w:tcPr>
          <w:p w:rsidR="004D587B" w:rsidRPr="004D587B" w:rsidRDefault="004D587B" w:rsidP="00D406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spacing w:val="683"/>
              </w:rPr>
              <w:t>I четверть(8 часов</w:t>
            </w:r>
            <w:r w:rsidRPr="003E4B88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)</w:t>
            </w: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182014" w:rsidRDefault="004D587B" w:rsidP="00D40612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для обработки информации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(6ч)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pStyle w:val="a5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на ПК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gramStart"/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A755E1">
              <w:rPr>
                <w:rFonts w:ascii="Times New Roman" w:hAnsi="Times New Roman"/>
                <w:sz w:val="24"/>
                <w:szCs w:val="24"/>
              </w:rPr>
              <w:t>современные компьютерные технологии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Периферийное устройство  - сканер.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Сканирование рисунка, сохранение его как отдельный файл.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Периферийное устройство -  принтер.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Распечатка рисунка, небольшого текста.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D40612">
            <w:pPr>
              <w:pStyle w:val="a4"/>
              <w:autoSpaceDE w:val="0"/>
              <w:autoSpaceDN w:val="0"/>
              <w:adjustRightInd w:val="0"/>
              <w:ind w:left="644"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BA513F" w:rsidRDefault="004D587B" w:rsidP="00D406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числовой информации в электронных таблицах (14 ч)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Интерфейс электронных таблиц. Данные в ячейках таблицы.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rPr>
          <w:trHeight w:val="870"/>
        </w:trPr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Действия: сложение и вычитание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D40612">
        <w:trPr>
          <w:trHeight w:val="240"/>
        </w:trPr>
        <w:tc>
          <w:tcPr>
            <w:tcW w:w="14283" w:type="dxa"/>
            <w:gridSpan w:val="6"/>
            <w:noWrap/>
            <w:tcFitText/>
          </w:tcPr>
          <w:p w:rsidR="004D587B" w:rsidRPr="004D587B" w:rsidRDefault="004D587B" w:rsidP="00D40612">
            <w:pPr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87B">
              <w:rPr>
                <w:rFonts w:ascii="Times New Roman" w:hAnsi="Times New Roman"/>
                <w:b/>
                <w:spacing w:val="634"/>
              </w:rPr>
              <w:t>II четверть(8 часов</w:t>
            </w:r>
            <w:r w:rsidRPr="004D587B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)</w:t>
            </w: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Составлен</w:t>
            </w:r>
            <w:r>
              <w:rPr>
                <w:rFonts w:ascii="Times New Roman" w:hAnsi="Times New Roman"/>
                <w:sz w:val="24"/>
                <w:szCs w:val="24"/>
              </w:rPr>
              <w:t>ие и решение практических задач. Практическая работа №4.  Р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ешение примеров.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Действия умножение  и деление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№5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практических задач и примеров. 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A7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A7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№6 Нахождение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минимума, максимума, среднего арифметического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Сортировка.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Распределение чисел в порядке возрастания и  убывания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Сортировка Практическая работа №7.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Расположение слов в алфавитном порядке.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rPr>
          <w:trHeight w:val="315"/>
        </w:trPr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Диаграммы в 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4D587B" w:rsidTr="00D40612">
        <w:trPr>
          <w:trHeight w:val="225"/>
        </w:trPr>
        <w:tc>
          <w:tcPr>
            <w:tcW w:w="14283" w:type="dxa"/>
            <w:gridSpan w:val="6"/>
            <w:noWrap/>
            <w:tcFitText/>
          </w:tcPr>
          <w:p w:rsidR="004D587B" w:rsidRPr="004D587B" w:rsidRDefault="004D587B" w:rsidP="00D40612">
            <w:pPr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4D587B">
              <w:rPr>
                <w:rFonts w:ascii="Times New Roman" w:hAnsi="Times New Roman"/>
                <w:b/>
                <w:spacing w:val="527"/>
                <w:sz w:val="24"/>
                <w:szCs w:val="24"/>
                <w:lang w:val="en-US"/>
              </w:rPr>
              <w:t>III</w:t>
            </w:r>
            <w:r w:rsidRPr="004D587B">
              <w:rPr>
                <w:rFonts w:ascii="Times New Roman" w:hAnsi="Times New Roman"/>
                <w:b/>
                <w:spacing w:val="527"/>
                <w:sz w:val="24"/>
                <w:szCs w:val="24"/>
              </w:rPr>
              <w:t xml:space="preserve"> четверть (10 часов</w:t>
            </w:r>
            <w:r w:rsidRPr="004D587B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)</w:t>
            </w: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Создание диаграммы, наглядно показывающей практическую задачу.</w:t>
            </w:r>
          </w:p>
        </w:tc>
        <w:tc>
          <w:tcPr>
            <w:tcW w:w="1425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№9.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Графики в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Добавление изображения в документ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A755E1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№10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Дополнение построенного графика и диаграммы рисунком, изображением. 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D40612">
            <w:pPr>
              <w:pStyle w:val="a4"/>
              <w:autoSpaceDE w:val="0"/>
              <w:autoSpaceDN w:val="0"/>
              <w:adjustRightInd w:val="0"/>
              <w:ind w:left="644"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Обработка </w:t>
            </w:r>
            <w:proofErr w:type="spellStart"/>
            <w:r w:rsidRPr="0070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мультимедийной</w:t>
            </w:r>
            <w:proofErr w:type="spellEnd"/>
            <w:r w:rsidRPr="0070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EF34BF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  <w:r w:rsidRPr="00EF34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PowerPoint</w:t>
            </w:r>
            <w:r w:rsidRPr="00EF34BF">
              <w:rPr>
                <w:rFonts w:ascii="Times New Roman" w:hAnsi="Times New Roman"/>
                <w:b/>
                <w:sz w:val="24"/>
                <w:szCs w:val="24"/>
              </w:rPr>
              <w:t xml:space="preserve"> (13ч).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940E1F" w:rsidRDefault="004D587B" w:rsidP="00D40612">
            <w:pPr>
              <w:pStyle w:val="a7"/>
              <w:spacing w:after="100" w:afterAutospacing="1"/>
              <w:ind w:firstLine="0"/>
            </w:pPr>
            <w:r w:rsidRPr="00940E1F">
              <w:t xml:space="preserve">Технология мультимедиа. 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940E1F" w:rsidRDefault="004D587B" w:rsidP="00D40612">
            <w:pPr>
              <w:pStyle w:val="a7"/>
              <w:spacing w:after="100" w:afterAutospacing="1"/>
              <w:ind w:firstLine="0"/>
            </w:pPr>
            <w:r w:rsidRPr="00940E1F">
              <w:t>Компьютерные презентации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Запуск программы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Слайды.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№11 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Создание слайдов.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Создание рисунка в программе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№12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rPr>
          <w:trHeight w:val="570"/>
        </w:trPr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Работа с фигурами. Вкладка «Формат»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работа№13</w:t>
            </w:r>
          </w:p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D40612">
        <w:trPr>
          <w:trHeight w:val="255"/>
        </w:trPr>
        <w:tc>
          <w:tcPr>
            <w:tcW w:w="14283" w:type="dxa"/>
            <w:gridSpan w:val="6"/>
            <w:noWrap/>
            <w:tcFitText/>
          </w:tcPr>
          <w:p w:rsidR="004D587B" w:rsidRPr="00231EFA" w:rsidRDefault="004D587B" w:rsidP="00D4061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87B">
              <w:rPr>
                <w:rFonts w:ascii="Times New Roman" w:hAnsi="Times New Roman"/>
                <w:b/>
                <w:spacing w:val="586"/>
                <w:sz w:val="24"/>
                <w:szCs w:val="24"/>
                <w:lang w:val="en-US"/>
              </w:rPr>
              <w:t xml:space="preserve">IV </w:t>
            </w:r>
            <w:r w:rsidRPr="004D587B">
              <w:rPr>
                <w:rFonts w:ascii="Times New Roman" w:hAnsi="Times New Roman"/>
                <w:b/>
                <w:spacing w:val="586"/>
                <w:sz w:val="24"/>
                <w:szCs w:val="24"/>
              </w:rPr>
              <w:t>четверть (8 часов</w:t>
            </w:r>
            <w:r w:rsidRPr="004D587B">
              <w:rPr>
                <w:rFonts w:ascii="Times New Roman" w:hAnsi="Times New Roman"/>
                <w:spacing w:val="15"/>
                <w:sz w:val="24"/>
                <w:szCs w:val="24"/>
              </w:rPr>
              <w:t>)</w:t>
            </w: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Инструменты для работы с фигурами. 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Дизайн.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№14 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Создание рисунка из нескольких фигур на одном слайде.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Упорядочивание фигур.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№15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Создание рисунка из нескольких фигур на одном слайде, группировка фигур, раскрашивание фигур.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работа№16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Формат. Дизайн. Работа с клипами.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работа№17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 xml:space="preserve"> Создание слайдов с клипами.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Картинки, фотографии и звуки, расположенные по темам или ключевым словам.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работа№18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Работа с диаграммами, графиками.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работа№19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87B" w:rsidRPr="00182014" w:rsidTr="003E4B88">
        <w:tc>
          <w:tcPr>
            <w:tcW w:w="1001" w:type="dxa"/>
            <w:noWrap/>
            <w:tcFitText/>
          </w:tcPr>
          <w:p w:rsidR="004D587B" w:rsidRPr="00A755E1" w:rsidRDefault="004D587B" w:rsidP="004D587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87" w:type="dxa"/>
          </w:tcPr>
          <w:p w:rsidR="004D587B" w:rsidRPr="00D14CA7" w:rsidRDefault="004D587B" w:rsidP="00D40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Работа с текстом. Надпись как фигура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WordArt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. Формат.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работа№20</w:t>
            </w:r>
          </w:p>
        </w:tc>
        <w:tc>
          <w:tcPr>
            <w:tcW w:w="1410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gridSpan w:val="2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D587B" w:rsidRPr="00BE0885" w:rsidRDefault="004D587B" w:rsidP="00D4061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587B" w:rsidRDefault="004D587B" w:rsidP="004D58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587B" w:rsidRDefault="004D587B" w:rsidP="004D58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E4B88" w:rsidRDefault="003E4B88" w:rsidP="003E4B88"/>
    <w:p w:rsidR="003E4B88" w:rsidRPr="003E4B88" w:rsidRDefault="003E4B88" w:rsidP="003E4B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4B88">
        <w:rPr>
          <w:rFonts w:ascii="Times New Roman" w:hAnsi="Times New Roman"/>
          <w:b/>
          <w:bCs/>
          <w:sz w:val="24"/>
          <w:szCs w:val="24"/>
        </w:rPr>
        <w:t>Критерии и нормы оценки</w:t>
      </w:r>
    </w:p>
    <w:p w:rsidR="003E4B88" w:rsidRPr="003E4B88" w:rsidRDefault="003E4B88" w:rsidP="003E4B8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1. Содержание и объем материала, подлежащего проверке, определяется программой и учебником.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 </w:t>
      </w:r>
    </w:p>
    <w:p w:rsidR="003E4B88" w:rsidRPr="003E4B88" w:rsidRDefault="003E4B88" w:rsidP="003E4B8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Тематический контроль 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  Итоговый контроль осуществляется по завершении года обучения. 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>2. Основными формами проверки ЗУН учащихся по информатике являются устный опрос, проверочная работа, самостоятельная работа, тестирование, практическая работа на компьютерах.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 xml:space="preserve">3. Критерии оценивания разработаны исходя из физических и интеллектуальных возможностей учащихся нашей школы. 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 xml:space="preserve"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погрешностей выделяются ошибки и недочеты. 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>Ошибкой считается погрешность, если она свидетельствует о том, что ученик не овладел основными знаниями и (или) умениями, указанными в программе.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>Недочетами считаются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>4. Задания для устного и письменного опроса учащихся состоят из теоретических вопросов и задач.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lastRenderedPageBreak/>
        <w:t xml:space="preserve">Решение задачи по программированию считается безупречным, если правильно выбран способ решения, само решение сопровождается необходимыми объяснениями, </w:t>
      </w:r>
      <w:proofErr w:type="gramStart"/>
      <w:r w:rsidRPr="003E4B8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3E4B88">
        <w:rPr>
          <w:rFonts w:ascii="Times New Roman" w:hAnsi="Times New Roman" w:cs="Times New Roman"/>
          <w:sz w:val="24"/>
          <w:szCs w:val="24"/>
        </w:rPr>
        <w:t xml:space="preserve">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>Практическая работа на компьютере считается безупречной, если учащийся самостоятельно или с незначительной помощью учителя выполнил все этапы решения задачи на компьютере, и был получен верный ответ или иное требуемое представление задания.</w:t>
      </w:r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E4B88">
        <w:rPr>
          <w:rFonts w:ascii="Times New Roman" w:hAnsi="Times New Roman" w:cs="Times New Roman"/>
          <w:sz w:val="24"/>
          <w:szCs w:val="24"/>
        </w:rPr>
        <w:t>Оценка ответа учащегося при устном и письменном опросах, а также при самостоятельной работе на компьютере, проводится по пятибалльной системе, т.е. за ответ выставляется одна из отметок: 2 (неудовлетворительно), 3 (удовлетворительно), 4 (хорошо), 5 (отлично).</w:t>
      </w:r>
      <w:proofErr w:type="gramEnd"/>
    </w:p>
    <w:p w:rsidR="003E4B88" w:rsidRPr="003E4B88" w:rsidRDefault="003E4B88" w:rsidP="003E4B88">
      <w:pPr>
        <w:pStyle w:val="a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>6. Учитель может повысить отметку за оригинальный ответ на вопрос или оригинальное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заданий.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Отметка зависит также от наличия и характера погрешностей, допущенных учащимися.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•    </w:t>
      </w:r>
      <w:r w:rsidRPr="003E4B88">
        <w:rPr>
          <w:rFonts w:ascii="Times New Roman" w:hAnsi="Times New Roman"/>
          <w:i/>
          <w:iCs/>
          <w:sz w:val="24"/>
          <w:szCs w:val="24"/>
        </w:rPr>
        <w:t>грубая ошибка</w:t>
      </w:r>
      <w:r w:rsidRPr="003E4B88">
        <w:rPr>
          <w:rFonts w:ascii="Times New Roman" w:hAnsi="Times New Roman"/>
          <w:sz w:val="24"/>
          <w:szCs w:val="24"/>
        </w:rPr>
        <w:t xml:space="preserve"> – полностью искажено смысловое значение понятия, определения;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•    </w:t>
      </w:r>
      <w:r w:rsidRPr="003E4B88">
        <w:rPr>
          <w:rFonts w:ascii="Times New Roman" w:hAnsi="Times New Roman"/>
          <w:i/>
          <w:iCs/>
          <w:sz w:val="24"/>
          <w:szCs w:val="24"/>
        </w:rPr>
        <w:t>погрешность</w:t>
      </w:r>
      <w:r w:rsidRPr="003E4B88">
        <w:rPr>
          <w:rFonts w:ascii="Times New Roman" w:hAnsi="Times New Roman"/>
          <w:sz w:val="24"/>
          <w:szCs w:val="24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•    </w:t>
      </w:r>
      <w:r w:rsidRPr="003E4B88">
        <w:rPr>
          <w:rFonts w:ascii="Times New Roman" w:hAnsi="Times New Roman"/>
          <w:i/>
          <w:iCs/>
          <w:sz w:val="24"/>
          <w:szCs w:val="24"/>
        </w:rPr>
        <w:t>недочет</w:t>
      </w:r>
      <w:r w:rsidRPr="003E4B88">
        <w:rPr>
          <w:rFonts w:ascii="Times New Roman" w:hAnsi="Times New Roman"/>
          <w:sz w:val="24"/>
          <w:szCs w:val="24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•    </w:t>
      </w:r>
      <w:r w:rsidRPr="003E4B88">
        <w:rPr>
          <w:rFonts w:ascii="Times New Roman" w:hAnsi="Times New Roman"/>
          <w:i/>
          <w:iCs/>
          <w:sz w:val="24"/>
          <w:szCs w:val="24"/>
        </w:rPr>
        <w:t>мелкие погрешности</w:t>
      </w:r>
      <w:r w:rsidRPr="003E4B88">
        <w:rPr>
          <w:rFonts w:ascii="Times New Roman" w:hAnsi="Times New Roman"/>
          <w:sz w:val="24"/>
          <w:szCs w:val="24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E4B88" w:rsidRPr="003E4B88" w:rsidRDefault="003E4B88" w:rsidP="003E4B88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88">
        <w:rPr>
          <w:rFonts w:ascii="Times New Roman" w:hAnsi="Times New Roman" w:cs="Times New Roman"/>
          <w:b/>
          <w:sz w:val="24"/>
          <w:szCs w:val="24"/>
        </w:rPr>
        <w:t>Оценка самостоятельных и проверочных работ по теоретическому курсу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Исходя из норм (пятибалльной системы), заложенных во всех предметных областях выставляете отметка: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-  «5» ставится при выполнении всех заданий полностью или при наличии 1-2 мелких погрешностей;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-  «4» ставится при наличии 1-2 недочетов или одной ошибки: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-  «3» ставится при выполнении 2/3 от объема предложенных заданий;</w:t>
      </w:r>
    </w:p>
    <w:p w:rsidR="003E4B88" w:rsidRPr="003E4B88" w:rsidRDefault="003E4B88" w:rsidP="003E4B8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lastRenderedPageBreak/>
        <w:t>- 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материала).</w:t>
      </w:r>
    </w:p>
    <w:p w:rsidR="003E4B88" w:rsidRPr="003E4B88" w:rsidRDefault="003E4B88" w:rsidP="003E4B88">
      <w:pPr>
        <w:pStyle w:val="a5"/>
        <w:spacing w:before="0" w:beforeAutospacing="0" w:after="0" w:afterAutospacing="0"/>
        <w:jc w:val="center"/>
        <w:rPr>
          <w:rStyle w:val="ae"/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t> </w:t>
      </w:r>
      <w:r w:rsidRPr="003E4B88">
        <w:rPr>
          <w:rStyle w:val="ae"/>
          <w:rFonts w:ascii="Times New Roman" w:hAnsi="Times New Roman" w:cs="Times New Roman"/>
          <w:sz w:val="24"/>
          <w:szCs w:val="24"/>
        </w:rPr>
        <w:t>Оценивание устных ответов учащихся</w:t>
      </w:r>
    </w:p>
    <w:p w:rsidR="003E4B88" w:rsidRPr="003E4B88" w:rsidRDefault="003E4B88" w:rsidP="003E4B88">
      <w:pPr>
        <w:ind w:firstLine="709"/>
        <w:contextualSpacing/>
        <w:jc w:val="both"/>
        <w:rPr>
          <w:rStyle w:val="ae"/>
          <w:rFonts w:ascii="Times New Roman" w:hAnsi="Times New Roman"/>
          <w:b w:val="0"/>
          <w:sz w:val="24"/>
          <w:szCs w:val="24"/>
        </w:rPr>
      </w:pPr>
      <w:r w:rsidRPr="003E4B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Устный опрос</w:t>
      </w:r>
      <w:r w:rsidRPr="003E4B88">
        <w:rPr>
          <w:rFonts w:ascii="Times New Roman" w:hAnsi="Times New Roman"/>
          <w:sz w:val="24"/>
          <w:szCs w:val="24"/>
        </w:rPr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9"/>
        <w:gridCol w:w="12392"/>
      </w:tblGrid>
      <w:tr w:rsidR="003E4B88" w:rsidRPr="003E4B88" w:rsidTr="006C272D"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3548" w:type="dxa"/>
            <w:shd w:val="clear" w:color="auto" w:fill="auto"/>
          </w:tcPr>
          <w:p w:rsidR="003E4B88" w:rsidRPr="003E4B88" w:rsidRDefault="003E4B88" w:rsidP="003E4B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ставится, если учащийся:</w:t>
            </w:r>
          </w:p>
        </w:tc>
      </w:tr>
      <w:tr w:rsidR="003E4B88" w:rsidRPr="003E4B88" w:rsidTr="006C272D"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E4B88" w:rsidRPr="003E4B88" w:rsidRDefault="003E4B88" w:rsidP="003E4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(высокий уровень)</w:t>
            </w:r>
          </w:p>
        </w:tc>
        <w:tc>
          <w:tcPr>
            <w:tcW w:w="13548" w:type="dxa"/>
            <w:shd w:val="clear" w:color="auto" w:fill="auto"/>
          </w:tcPr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>полно раскрыл содержание материала в объеме, предусмотренном программой;</w:t>
            </w:r>
          </w:p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      </w:r>
          </w:p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>правильно выполнил рисунки, схемы, сопутствующие ответу;</w:t>
            </w:r>
          </w:p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>показал умение иллюстрировать теоретические положения конкретными примерами;</w:t>
            </w:r>
          </w:p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 xml:space="preserve">продемонстрировал усвоение ранее изученных сопутствующих вопросов, </w:t>
            </w:r>
            <w:proofErr w:type="spellStart"/>
            <w:r w:rsidRPr="003E4B88">
              <w:rPr>
                <w:rFonts w:ascii="Times New Roman" w:hAnsi="Times New Roman"/>
                <w:lang w:val="ru-RU"/>
              </w:rPr>
              <w:t>сформированность</w:t>
            </w:r>
            <w:proofErr w:type="spellEnd"/>
            <w:r w:rsidRPr="003E4B88">
              <w:rPr>
                <w:rFonts w:ascii="Times New Roman" w:hAnsi="Times New Roman"/>
                <w:lang w:val="ru-RU"/>
              </w:rPr>
              <w:t xml:space="preserve"> и устойчивость используемых при ответе умений и навыков;</w:t>
            </w:r>
          </w:p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>отвечал самостоятельно без наводящих вопросов учителя.</w:t>
            </w:r>
          </w:p>
          <w:p w:rsidR="003E4B88" w:rsidRPr="003E4B88" w:rsidRDefault="003E4B88" w:rsidP="003E4B8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      </w:r>
          </w:p>
        </w:tc>
      </w:tr>
      <w:tr w:rsidR="003E4B88" w:rsidRPr="003E4B88" w:rsidTr="006C272D"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E4B88" w:rsidRPr="003E4B88" w:rsidRDefault="003E4B88" w:rsidP="003E4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(достаточный уровень)</w:t>
            </w:r>
          </w:p>
        </w:tc>
        <w:tc>
          <w:tcPr>
            <w:tcW w:w="13548" w:type="dxa"/>
            <w:shd w:val="clear" w:color="auto" w:fill="auto"/>
          </w:tcPr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>если ответ удовлетворяет в основном требованиям на отметку «5», но при этом имеет один из недостатков:</w:t>
            </w:r>
          </w:p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 xml:space="preserve"> допущены один-два недочета при освещении основного содержания ответа, исправленные по замечанию учителя:</w:t>
            </w:r>
          </w:p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>допущены ошибка или более двух недочетов при освещении второстепенных вопросов или в выкладках, легко исправленные по замечанию учителя.</w:t>
            </w:r>
          </w:p>
        </w:tc>
      </w:tr>
      <w:tr w:rsidR="003E4B88" w:rsidRPr="003E4B88" w:rsidTr="006C272D">
        <w:trPr>
          <w:trHeight w:val="1335"/>
        </w:trPr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3E4B88" w:rsidRPr="003E4B88" w:rsidRDefault="003E4B88" w:rsidP="003E4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(средний уровень)</w:t>
            </w:r>
          </w:p>
        </w:tc>
        <w:tc>
          <w:tcPr>
            <w:tcW w:w="13548" w:type="dxa"/>
            <w:shd w:val="clear" w:color="auto" w:fill="auto"/>
          </w:tcPr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      </w:r>
          </w:p>
        </w:tc>
      </w:tr>
      <w:tr w:rsidR="003E4B88" w:rsidRPr="003E4B88" w:rsidTr="006C272D"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E4B88" w:rsidRPr="003E4B88" w:rsidRDefault="003E4B88" w:rsidP="003E4B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(начальный уровень)</w:t>
            </w:r>
          </w:p>
        </w:tc>
        <w:tc>
          <w:tcPr>
            <w:tcW w:w="13548" w:type="dxa"/>
            <w:shd w:val="clear" w:color="auto" w:fill="auto"/>
          </w:tcPr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lastRenderedPageBreak/>
              <w:t>не раскрыто основное содержание учебного материала;</w:t>
            </w:r>
          </w:p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lastRenderedPageBreak/>
              <w:t>обнаружено незнание или неполное понимание учеником большей или наиболее важной части учебного материала;</w:t>
            </w:r>
          </w:p>
          <w:p w:rsidR="003E4B88" w:rsidRPr="003E4B88" w:rsidRDefault="003E4B88" w:rsidP="003E4B88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lang w:val="ru-RU"/>
              </w:rPr>
            </w:pPr>
            <w:r w:rsidRPr="003E4B88">
              <w:rPr>
                <w:rFonts w:ascii="Times New Roman" w:hAnsi="Times New Roman"/>
                <w:lang w:val="ru-RU"/>
              </w:rPr>
              <w:t>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      </w:r>
          </w:p>
        </w:tc>
      </w:tr>
    </w:tbl>
    <w:p w:rsidR="003E4B88" w:rsidRPr="003E4B88" w:rsidRDefault="003E4B88" w:rsidP="003E4B88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E4B88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3E4B88" w:rsidRPr="003E4B88" w:rsidRDefault="003E4B88" w:rsidP="003E4B88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88">
        <w:rPr>
          <w:rFonts w:ascii="Times New Roman" w:hAnsi="Times New Roman" w:cs="Times New Roman"/>
          <w:b/>
          <w:sz w:val="24"/>
          <w:szCs w:val="24"/>
        </w:rPr>
        <w:t>Практическая работа на компьютере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2349"/>
      </w:tblGrid>
      <w:tr w:rsidR="003E4B88" w:rsidRPr="003E4B88" w:rsidTr="006C272D"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spacing w:line="2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3406" w:type="dxa"/>
            <w:shd w:val="clear" w:color="auto" w:fill="auto"/>
          </w:tcPr>
          <w:p w:rsidR="003E4B88" w:rsidRPr="003E4B88" w:rsidRDefault="003E4B88" w:rsidP="003E4B88">
            <w:pPr>
              <w:spacing w:line="25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ставится, если:</w:t>
            </w:r>
          </w:p>
        </w:tc>
      </w:tr>
      <w:tr w:rsidR="003E4B88" w:rsidRPr="003E4B88" w:rsidTr="006C272D"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spacing w:line="2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3E4B88" w:rsidRPr="003E4B88" w:rsidRDefault="003E4B88" w:rsidP="003E4B88">
            <w:pPr>
              <w:spacing w:line="2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(высокий уровень)</w:t>
            </w:r>
          </w:p>
        </w:tc>
        <w:tc>
          <w:tcPr>
            <w:tcW w:w="13406" w:type="dxa"/>
            <w:shd w:val="clear" w:color="auto" w:fill="auto"/>
          </w:tcPr>
          <w:p w:rsidR="003E4B88" w:rsidRPr="003E4B88" w:rsidRDefault="003E4B88" w:rsidP="003E4B88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8">
              <w:rPr>
                <w:rFonts w:ascii="Times New Roman" w:hAnsi="Times New Roman" w:cs="Times New Roman"/>
                <w:sz w:val="24"/>
                <w:szCs w:val="24"/>
              </w:rPr>
              <w:t>учащийся самостоятельно выполнил все этапы решения задач на компьютере;</w:t>
            </w:r>
          </w:p>
          <w:p w:rsidR="003E4B88" w:rsidRPr="003E4B88" w:rsidRDefault="003E4B88" w:rsidP="003E4B88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8">
              <w:rPr>
                <w:rFonts w:ascii="Times New Roman" w:hAnsi="Times New Roman" w:cs="Times New Roman"/>
                <w:sz w:val="24"/>
                <w:szCs w:val="24"/>
              </w:rPr>
              <w:t>работа выполнена полностью и получен верный ответ или иное требуемое представление результата работы.</w:t>
            </w:r>
          </w:p>
        </w:tc>
      </w:tr>
      <w:tr w:rsidR="003E4B88" w:rsidRPr="003E4B88" w:rsidTr="006C272D">
        <w:trPr>
          <w:trHeight w:val="2052"/>
        </w:trPr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spacing w:line="2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3E4B88" w:rsidRPr="003E4B88" w:rsidRDefault="003E4B88" w:rsidP="003E4B88">
            <w:pPr>
              <w:spacing w:line="2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(достаточный уровень)</w:t>
            </w:r>
          </w:p>
        </w:tc>
        <w:tc>
          <w:tcPr>
            <w:tcW w:w="13406" w:type="dxa"/>
            <w:shd w:val="clear" w:color="auto" w:fill="auto"/>
          </w:tcPr>
          <w:p w:rsidR="003E4B88" w:rsidRPr="003E4B88" w:rsidRDefault="003E4B88" w:rsidP="003E4B88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8">
              <w:rPr>
                <w:rFonts w:ascii="Times New Roman" w:hAnsi="Times New Roman" w:cs="Times New Roman"/>
                <w:sz w:val="24"/>
                <w:szCs w:val="24"/>
              </w:rPr>
              <w:t>работа выполнена полностью, но при выполнении обнаружилось недостаточное владение навыками работы с компьютером в рамках поставленной задачи;</w:t>
            </w:r>
          </w:p>
          <w:p w:rsidR="003E4B88" w:rsidRPr="003E4B88" w:rsidRDefault="003E4B88" w:rsidP="003E4B88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8">
              <w:rPr>
                <w:rFonts w:ascii="Times New Roman" w:hAnsi="Times New Roman" w:cs="Times New Roman"/>
                <w:sz w:val="24"/>
                <w:szCs w:val="24"/>
              </w:rPr>
              <w:t>правильно выполнена большая часть работы (свыше 75%), допущено не более трех ошибок;</w:t>
            </w:r>
          </w:p>
          <w:p w:rsidR="003E4B88" w:rsidRPr="003E4B88" w:rsidRDefault="003E4B88" w:rsidP="003E4B88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8">
              <w:rPr>
                <w:rFonts w:ascii="Times New Roman" w:hAnsi="Times New Roman" w:cs="Times New Roman"/>
                <w:sz w:val="24"/>
                <w:szCs w:val="24"/>
              </w:rPr>
              <w:t>работа выполнена полностью, но использованы наименее оптимальные подходы к решению поставленной задачи.</w:t>
            </w:r>
          </w:p>
        </w:tc>
      </w:tr>
      <w:tr w:rsidR="003E4B88" w:rsidRPr="003E4B88" w:rsidTr="006C272D">
        <w:trPr>
          <w:trHeight w:val="840"/>
        </w:trPr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spacing w:line="2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3E4B88" w:rsidRPr="003E4B88" w:rsidRDefault="003E4B88" w:rsidP="003E4B88">
            <w:pPr>
              <w:spacing w:line="2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(средний уровень)</w:t>
            </w:r>
          </w:p>
        </w:tc>
        <w:tc>
          <w:tcPr>
            <w:tcW w:w="13406" w:type="dxa"/>
            <w:shd w:val="clear" w:color="auto" w:fill="auto"/>
          </w:tcPr>
          <w:p w:rsidR="003E4B88" w:rsidRPr="003E4B88" w:rsidRDefault="003E4B88" w:rsidP="003E4B88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8">
              <w:rPr>
                <w:rFonts w:ascii="Times New Roman" w:hAnsi="Times New Roman" w:cs="Times New Roman"/>
                <w:sz w:val="24"/>
                <w:szCs w:val="24"/>
              </w:rPr>
              <w:t>работа выполнена не полностью, допущено более трех ошибок, но учащийся владеет основными навыками работы на компьютере, требуемыми для решения поставленной задачи.</w:t>
            </w:r>
          </w:p>
        </w:tc>
      </w:tr>
      <w:tr w:rsidR="003E4B88" w:rsidRPr="003E4B88" w:rsidTr="006C272D">
        <w:tc>
          <w:tcPr>
            <w:tcW w:w="1620" w:type="dxa"/>
            <w:shd w:val="clear" w:color="auto" w:fill="auto"/>
          </w:tcPr>
          <w:p w:rsidR="003E4B88" w:rsidRPr="003E4B88" w:rsidRDefault="003E4B88" w:rsidP="003E4B88">
            <w:pPr>
              <w:spacing w:line="2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E4B88" w:rsidRPr="003E4B88" w:rsidRDefault="003E4B88" w:rsidP="003E4B88">
            <w:pPr>
              <w:spacing w:line="2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(начальный уровень)</w:t>
            </w:r>
          </w:p>
        </w:tc>
        <w:tc>
          <w:tcPr>
            <w:tcW w:w="13406" w:type="dxa"/>
            <w:shd w:val="clear" w:color="auto" w:fill="auto"/>
          </w:tcPr>
          <w:p w:rsidR="003E4B88" w:rsidRPr="003E4B88" w:rsidRDefault="003E4B88" w:rsidP="003E4B88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8">
              <w:rPr>
                <w:rFonts w:ascii="Times New Roman" w:hAnsi="Times New Roman" w:cs="Times New Roman"/>
                <w:sz w:val="24"/>
                <w:szCs w:val="24"/>
              </w:rPr>
              <w:t>допущены существенные ошибки, показавшие, что учащийся не владеет обязательными знаниями, умениями и навыками работы на компьютере или значительная часть работы выполнена не самостоятельно.</w:t>
            </w:r>
          </w:p>
          <w:p w:rsidR="003E4B88" w:rsidRPr="003E4B88" w:rsidRDefault="003E4B88" w:rsidP="003E4B88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8">
              <w:rPr>
                <w:rFonts w:ascii="Times New Roman" w:hAnsi="Times New Roman" w:cs="Times New Roman"/>
                <w:sz w:val="24"/>
                <w:szCs w:val="24"/>
              </w:rPr>
              <w:t>работа показала полное отсутствие у учащихся обязательных знаний и навыков практической работы на компьютере по проверяемой теме.</w:t>
            </w:r>
          </w:p>
        </w:tc>
      </w:tr>
    </w:tbl>
    <w:p w:rsidR="003E4B88" w:rsidRPr="003E4B88" w:rsidRDefault="003E4B88" w:rsidP="003E4B88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4B88" w:rsidRPr="003E4B88" w:rsidRDefault="003E4B88" w:rsidP="003E4B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4B88">
        <w:rPr>
          <w:rFonts w:ascii="Times New Roman" w:hAnsi="Times New Roman"/>
          <w:b/>
          <w:sz w:val="24"/>
          <w:szCs w:val="24"/>
        </w:rPr>
        <w:t>Оценка тестовых работ</w:t>
      </w:r>
    </w:p>
    <w:p w:rsidR="003E4B88" w:rsidRPr="003E4B88" w:rsidRDefault="003E4B88" w:rsidP="003E4B8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В качестве одной из основных форм контроля мы рассматриваем тестирование. Организации тестирования в 6 классе следует уделить особое внимание, так как, возможно, для большинства учеников это будет первый опыт соответствующей деятельности. Шестиклассникам следует напомнить до организации первого тестирования как правильно работать с тестовыми заданиями, снова рассказать о системе </w:t>
      </w:r>
      <w:r w:rsidRPr="003E4B88">
        <w:rPr>
          <w:rFonts w:ascii="Times New Roman" w:hAnsi="Times New Roman"/>
          <w:sz w:val="24"/>
          <w:szCs w:val="24"/>
        </w:rPr>
        <w:lastRenderedPageBreak/>
        <w:t xml:space="preserve">оценивания, продемонстрировать бланк с тестовыми заданиями, дать подробную инструкцию по их выполнению, обратить внимание на временные ограничения. </w:t>
      </w:r>
    </w:p>
    <w:p w:rsidR="003E4B88" w:rsidRPr="003E4B88" w:rsidRDefault="003E4B88" w:rsidP="003E4B88">
      <w:pPr>
        <w:widowControl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Для того чтобы настроить школьников на вдумчивую работу с тестами, важно им объяснить правила, которых рекомендовано придерживаться при оценивании:</w:t>
      </w:r>
    </w:p>
    <w:p w:rsidR="003E4B88" w:rsidRPr="003E4B88" w:rsidRDefault="003E4B88" w:rsidP="003E4B88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 w:rsidRPr="003E4B88">
        <w:rPr>
          <w:rFonts w:ascii="Times New Roman" w:hAnsi="Times New Roman"/>
          <w:lang w:val="ru-RU"/>
        </w:rPr>
        <w:t xml:space="preserve">за полностью верный ответ на задание теста (т.е. выбраны все верные варианты и не выбрано ни одного неверного) ставится максимальное (для этого вопроса теста) число баллов. </w:t>
      </w:r>
      <w:proofErr w:type="spellStart"/>
      <w:r w:rsidRPr="003E4B88">
        <w:rPr>
          <w:rFonts w:ascii="Times New Roman" w:hAnsi="Times New Roman"/>
        </w:rPr>
        <w:t>Простой</w:t>
      </w:r>
      <w:proofErr w:type="spellEnd"/>
      <w:r w:rsidRPr="003E4B88">
        <w:rPr>
          <w:rFonts w:ascii="Times New Roman" w:hAnsi="Times New Roman"/>
        </w:rPr>
        <w:t xml:space="preserve"> </w:t>
      </w:r>
      <w:proofErr w:type="spellStart"/>
      <w:r w:rsidRPr="003E4B88">
        <w:rPr>
          <w:rFonts w:ascii="Times New Roman" w:hAnsi="Times New Roman"/>
        </w:rPr>
        <w:t>вопрос</w:t>
      </w:r>
      <w:proofErr w:type="spellEnd"/>
      <w:r w:rsidRPr="003E4B88">
        <w:rPr>
          <w:rFonts w:ascii="Times New Roman" w:hAnsi="Times New Roman"/>
        </w:rPr>
        <w:t xml:space="preserve"> </w:t>
      </w:r>
      <w:proofErr w:type="spellStart"/>
      <w:r w:rsidRPr="003E4B88">
        <w:rPr>
          <w:rFonts w:ascii="Times New Roman" w:hAnsi="Times New Roman"/>
        </w:rPr>
        <w:t>оценивается</w:t>
      </w:r>
      <w:proofErr w:type="spellEnd"/>
      <w:r w:rsidRPr="003E4B88">
        <w:rPr>
          <w:rFonts w:ascii="Times New Roman" w:hAnsi="Times New Roman"/>
        </w:rPr>
        <w:t xml:space="preserve"> в 1 </w:t>
      </w:r>
      <w:proofErr w:type="spellStart"/>
      <w:r w:rsidRPr="003E4B88">
        <w:rPr>
          <w:rFonts w:ascii="Times New Roman" w:hAnsi="Times New Roman"/>
        </w:rPr>
        <w:t>бал</w:t>
      </w:r>
      <w:proofErr w:type="spellEnd"/>
      <w:r w:rsidRPr="003E4B88">
        <w:rPr>
          <w:rFonts w:ascii="Times New Roman" w:hAnsi="Times New Roman"/>
        </w:rPr>
        <w:t xml:space="preserve">, </w:t>
      </w:r>
      <w:proofErr w:type="spellStart"/>
      <w:r w:rsidRPr="003E4B88">
        <w:rPr>
          <w:rFonts w:ascii="Times New Roman" w:hAnsi="Times New Roman"/>
        </w:rPr>
        <w:t>сложный</w:t>
      </w:r>
      <w:proofErr w:type="spellEnd"/>
      <w:r w:rsidRPr="003E4B88">
        <w:rPr>
          <w:rFonts w:ascii="Times New Roman" w:hAnsi="Times New Roman"/>
        </w:rPr>
        <w:t xml:space="preserve"> </w:t>
      </w:r>
      <w:proofErr w:type="spellStart"/>
      <w:r w:rsidRPr="003E4B88">
        <w:rPr>
          <w:rFonts w:ascii="Times New Roman" w:hAnsi="Times New Roman"/>
        </w:rPr>
        <w:t>вопрос</w:t>
      </w:r>
      <w:proofErr w:type="spellEnd"/>
      <w:r w:rsidRPr="003E4B88">
        <w:rPr>
          <w:rFonts w:ascii="Times New Roman" w:hAnsi="Times New Roman"/>
        </w:rPr>
        <w:t xml:space="preserve"> – 2 </w:t>
      </w:r>
      <w:proofErr w:type="spellStart"/>
      <w:r w:rsidRPr="003E4B88">
        <w:rPr>
          <w:rFonts w:ascii="Times New Roman" w:hAnsi="Times New Roman"/>
        </w:rPr>
        <w:t>балла</w:t>
      </w:r>
      <w:proofErr w:type="spellEnd"/>
      <w:r w:rsidRPr="003E4B88">
        <w:rPr>
          <w:rFonts w:ascii="Times New Roman" w:hAnsi="Times New Roman"/>
        </w:rPr>
        <w:t>.</w:t>
      </w:r>
    </w:p>
    <w:p w:rsidR="003E4B88" w:rsidRPr="003E4B88" w:rsidRDefault="003E4B88" w:rsidP="003E4B88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/>
          <w:lang w:val="ru-RU"/>
        </w:rPr>
      </w:pPr>
      <w:r w:rsidRPr="003E4B88">
        <w:rPr>
          <w:rFonts w:ascii="Times New Roman" w:hAnsi="Times New Roman"/>
          <w:lang w:val="ru-RU"/>
        </w:rPr>
        <w:t>если ответ был дан неверно или частично верно (т.е. выбраны неверные или не выбраны верные варианты), баллы не начисляются.</w:t>
      </w:r>
    </w:p>
    <w:p w:rsidR="003E4B88" w:rsidRPr="003E4B88" w:rsidRDefault="003E4B88" w:rsidP="003E4B88">
      <w:pPr>
        <w:widowControl w:val="0"/>
        <w:numPr>
          <w:ilvl w:val="0"/>
          <w:numId w:val="11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за вопрос, оставленный без ответа (пропущенный вопрос), баллы не начисляется.</w:t>
      </w:r>
    </w:p>
    <w:p w:rsidR="003E4B88" w:rsidRPr="003E4B88" w:rsidRDefault="003E4B88" w:rsidP="003E4B88">
      <w:pPr>
        <w:widowControl w:val="0"/>
        <w:adjustRightInd w:val="0"/>
        <w:ind w:left="540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Все набранные баллы за тест переводятся в проценты по формуле: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Сумманабранныхбаллов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Общееколичествобаллов</m:t>
            </m:r>
          </m:den>
        </m:f>
        <m:r>
          <w:rPr>
            <w:rFonts w:ascii="Times New Roman" w:hAnsi="Times New Roman"/>
            <w:sz w:val="24"/>
            <w:szCs w:val="24"/>
          </w:rPr>
          <m:t>∙</m:t>
        </m:r>
        <m:r>
          <w:rPr>
            <w:rFonts w:ascii="Cambria Math" w:hAnsi="Times New Roman"/>
            <w:sz w:val="24"/>
            <w:szCs w:val="24"/>
          </w:rPr>
          <m:t>100%</m:t>
        </m:r>
      </m:oMath>
      <w:r w:rsidRPr="003E4B88">
        <w:rPr>
          <w:rFonts w:ascii="Times New Roman" w:hAnsi="Times New Roman"/>
          <w:sz w:val="24"/>
          <w:szCs w:val="24"/>
        </w:rPr>
        <w:t>.</w:t>
      </w:r>
    </w:p>
    <w:p w:rsidR="003E4B88" w:rsidRPr="003E4B88" w:rsidRDefault="003E4B88" w:rsidP="003E4B88">
      <w:pPr>
        <w:widowControl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При выставлении оценок желательно придерживаться следующих общепринятых соотношений:</w:t>
      </w:r>
    </w:p>
    <w:p w:rsidR="003E4B88" w:rsidRPr="003E4B88" w:rsidRDefault="003E4B88" w:rsidP="003E4B88">
      <w:pPr>
        <w:widowControl w:val="0"/>
        <w:numPr>
          <w:ilvl w:val="0"/>
          <w:numId w:val="11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50-70% — «3»;</w:t>
      </w:r>
    </w:p>
    <w:p w:rsidR="003E4B88" w:rsidRPr="003E4B88" w:rsidRDefault="003E4B88" w:rsidP="003E4B88">
      <w:pPr>
        <w:widowControl w:val="0"/>
        <w:numPr>
          <w:ilvl w:val="0"/>
          <w:numId w:val="11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71-85% — «4»;</w:t>
      </w:r>
    </w:p>
    <w:p w:rsidR="003E4B88" w:rsidRPr="003E4B88" w:rsidRDefault="003E4B88" w:rsidP="003E4B88">
      <w:pPr>
        <w:widowControl w:val="0"/>
        <w:numPr>
          <w:ilvl w:val="0"/>
          <w:numId w:val="11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86-100% — «5».</w:t>
      </w:r>
    </w:p>
    <w:p w:rsidR="003E4B88" w:rsidRPr="003E4B88" w:rsidRDefault="003E4B88" w:rsidP="003E4B88">
      <w:pPr>
        <w:widowControl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Такой подход позволяет добиться вдумчивого отношения к тестированию, позволяет  сформировать у школьников навыки самооценки и ответственного отношения к собственному выбору. </w:t>
      </w:r>
    </w:p>
    <w:p w:rsidR="003E4B88" w:rsidRPr="003E4B88" w:rsidRDefault="003E4B88" w:rsidP="003E4B88">
      <w:pPr>
        <w:widowControl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По усмотрению учителя эти требования могут быть снижены. Особенно внимательно следует относиться к «пограничным» ситуациям, когда один балл определяет «судьбу» оценки, а иногда и ученика. В таких случаях следует внимательно проанализировать ошибочные ответы и, по возможности, принять решение в пользу ученика. Важно создать обстановку взаимопонимания и сотрудничества, сняв излишнее эмоциональное напряжение, возникающее во время тестирования.</w:t>
      </w:r>
    </w:p>
    <w:p w:rsidR="003E4B88" w:rsidRPr="003E4B88" w:rsidRDefault="003E4B88" w:rsidP="003E4B88">
      <w:pPr>
        <w:widowControl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Компьютерное тестирование интересно детям, а  учителя оно освобождает от необходимости проверки детских работ. Тем не менее, компьютерному тестированию должно предшествовать тестирование «традиционное» – с бланками на печатной основе, работа с которыми позволяет учащимся более полно понять новую для них форму учебной деятельности. При правильном подходе к организации тестирования в 6 классе, как правило, в дальнейшем эта форма контроля уже не вызывает у школьников особых затруднений.</w:t>
      </w:r>
    </w:p>
    <w:p w:rsidR="003E4B88" w:rsidRPr="003E4B88" w:rsidRDefault="003E4B88" w:rsidP="003E4B88">
      <w:pPr>
        <w:widowControl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Кроме тестирования в качестве тематического контроля в 6 классе также используются традиционные контрольные работы с развернутым вариантом ответа. Введение таких заданий начинает готовить учащихся к форме заданий ОГЭ части «В». </w:t>
      </w:r>
    </w:p>
    <w:p w:rsidR="003E4B88" w:rsidRPr="003E4B88" w:rsidRDefault="003E4B88" w:rsidP="003E4B88">
      <w:pPr>
        <w:widowControl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 xml:space="preserve">Сегодня, в условиях личностно-ориентированного обучения все чаще происходит: смещение акцента с того, что учащийся не знает и не умеет, на то, что он знает и умеет по данной теме и данному предмету; интеграция количественной и качественной оценок; перенос акцента с оценки на самооценку. В этой связи большие возможности имеет </w:t>
      </w:r>
      <w:proofErr w:type="spellStart"/>
      <w:r w:rsidRPr="003E4B88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3E4B88">
        <w:rPr>
          <w:rFonts w:ascii="Times New Roman" w:hAnsi="Times New Roman"/>
          <w:sz w:val="24"/>
          <w:szCs w:val="24"/>
        </w:rPr>
        <w:t>, под которым подразумевается коллекция работ</w:t>
      </w:r>
      <w:proofErr w:type="gramStart"/>
      <w:r w:rsidRPr="003E4B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E4B88" w:rsidRPr="003E4B88" w:rsidRDefault="003E4B88" w:rsidP="003E4B88">
      <w:pPr>
        <w:jc w:val="center"/>
        <w:rPr>
          <w:rFonts w:ascii="Times New Roman" w:hAnsi="Times New Roman"/>
          <w:b/>
          <w:sz w:val="24"/>
          <w:szCs w:val="24"/>
        </w:rPr>
      </w:pPr>
      <w:r w:rsidRPr="003E4B88">
        <w:rPr>
          <w:rFonts w:ascii="Times New Roman" w:hAnsi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</w:t>
      </w:r>
    </w:p>
    <w:p w:rsidR="003E4B88" w:rsidRPr="003E4B88" w:rsidRDefault="003E4B88" w:rsidP="003E4B88">
      <w:pPr>
        <w:jc w:val="center"/>
        <w:rPr>
          <w:rFonts w:ascii="Times New Roman" w:hAnsi="Times New Roman"/>
          <w:b/>
          <w:sz w:val="24"/>
          <w:szCs w:val="24"/>
        </w:rPr>
      </w:pPr>
      <w:r w:rsidRPr="003E4B88">
        <w:rPr>
          <w:rFonts w:ascii="Times New Roman" w:hAnsi="Times New Roman"/>
          <w:b/>
          <w:sz w:val="24"/>
          <w:szCs w:val="24"/>
        </w:rPr>
        <w:t>2021-2022 учебный год</w:t>
      </w:r>
    </w:p>
    <w:p w:rsidR="003E4B88" w:rsidRPr="003E4B88" w:rsidRDefault="003E4B88" w:rsidP="003E4B88">
      <w:pPr>
        <w:jc w:val="both"/>
        <w:rPr>
          <w:rFonts w:ascii="Times New Roman" w:hAnsi="Times New Roman"/>
          <w:sz w:val="24"/>
          <w:szCs w:val="24"/>
        </w:rPr>
      </w:pPr>
    </w:p>
    <w:p w:rsidR="003E4B88" w:rsidRPr="003E4B88" w:rsidRDefault="003E4B88" w:rsidP="003E4B88">
      <w:pPr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Предмет______________</w:t>
      </w:r>
    </w:p>
    <w:p w:rsidR="003E4B88" w:rsidRPr="003E4B88" w:rsidRDefault="003E4B88" w:rsidP="003E4B88">
      <w:pPr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Класс ________________</w:t>
      </w:r>
    </w:p>
    <w:p w:rsidR="003E4B88" w:rsidRPr="003E4B88" w:rsidRDefault="003E4B88" w:rsidP="003E4B88">
      <w:pPr>
        <w:jc w:val="both"/>
        <w:rPr>
          <w:rFonts w:ascii="Times New Roman" w:hAnsi="Times New Roman"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t>Учитель ______________</w:t>
      </w:r>
    </w:p>
    <w:p w:rsidR="003E4B88" w:rsidRPr="003E4B88" w:rsidRDefault="003E4B88" w:rsidP="003E4B8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1"/>
        <w:gridCol w:w="1762"/>
        <w:gridCol w:w="1778"/>
        <w:gridCol w:w="2519"/>
        <w:gridCol w:w="1371"/>
        <w:gridCol w:w="1407"/>
        <w:gridCol w:w="1925"/>
        <w:gridCol w:w="2060"/>
      </w:tblGrid>
      <w:tr w:rsidR="003E4B88" w:rsidRPr="003E4B88" w:rsidTr="006C272D">
        <w:trPr>
          <w:trHeight w:val="352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3E4B88" w:rsidRPr="003E4B88" w:rsidTr="006C272D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B88">
              <w:rPr>
                <w:rFonts w:ascii="Times New Roman" w:hAnsi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4B88" w:rsidRPr="003E4B88" w:rsidTr="006C272D">
        <w:trPr>
          <w:trHeight w:val="23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88" w:rsidRPr="003E4B88" w:rsidRDefault="003E4B88" w:rsidP="006C27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E4B88" w:rsidRPr="003E4B88" w:rsidRDefault="003E4B88" w:rsidP="003E4B88">
      <w:pPr>
        <w:rPr>
          <w:rFonts w:ascii="Times New Roman" w:eastAsia="Times New Roman" w:hAnsi="Times New Roman"/>
          <w:sz w:val="24"/>
          <w:szCs w:val="24"/>
        </w:rPr>
      </w:pPr>
    </w:p>
    <w:p w:rsidR="004D587B" w:rsidRPr="003E4B88" w:rsidRDefault="003E4B88" w:rsidP="003E4B8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E4B88">
        <w:rPr>
          <w:rFonts w:ascii="Times New Roman" w:hAnsi="Times New Roman"/>
          <w:sz w:val="24"/>
          <w:szCs w:val="24"/>
        </w:rPr>
        <w:br w:type="page"/>
      </w:r>
    </w:p>
    <w:p w:rsidR="003E4B88" w:rsidRDefault="003E4B88" w:rsidP="003E4B88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lastRenderedPageBreak/>
        <w:t>Описа</w:t>
      </w:r>
      <w:r w:rsidRPr="00F71E32">
        <w:rPr>
          <w:rFonts w:ascii="Times New Roman" w:hAnsi="Times New Roman"/>
          <w:b/>
          <w:kern w:val="2"/>
          <w:sz w:val="24"/>
          <w:szCs w:val="24"/>
        </w:rPr>
        <w:t>ние учебно-методического и материально-технического обеспечения образовательного процесса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Перечень уч</w:t>
      </w:r>
      <w:r>
        <w:rPr>
          <w:rFonts w:ascii="Times New Roman" w:hAnsi="Times New Roman"/>
          <w:sz w:val="24"/>
          <w:szCs w:val="24"/>
        </w:rPr>
        <w:t xml:space="preserve">ебно-методического обеспечения  </w:t>
      </w:r>
      <w:r w:rsidRPr="003E5999">
        <w:rPr>
          <w:rFonts w:ascii="Times New Roman" w:hAnsi="Times New Roman"/>
          <w:sz w:val="24"/>
          <w:szCs w:val="24"/>
        </w:rPr>
        <w:t>по информатике для 7–9 классов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Информатика. Программа для основной школы</w:t>
      </w:r>
      <w:proofErr w:type="gramStart"/>
      <w:r w:rsidRPr="003E59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5999">
        <w:rPr>
          <w:rFonts w:ascii="Times New Roman" w:hAnsi="Times New Roman"/>
          <w:sz w:val="24"/>
          <w:szCs w:val="24"/>
        </w:rPr>
        <w:t xml:space="preserve"> 5–6 классы. 7–9 классы. – М.:</w:t>
      </w:r>
      <w:r>
        <w:rPr>
          <w:rFonts w:ascii="Times New Roman" w:hAnsi="Times New Roman"/>
          <w:sz w:val="24"/>
          <w:szCs w:val="24"/>
        </w:rPr>
        <w:t xml:space="preserve"> БИНОМ. Лаборатория знаний, 2018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2.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Информатика: Учебник для 7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3.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А.Б. Информатика: рабочая тетрадь для 7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4.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Информатика: Учебник для 8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5.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А.Б. Информатика: рабочая тетрадь для 8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6.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Информатика: Учебник для 9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7.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А.Б. Информатика: рабочая тетрадь для 9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8.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Информатика. 7–9 классы</w:t>
      </w:r>
      <w:proofErr w:type="gramStart"/>
      <w:r w:rsidRPr="003E59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5999">
        <w:rPr>
          <w:rFonts w:ascii="Times New Roman" w:hAnsi="Times New Roman"/>
          <w:sz w:val="24"/>
          <w:szCs w:val="24"/>
        </w:rPr>
        <w:t xml:space="preserve"> методическое пособие. – М.: БИНОМ. Лаборатория знаний, 201</w:t>
      </w:r>
      <w:r>
        <w:rPr>
          <w:rFonts w:ascii="Times New Roman" w:hAnsi="Times New Roman"/>
          <w:sz w:val="24"/>
          <w:szCs w:val="24"/>
        </w:rPr>
        <w:t>8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9.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7 класс»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10.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8 класс»</w:t>
      </w:r>
    </w:p>
    <w:p w:rsidR="003E4B88" w:rsidRPr="003E5999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11.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9 класс»</w:t>
      </w:r>
    </w:p>
    <w:p w:rsidR="003E4B88" w:rsidRPr="00894A3C" w:rsidRDefault="003E4B88" w:rsidP="003E4B88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12.</w:t>
      </w:r>
      <w:r w:rsidRPr="003E5999">
        <w:rPr>
          <w:rFonts w:ascii="Times New Roman" w:hAnsi="Times New Roman"/>
          <w:sz w:val="24"/>
          <w:szCs w:val="24"/>
        </w:rPr>
        <w:tab/>
        <w:t xml:space="preserve">Материалы авторской мастерской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Босовой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 (</w:t>
      </w:r>
      <w:proofErr w:type="spellStart"/>
      <w:r w:rsidRPr="003E5999">
        <w:rPr>
          <w:rFonts w:ascii="Times New Roman" w:hAnsi="Times New Roman"/>
          <w:sz w:val="24"/>
          <w:szCs w:val="24"/>
        </w:rPr>
        <w:t>metodist.lbz.ru</w:t>
      </w:r>
      <w:proofErr w:type="spellEnd"/>
      <w:r w:rsidRPr="003E5999">
        <w:rPr>
          <w:rFonts w:ascii="Times New Roman" w:hAnsi="Times New Roman"/>
          <w:sz w:val="24"/>
          <w:szCs w:val="24"/>
        </w:rPr>
        <w:t>/)</w:t>
      </w:r>
    </w:p>
    <w:p w:rsidR="003E4B88" w:rsidRPr="00894A3C" w:rsidRDefault="003E4B88" w:rsidP="003E4B88">
      <w:pPr>
        <w:widowControl w:val="0"/>
        <w:overflowPunct w:val="0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94A3C">
        <w:rPr>
          <w:rFonts w:ascii="Times New Roman" w:eastAsia="Times New Roman" w:hAnsi="Times New Roman"/>
          <w:b/>
          <w:bCs/>
          <w:sz w:val="24"/>
          <w:szCs w:val="24"/>
        </w:rPr>
        <w:t>Интернет – ресурсы:</w:t>
      </w:r>
    </w:p>
    <w:p w:rsidR="003E4B88" w:rsidRPr="00894A3C" w:rsidRDefault="003E4B88" w:rsidP="003E4B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Педсовет  </w:t>
      </w:r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http://pedsovet.su/</w:t>
      </w:r>
      <w:r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Pr="00894A3C" w:rsidRDefault="003E4B88" w:rsidP="003E4B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Учительский портал.  </w:t>
      </w:r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http://www.uchportal.ru/</w:t>
      </w:r>
    </w:p>
    <w:p w:rsidR="003E4B88" w:rsidRPr="00894A3C" w:rsidRDefault="003E4B88" w:rsidP="003E4B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360"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Уроки. Нет.  </w:t>
      </w:r>
      <w:proofErr w:type="spellStart"/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htt</w:t>
      </w:r>
      <w:proofErr w:type="spellEnd"/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p://www.uroki.net/ </w:t>
      </w:r>
    </w:p>
    <w:p w:rsidR="003E4B88" w:rsidRPr="00894A3C" w:rsidRDefault="003E4B88" w:rsidP="003E4B88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Единая коллекция образовательных ресурсов. -  Режим  доступа: </w:t>
      </w:r>
      <w:hyperlink r:id="rId9" w:history="1">
        <w:r w:rsidRPr="00894A3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http://school-collection.edu.ru/</w:t>
        </w:r>
      </w:hyperlink>
    </w:p>
    <w:p w:rsidR="003E4B88" w:rsidRPr="00894A3C" w:rsidRDefault="003E4B88" w:rsidP="003E4B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>Федеральный центр информационно – образовательных ресурсов</w:t>
      </w:r>
      <w:proofErr w:type="gramStart"/>
      <w:r w:rsidRPr="00894A3C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894A3C">
        <w:rPr>
          <w:rFonts w:ascii="Times New Roman" w:eastAsia="Times New Roman" w:hAnsi="Times New Roman"/>
          <w:sz w:val="24"/>
          <w:szCs w:val="24"/>
        </w:rPr>
        <w:t xml:space="preserve"> – Режим доступа: </w:t>
      </w:r>
      <w:hyperlink r:id="rId10" w:history="1">
        <w:r w:rsidRPr="00894A3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http://fcior.edu.ru/</w:t>
        </w:r>
      </w:hyperlink>
    </w:p>
    <w:p w:rsidR="003E4B88" w:rsidRPr="00894A3C" w:rsidRDefault="003E4B88" w:rsidP="003E4B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Материалы авторской мастерской </w:t>
      </w:r>
      <w:proofErr w:type="spellStart"/>
      <w:r w:rsidRPr="00894A3C">
        <w:rPr>
          <w:rFonts w:ascii="Times New Roman" w:eastAsia="Times New Roman" w:hAnsi="Times New Roman"/>
          <w:sz w:val="24"/>
          <w:szCs w:val="24"/>
        </w:rPr>
        <w:t>Угринович</w:t>
      </w:r>
      <w:proofErr w:type="spellEnd"/>
      <w:r w:rsidRPr="00894A3C">
        <w:rPr>
          <w:rFonts w:ascii="Times New Roman" w:eastAsia="Times New Roman" w:hAnsi="Times New Roman"/>
          <w:sz w:val="24"/>
          <w:szCs w:val="24"/>
        </w:rPr>
        <w:t xml:space="preserve"> Н.Д.. (</w:t>
      </w:r>
      <w:hyperlink r:id="rId11" w:history="1">
        <w:r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http://metodist.lbz.ru/authors/informatika/1/</w:t>
        </w:r>
      </w:hyperlink>
      <w:r w:rsidRPr="00894A3C">
        <w:rPr>
          <w:rFonts w:ascii="Times New Roman" w:eastAsia="Times New Roman" w:hAnsi="Times New Roman"/>
          <w:sz w:val="24"/>
          <w:szCs w:val="24"/>
        </w:rPr>
        <w:t>).</w:t>
      </w:r>
    </w:p>
    <w:p w:rsidR="003E4B88" w:rsidRPr="00894A3C" w:rsidRDefault="00740F6A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3E4B88"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http://www.klyaksa.net/</w:t>
        </w:r>
      </w:hyperlink>
      <w:r w:rsidR="003E4B88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Pr="00894A3C" w:rsidRDefault="00740F6A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3E4B88"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http://www.informatka.ru/</w:t>
        </w:r>
      </w:hyperlink>
      <w:r w:rsidR="003E4B88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Pr="00894A3C" w:rsidRDefault="00740F6A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3E4B88"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http://www.informatik.kz/index.htm</w:t>
        </w:r>
      </w:hyperlink>
      <w:r w:rsidR="003E4B88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Pr="00894A3C" w:rsidRDefault="00740F6A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3E4B88"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http://uchinfo.com.ua/links.htm</w:t>
        </w:r>
      </w:hyperlink>
      <w:r w:rsidR="003E4B88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Pr="00894A3C" w:rsidRDefault="00740F6A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="003E4B88"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http://www.school.edu.ru/</w:t>
        </w:r>
      </w:hyperlink>
      <w:r w:rsidR="003E4B88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Pr="00894A3C" w:rsidRDefault="00740F6A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7" w:history="1">
        <w:r w:rsidR="003E4B88"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http://infoschool.narod.ru/</w:t>
        </w:r>
      </w:hyperlink>
      <w:r w:rsidR="003E4B88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Pr="00894A3C" w:rsidRDefault="00740F6A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8" w:history="1">
        <w:r w:rsidR="003E4B88"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http://www.school.edu.ru/</w:t>
        </w:r>
      </w:hyperlink>
      <w:r w:rsidR="003E4B88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Pr="00894A3C" w:rsidRDefault="003E4B88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9" w:history="1">
        <w:r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http://kpolyakov.narod.ru</w:t>
        </w:r>
      </w:hyperlink>
      <w:r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Pr="00894A3C" w:rsidRDefault="00740F6A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20" w:history="1">
        <w:r w:rsidR="003E4B88"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http://window.edu.ru/resource/526/58526</w:t>
        </w:r>
      </w:hyperlink>
      <w:r w:rsidR="003E4B88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E4B88" w:rsidRDefault="00740F6A" w:rsidP="003E4B88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21" w:history="1">
        <w:r w:rsidR="003E4B88" w:rsidRPr="00894A3C">
          <w:rPr>
            <w:rStyle w:val="a6"/>
            <w:rFonts w:ascii="Times New Roman" w:eastAsia="Times New Roman" w:hAnsi="Times New Roman"/>
            <w:sz w:val="24"/>
            <w:szCs w:val="24"/>
          </w:rPr>
          <w:t>http://www.it-n.ru</w:t>
        </w:r>
      </w:hyperlink>
      <w:r w:rsidR="003E4B88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D587B" w:rsidRDefault="004D587B" w:rsidP="004D58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587B" w:rsidRDefault="004D587B" w:rsidP="004D58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D587B" w:rsidRDefault="004D587B" w:rsidP="004D587B">
      <w:pPr>
        <w:rPr>
          <w:rFonts w:ascii="Times New Roman" w:hAnsi="Times New Roman"/>
          <w:b/>
          <w:sz w:val="24"/>
          <w:szCs w:val="24"/>
        </w:rPr>
      </w:pPr>
    </w:p>
    <w:p w:rsidR="004D587B" w:rsidRDefault="004D587B" w:rsidP="004D587B">
      <w:pPr>
        <w:rPr>
          <w:rFonts w:ascii="Times New Roman" w:hAnsi="Times New Roman"/>
          <w:b/>
          <w:sz w:val="24"/>
          <w:szCs w:val="24"/>
        </w:rPr>
      </w:pPr>
    </w:p>
    <w:p w:rsidR="004D587B" w:rsidRDefault="004D587B" w:rsidP="004D587B">
      <w:pPr>
        <w:rPr>
          <w:rFonts w:ascii="Times New Roman" w:hAnsi="Times New Roman"/>
          <w:b/>
          <w:sz w:val="24"/>
          <w:szCs w:val="24"/>
        </w:rPr>
      </w:pPr>
    </w:p>
    <w:p w:rsidR="004D587B" w:rsidRDefault="004D587B" w:rsidP="004D587B">
      <w:pPr>
        <w:rPr>
          <w:rFonts w:ascii="Times New Roman" w:hAnsi="Times New Roman"/>
          <w:b/>
          <w:sz w:val="24"/>
          <w:szCs w:val="24"/>
        </w:rPr>
      </w:pPr>
    </w:p>
    <w:p w:rsidR="004D587B" w:rsidRPr="004D587B" w:rsidRDefault="004D587B" w:rsidP="004D587B">
      <w:pPr>
        <w:rPr>
          <w:rFonts w:ascii="Times New Roman" w:hAnsi="Times New Roman"/>
          <w:sz w:val="24"/>
          <w:szCs w:val="24"/>
        </w:rPr>
      </w:pPr>
    </w:p>
    <w:p w:rsidR="004D587B" w:rsidRPr="004D587B" w:rsidRDefault="004D587B" w:rsidP="004D587B">
      <w:pPr>
        <w:rPr>
          <w:rFonts w:ascii="Times New Roman" w:hAnsi="Times New Roman"/>
          <w:sz w:val="24"/>
          <w:szCs w:val="24"/>
        </w:rPr>
      </w:pPr>
    </w:p>
    <w:p w:rsidR="004D587B" w:rsidRPr="004D587B" w:rsidRDefault="004D587B" w:rsidP="004D587B">
      <w:pPr>
        <w:rPr>
          <w:rFonts w:ascii="Times New Roman" w:hAnsi="Times New Roman"/>
          <w:sz w:val="24"/>
          <w:szCs w:val="24"/>
        </w:rPr>
      </w:pPr>
    </w:p>
    <w:p w:rsidR="004D587B" w:rsidRPr="004D587B" w:rsidRDefault="004D587B" w:rsidP="004D587B">
      <w:pPr>
        <w:rPr>
          <w:rFonts w:ascii="Times New Roman" w:hAnsi="Times New Roman"/>
          <w:sz w:val="24"/>
          <w:szCs w:val="24"/>
        </w:rPr>
      </w:pPr>
    </w:p>
    <w:p w:rsidR="004D587B" w:rsidRPr="004D587B" w:rsidRDefault="004D587B" w:rsidP="004D587B">
      <w:pPr>
        <w:rPr>
          <w:rFonts w:ascii="Times New Roman" w:hAnsi="Times New Roman"/>
          <w:sz w:val="24"/>
          <w:szCs w:val="24"/>
        </w:rPr>
      </w:pPr>
    </w:p>
    <w:p w:rsidR="004D587B" w:rsidRDefault="004D587B" w:rsidP="004D587B">
      <w:pPr>
        <w:tabs>
          <w:tab w:val="left" w:pos="3067"/>
        </w:tabs>
        <w:rPr>
          <w:rFonts w:ascii="Times New Roman" w:hAnsi="Times New Roman"/>
          <w:sz w:val="24"/>
          <w:szCs w:val="24"/>
        </w:rPr>
      </w:pPr>
    </w:p>
    <w:p w:rsidR="004D587B" w:rsidRDefault="004D587B" w:rsidP="004D587B">
      <w:pPr>
        <w:rPr>
          <w:rFonts w:ascii="Times New Roman" w:hAnsi="Times New Roman"/>
          <w:sz w:val="24"/>
          <w:szCs w:val="24"/>
        </w:rPr>
      </w:pPr>
    </w:p>
    <w:p w:rsidR="004D587B" w:rsidRPr="004D587B" w:rsidRDefault="004D587B" w:rsidP="004D587B">
      <w:pPr>
        <w:rPr>
          <w:rFonts w:ascii="Times New Roman" w:hAnsi="Times New Roman"/>
          <w:sz w:val="24"/>
          <w:szCs w:val="24"/>
        </w:rPr>
        <w:sectPr w:rsidR="004D587B" w:rsidRPr="004D587B" w:rsidSect="00F200C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D587B" w:rsidRDefault="004D587B" w:rsidP="003E4B88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4D587B" w:rsidSect="004D587B">
      <w:pgSz w:w="16838" w:h="11906" w:orient="landscape"/>
      <w:pgMar w:top="1701" w:right="1134" w:bottom="567" w:left="1134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E5" w:rsidRDefault="003F1EE5" w:rsidP="004D587B">
      <w:pPr>
        <w:spacing w:line="240" w:lineRule="auto"/>
      </w:pPr>
      <w:r>
        <w:separator/>
      </w:r>
    </w:p>
  </w:endnote>
  <w:endnote w:type="continuationSeparator" w:id="0">
    <w:p w:rsidR="003F1EE5" w:rsidRDefault="003F1EE5" w:rsidP="004D5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1506"/>
      <w:docPartObj>
        <w:docPartGallery w:val="Page Numbers (Bottom of Page)"/>
        <w:docPartUnique/>
      </w:docPartObj>
    </w:sdtPr>
    <w:sdtContent>
      <w:p w:rsidR="004D587B" w:rsidRDefault="00740F6A">
        <w:pPr>
          <w:pStyle w:val="ac"/>
          <w:jc w:val="right"/>
        </w:pPr>
        <w:fldSimple w:instr=" PAGE   \* MERGEFORMAT ">
          <w:r w:rsidR="00AD7174">
            <w:rPr>
              <w:noProof/>
            </w:rPr>
            <w:t>2</w:t>
          </w:r>
        </w:fldSimple>
      </w:p>
    </w:sdtContent>
  </w:sdt>
  <w:p w:rsidR="004D587B" w:rsidRDefault="004D587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E5" w:rsidRDefault="003F1EE5" w:rsidP="004D587B">
      <w:pPr>
        <w:spacing w:line="240" w:lineRule="auto"/>
      </w:pPr>
      <w:r>
        <w:separator/>
      </w:r>
    </w:p>
  </w:footnote>
  <w:footnote w:type="continuationSeparator" w:id="0">
    <w:p w:rsidR="003F1EE5" w:rsidRDefault="003F1EE5" w:rsidP="004D58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1667C1"/>
    <w:multiLevelType w:val="hybridMultilevel"/>
    <w:tmpl w:val="4262338E"/>
    <w:lvl w:ilvl="0" w:tplc="37CAC6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8904C7"/>
    <w:multiLevelType w:val="hybridMultilevel"/>
    <w:tmpl w:val="0A1C38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459E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B5DAA"/>
    <w:multiLevelType w:val="hybridMultilevel"/>
    <w:tmpl w:val="38EC2DBC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DD14B6"/>
    <w:multiLevelType w:val="hybridMultilevel"/>
    <w:tmpl w:val="79D2F9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95841"/>
    <w:multiLevelType w:val="hybridMultilevel"/>
    <w:tmpl w:val="E28E1A0E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26519D"/>
    <w:multiLevelType w:val="hybridMultilevel"/>
    <w:tmpl w:val="0F48A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55E86C17"/>
    <w:multiLevelType w:val="hybridMultilevel"/>
    <w:tmpl w:val="1E922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E74BF"/>
    <w:multiLevelType w:val="hybridMultilevel"/>
    <w:tmpl w:val="369C7A06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893258"/>
    <w:multiLevelType w:val="hybridMultilevel"/>
    <w:tmpl w:val="156C44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5D02511"/>
    <w:multiLevelType w:val="hybridMultilevel"/>
    <w:tmpl w:val="905C9E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D587B"/>
    <w:rsid w:val="002A5C70"/>
    <w:rsid w:val="003E4B88"/>
    <w:rsid w:val="003F1EE5"/>
    <w:rsid w:val="00413EE9"/>
    <w:rsid w:val="004D587B"/>
    <w:rsid w:val="00740F6A"/>
    <w:rsid w:val="007A1760"/>
    <w:rsid w:val="009E321C"/>
    <w:rsid w:val="00AD7174"/>
    <w:rsid w:val="00CC2162"/>
    <w:rsid w:val="00D16A7A"/>
    <w:rsid w:val="00E055A7"/>
    <w:rsid w:val="00EF3957"/>
    <w:rsid w:val="00F3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7B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87B"/>
    <w:pPr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1"/>
    <w:qFormat/>
    <w:rsid w:val="004D587B"/>
    <w:pPr>
      <w:spacing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5">
    <w:name w:val="Normal (Web)"/>
    <w:basedOn w:val="a"/>
    <w:rsid w:val="004D58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styleId="a6">
    <w:name w:val="Hyperlink"/>
    <w:rsid w:val="004D587B"/>
    <w:rPr>
      <w:color w:val="0000FF"/>
      <w:u w:val="single"/>
    </w:rPr>
  </w:style>
  <w:style w:type="paragraph" w:styleId="a7">
    <w:name w:val="Body Text Indent"/>
    <w:basedOn w:val="a"/>
    <w:link w:val="a8"/>
    <w:rsid w:val="004D587B"/>
    <w:pPr>
      <w:spacing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D587B"/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D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D587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D587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D587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587B"/>
    <w:rPr>
      <w:rFonts w:ascii="Calibri" w:eastAsia="Calibri" w:hAnsi="Calibri" w:cs="Times New Roman"/>
    </w:rPr>
  </w:style>
  <w:style w:type="character" w:styleId="ae">
    <w:name w:val="Strong"/>
    <w:qFormat/>
    <w:rsid w:val="003E4B88"/>
    <w:rPr>
      <w:b/>
    </w:rPr>
  </w:style>
  <w:style w:type="paragraph" w:styleId="af">
    <w:name w:val="Balloon Text"/>
    <w:basedOn w:val="a"/>
    <w:link w:val="af0"/>
    <w:uiPriority w:val="99"/>
    <w:semiHidden/>
    <w:unhideWhenUsed/>
    <w:rsid w:val="003E4B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E4B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formatka.ru/" TargetMode="External"/><Relationship Id="rId18" Type="http://schemas.openxmlformats.org/officeDocument/2006/relationships/hyperlink" Target="http://www.school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-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lyaksa.net/" TargetMode="External"/><Relationship Id="rId17" Type="http://schemas.openxmlformats.org/officeDocument/2006/relationships/hyperlink" Target="http://infoschool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indow.edu.ru/resource/526/585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odist.lbz.ru/authors/informatika/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chinfo.com.ua/links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kpolyakov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informatik.kz/index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1F5EE-41E7-4205-9218-3E8E9F02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4746</Words>
  <Characters>27054</Characters>
  <Application>Microsoft Office Word</Application>
  <DocSecurity>0</DocSecurity>
  <Lines>225</Lines>
  <Paragraphs>63</Paragraphs>
  <ScaleCrop>false</ScaleCrop>
  <Company>SPecialiST RePack</Company>
  <LinksUpToDate>false</LinksUpToDate>
  <CharactersWithSpaces>31737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murik</dc:creator>
  <cp:lastModifiedBy>murik</cp:lastModifiedBy>
  <cp:revision>7</cp:revision>
  <cp:lastPrinted>2021-09-17T17:14:00Z</cp:lastPrinted>
  <dcterms:created xsi:type="dcterms:W3CDTF">2021-09-17T17:16:00Z</dcterms:created>
  <dcterms:modified xsi:type="dcterms:W3CDTF">2022-04-08T18:51:00Z</dcterms:modified>
</cp:coreProperties>
</file>