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05" w:rsidRPr="00DF2309" w:rsidRDefault="00D14B05" w:rsidP="00D14B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309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</w:t>
      </w:r>
      <w:bookmarkStart w:id="0" w:name="_GoBack"/>
      <w:bookmarkEnd w:id="0"/>
      <w:r w:rsidRPr="00DF2309">
        <w:rPr>
          <w:rFonts w:ascii="Times New Roman" w:eastAsia="Calibri" w:hAnsi="Times New Roman" w:cs="Times New Roman"/>
          <w:b/>
          <w:sz w:val="24"/>
          <w:szCs w:val="24"/>
        </w:rPr>
        <w:t>ние «Краснооктябрьская средняя общеобразовательная школа имени   Расула Гамзатова  Кизлярского района Республики Дагестан»</w:t>
      </w:r>
    </w:p>
    <w:p w:rsidR="00D14B05" w:rsidRPr="00DF2309" w:rsidRDefault="00D14B05" w:rsidP="00D14B0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D14B05" w:rsidRPr="00DF2309" w:rsidTr="00DC0D00">
        <w:tc>
          <w:tcPr>
            <w:tcW w:w="5245" w:type="dxa"/>
          </w:tcPr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</w:t>
            </w:r>
          </w:p>
          <w:p w:rsidR="00D14B05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Махмудова Э.М.</w:t>
            </w:r>
          </w:p>
          <w:p w:rsidR="00D14B05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</w:t>
            </w: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__г.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Согласовано:      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</w:t>
            </w:r>
          </w:p>
          <w:p w:rsidR="00D14B05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Махмудова Э.М.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</w:t>
            </w: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 </w:t>
            </w:r>
          </w:p>
          <w:p w:rsidR="00D14B05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Исмаилов Г.А.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</w:t>
            </w:r>
            <w:r w:rsidRPr="00DF2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__г.    </w:t>
            </w:r>
          </w:p>
          <w:p w:rsidR="00D14B05" w:rsidRPr="00DF2309" w:rsidRDefault="00D14B05" w:rsidP="00DC0D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D14B05" w:rsidRPr="00DF2309" w:rsidRDefault="00D14B05" w:rsidP="00D14B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4B05" w:rsidRPr="00DF2309" w:rsidRDefault="00D14B05" w:rsidP="00D14B05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F230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       Рабочая программа </w:t>
      </w:r>
    </w:p>
    <w:p w:rsidR="00D14B05" w:rsidRPr="00DF2309" w:rsidRDefault="00D14B05" w:rsidP="00D14B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 внеурочной деятельности по общекультурному направлению «Творческие люди» 5 класс)</w:t>
      </w:r>
    </w:p>
    <w:p w:rsidR="00D14B05" w:rsidRPr="00DF2309" w:rsidRDefault="00D14B05" w:rsidP="00D14B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D14B05" w:rsidRPr="00DF2309" w:rsidRDefault="00D14B05" w:rsidP="00D14B0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D14B05" w:rsidRDefault="00D14B05" w:rsidP="00D14B05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3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</w:p>
    <w:p w:rsidR="00D14B05" w:rsidRPr="00DF2309" w:rsidRDefault="00D14B05" w:rsidP="00D14B05">
      <w:pPr>
        <w:tabs>
          <w:tab w:val="left" w:pos="1192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DF23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Учитель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русского родного языка и литературы:</w:t>
      </w:r>
    </w:p>
    <w:p w:rsidR="00D14B05" w:rsidRPr="00DF2309" w:rsidRDefault="00D14B05" w:rsidP="00D14B05">
      <w:pPr>
        <w:tabs>
          <w:tab w:val="left" w:pos="1192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4B05" w:rsidRPr="00DF2309" w:rsidRDefault="00D14B05" w:rsidP="00D14B05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3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F23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F23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Омарова П.О.</w:t>
      </w:r>
    </w:p>
    <w:p w:rsidR="00D14B05" w:rsidRPr="00DF2309" w:rsidRDefault="00D14B05" w:rsidP="00D14B05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30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D14B05" w:rsidRPr="00DF2309" w:rsidRDefault="00D14B05" w:rsidP="00D14B05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4B05" w:rsidRDefault="00D14B05" w:rsidP="00D14B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4B05" w:rsidRPr="00DF2309" w:rsidRDefault="00D14B05" w:rsidP="00D14B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2309"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DF23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22</w:t>
      </w:r>
      <w:r w:rsidRPr="00DF23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D14B05" w:rsidRDefault="00D14B05" w:rsidP="00D14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A03" w:rsidRPr="00124A03" w:rsidRDefault="00124A03" w:rsidP="00D14B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ВНЕУРОЧНОЙ ДЕЯТЕЛЬНОСТИ ПО ОБЩЕКУЛЬТУРНОМУ НАПРАВЛЕНИЮ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ЛЮДИ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24A03" w:rsidRPr="00124A03" w:rsidRDefault="00124A03" w:rsidP="00124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внеурочной деятельности по  общекультурному  направлению разработана на основе Образовательной программы среднего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«Краснооктябрьская СОШ им.Р.Гамзатова»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плана учебно-воспитательной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«Краснооктябрьская СОШ им.Р.Гамзатова», 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рекомендаций.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педагогически целесообразна, так как способствует более   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  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программы внеурочной деятельности.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142"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внеурочной деятельности по общекультурному направлению может рассматриваться как одна из ступеней к формированию культуры  и неотъемлемой частью всего воспитательно-образовательного процесса в школе. Основная идея программы заключается в мотивации обучающихся на ведение культурного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задания, упражнения, игры на формирование коммуникативных, двигательных навыков, развитие общекультурных навыков. Это способствует появлению желания общению с другими людьми. Формированию умений работать в условиях поиска, развитию сообразительности, любознательности.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кружка в учебном плане.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адресована учащимся 5классов  и рассчитана на 34 часа в год.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занятий – 1 час в неделю, продолжительность занятия 40 минут. Содержание программы отвечает требованию к организации внеурочной деятельности. Подбор занятий и заданий отражает реальную физическую, умственную подготовку детей, содержит полезную и любопытную информацию, способную  дать простор воображению.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Ценность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программы заключается в том, что в процессе реализации программы дети развивают внимание,  память, приучаются к аккуратности, настойчивости и терпению. Кроме того, у детей развивается художественный вкус,  что очень важно для полноценного развития ребёнка. Всё эти качества помогают ребенку учиться  в школе, пригодятся  и в дальнейшей жизни.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Актуальность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данной программы обеспечивается устойчивым интересом к творческой деятельности.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программы:</w:t>
      </w:r>
    </w:p>
    <w:p w:rsidR="00124A03" w:rsidRPr="00124A03" w:rsidRDefault="00124A03" w:rsidP="00124A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124A03" w:rsidRPr="00124A03" w:rsidRDefault="00124A03" w:rsidP="00124A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Вовлечь  обучающихся  в художественно-творческую деятельность;</w:t>
      </w:r>
    </w:p>
    <w:p w:rsidR="00124A03" w:rsidRPr="00124A03" w:rsidRDefault="00124A03" w:rsidP="00124A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Приобщить  к эстетической культуре;</w:t>
      </w:r>
    </w:p>
    <w:p w:rsidR="00124A03" w:rsidRPr="00124A03" w:rsidRDefault="00124A03" w:rsidP="00124A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мотивации к сбору информации культурологического содержания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  программы: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 Организация общественно-полезной и досуговой деятельности учащихся.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 Создание условий для приобретения практических навыков культурного организации досуга.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 Формирование навыков позитивного коммуникативного общения.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 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 Воспитание трудолюбия, способности к преодолению трудностей, целеустремленности и настойчивости в достижении результата.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6.  Организация информационной поддержки учащихся.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 Принципы программы:</w:t>
      </w:r>
    </w:p>
    <w:p w:rsidR="00124A03" w:rsidRPr="00124A03" w:rsidRDefault="00124A03" w:rsidP="00124A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учащихся в активную деятельность.</w:t>
      </w:r>
    </w:p>
    <w:p w:rsidR="00124A03" w:rsidRPr="00124A03" w:rsidRDefault="00124A03" w:rsidP="00124A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и наглядность.</w:t>
      </w:r>
    </w:p>
    <w:p w:rsidR="00124A03" w:rsidRPr="00124A03" w:rsidRDefault="00124A03" w:rsidP="00124A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 теории с практикой.</w:t>
      </w:r>
    </w:p>
    <w:p w:rsidR="00124A03" w:rsidRPr="00124A03" w:rsidRDefault="00124A03" w:rsidP="00124A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возрастных особенностей.</w:t>
      </w:r>
    </w:p>
    <w:p w:rsidR="00124A03" w:rsidRPr="00124A03" w:rsidRDefault="00124A03" w:rsidP="00124A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индивидуальных и коллективных форм деятельности.</w:t>
      </w:r>
    </w:p>
    <w:p w:rsidR="00124A03" w:rsidRPr="00124A03" w:rsidRDefault="00124A03" w:rsidP="00124A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Целенаправленность и последовательность деятельности (от простого к сложному).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содержание программы оказали влияние следующие факторы:</w:t>
      </w:r>
    </w:p>
    <w:p w:rsidR="00124A03" w:rsidRPr="00124A03" w:rsidRDefault="00124A03" w:rsidP="00124A0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 школы.</w:t>
      </w:r>
    </w:p>
    <w:p w:rsidR="00124A03" w:rsidRPr="00124A03" w:rsidRDefault="00124A03" w:rsidP="00124A0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возраста, класса, индивидуальности детей.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значимость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данного курса состоит в том, что отношение к окружающей действительности формируется в совместной деятельности учителя и учащихся.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внеурочной деятельности по общекультурному направлению является неотъемлемой и необходимой частью целостного образовательного процесса школы, так как соответствует её стратегической цели: «Создание условий для достижения нового качества образования, всестороннего развития личности учащихся».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 выбирает такие методы и приемы работы, которые могли бы обеспечить учащимся необходимые знания, их познавательную и творческую активность, развить и подержать в них интерес к практической работе путем применения словесных и наглядных методов: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Calibri" w:eastAsia="Times New Roman" w:hAnsi="Calibri" w:cs="Times New Roman"/>
          <w:color w:val="000000"/>
        </w:rPr>
        <w:t>- </w:t>
      </w:r>
      <w:r w:rsidRPr="00124A03">
        <w:rPr>
          <w:rFonts w:ascii="Calibri" w:eastAsia="Times New Roman" w:hAnsi="Calibri" w:cs="Times New Roman"/>
          <w:i/>
          <w:iCs/>
          <w:color w:val="000000"/>
        </w:rPr>
        <w:t>словесный метод</w:t>
      </w:r>
      <w:r w:rsidRPr="00124A03">
        <w:rPr>
          <w:rFonts w:ascii="Calibri" w:eastAsia="Times New Roman" w:hAnsi="Calibri" w:cs="Times New Roman"/>
          <w:color w:val="000000"/>
        </w:rPr>
        <w:t> -  беседы, рассказы педагога;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Calibri" w:eastAsia="Times New Roman" w:hAnsi="Calibri" w:cs="Times New Roman"/>
          <w:color w:val="000000"/>
        </w:rPr>
        <w:t>- </w:t>
      </w:r>
      <w:r w:rsidRPr="00124A03">
        <w:rPr>
          <w:rFonts w:ascii="Calibri" w:eastAsia="Times New Roman" w:hAnsi="Calibri" w:cs="Times New Roman"/>
          <w:i/>
          <w:iCs/>
          <w:color w:val="000000"/>
        </w:rPr>
        <w:t>наглядный метод</w:t>
      </w:r>
      <w:r w:rsidRPr="00124A03">
        <w:rPr>
          <w:rFonts w:ascii="Calibri" w:eastAsia="Times New Roman" w:hAnsi="Calibri" w:cs="Times New Roman"/>
          <w:color w:val="000000"/>
        </w:rPr>
        <w:t> – наблюдение, иллюстрация, демонстрация.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Calibri" w:eastAsia="Times New Roman" w:hAnsi="Calibri" w:cs="Times New Roman"/>
          <w:color w:val="000000"/>
        </w:rPr>
        <w:t>- </w:t>
      </w:r>
      <w:r w:rsidRPr="00124A03">
        <w:rPr>
          <w:rFonts w:ascii="Calibri" w:eastAsia="Times New Roman" w:hAnsi="Calibri" w:cs="Times New Roman"/>
          <w:i/>
          <w:iCs/>
          <w:color w:val="000000"/>
        </w:rPr>
        <w:t>исследовательский метод –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Calibri" w:eastAsia="Times New Roman" w:hAnsi="Calibri" w:cs="Times New Roman"/>
          <w:i/>
          <w:iCs/>
          <w:color w:val="000000"/>
        </w:rPr>
        <w:t>Метод проектов – </w:t>
      </w:r>
      <w:r w:rsidRPr="00124A03">
        <w:rPr>
          <w:rFonts w:ascii="Calibri" w:eastAsia="Times New Roman" w:hAnsi="Calibri" w:cs="Times New Roman"/>
          <w:color w:val="000000"/>
        </w:rPr>
        <w:t>создание презентаций и отчётов по темам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</w:p>
    <w:p w:rsidR="00124A03" w:rsidRPr="00124A03" w:rsidRDefault="00124A03" w:rsidP="00124A0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Групповая;</w:t>
      </w:r>
    </w:p>
    <w:p w:rsidR="00124A03" w:rsidRPr="00124A03" w:rsidRDefault="00124A03" w:rsidP="00124A0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Микро-групповая;</w:t>
      </w:r>
    </w:p>
    <w:p w:rsidR="00124A03" w:rsidRPr="00124A03" w:rsidRDefault="00124A03" w:rsidP="00124A0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традиционные:</w:t>
      </w:r>
    </w:p>
    <w:p w:rsidR="00124A03" w:rsidRPr="00124A03" w:rsidRDefault="00124A03" w:rsidP="00124A0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занятия</w:t>
      </w:r>
    </w:p>
    <w:p w:rsidR="00124A03" w:rsidRPr="00124A03" w:rsidRDefault="00124A03" w:rsidP="00124A0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</w:t>
      </w:r>
    </w:p>
    <w:p w:rsidR="00124A03" w:rsidRPr="00124A03" w:rsidRDefault="00124A03" w:rsidP="00124A0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нетрадиционные:</w:t>
      </w:r>
    </w:p>
    <w:p w:rsidR="00124A03" w:rsidRPr="00124A03" w:rsidRDefault="00124A03" w:rsidP="00124A0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- соревнование,</w:t>
      </w:r>
    </w:p>
    <w:p w:rsidR="00124A03" w:rsidRPr="00124A03" w:rsidRDefault="00124A03" w:rsidP="00124A0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</w:t>
      </w:r>
    </w:p>
    <w:p w:rsidR="00124A03" w:rsidRPr="00124A03" w:rsidRDefault="00124A03" w:rsidP="00124A0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</w:t>
      </w:r>
    </w:p>
    <w:p w:rsidR="00124A03" w:rsidRPr="00124A03" w:rsidRDefault="00124A03" w:rsidP="00124A0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</w:p>
    <w:p w:rsidR="00124A03" w:rsidRPr="00124A03" w:rsidRDefault="00124A03" w:rsidP="00124A0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98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прогулки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состоит из 2 разделов</w:t>
      </w:r>
    </w:p>
    <w:p w:rsidR="00124A03" w:rsidRPr="00124A03" w:rsidRDefault="00124A03" w:rsidP="00124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Общешкольные мероприятия</w:t>
      </w:r>
    </w:p>
    <w:p w:rsidR="00124A03" w:rsidRPr="00124A03" w:rsidRDefault="00124A03" w:rsidP="00124A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мероприятия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виды деятельности</w:t>
      </w:r>
    </w:p>
    <w:p w:rsidR="00124A03" w:rsidRPr="00124A03" w:rsidRDefault="00124A03" w:rsidP="00124A0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08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игровая;</w:t>
      </w:r>
    </w:p>
    <w:p w:rsidR="00124A03" w:rsidRPr="00FB1113" w:rsidRDefault="00124A03" w:rsidP="00FB111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08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познавательная;</w:t>
      </w:r>
    </w:p>
    <w:p w:rsidR="00124A03" w:rsidRPr="00124A03" w:rsidRDefault="00124A03" w:rsidP="00124A0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08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конкурсы;</w:t>
      </w:r>
    </w:p>
    <w:p w:rsidR="00124A03" w:rsidRPr="00FB1113" w:rsidRDefault="00124A03" w:rsidP="00124A0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08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библиотек;</w:t>
      </w:r>
    </w:p>
    <w:p w:rsidR="00FB1113" w:rsidRPr="00FB1113" w:rsidRDefault="00FB1113" w:rsidP="00FB111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B1113">
        <w:rPr>
          <w:rFonts w:ascii="Times New Roman" w:eastAsia="Times New Roman" w:hAnsi="Times New Roman" w:cs="Times New Roman"/>
          <w:b/>
          <w:bCs/>
          <w:color w:val="000000"/>
          <w:sz w:val="28"/>
        </w:rPr>
        <w:t>3.Учебно-тематический план</w:t>
      </w:r>
    </w:p>
    <w:p w:rsidR="00FB1113" w:rsidRPr="00FB1113" w:rsidRDefault="00FB1113" w:rsidP="00FB1113">
      <w:pPr>
        <w:shd w:val="clear" w:color="auto" w:fill="FFFFFF"/>
        <w:spacing w:before="30" w:after="30" w:line="240" w:lineRule="auto"/>
        <w:ind w:left="708"/>
        <w:jc w:val="both"/>
        <w:rPr>
          <w:rFonts w:ascii="Calibri" w:eastAsia="Times New Roman" w:hAnsi="Calibri" w:cs="Arial"/>
          <w:color w:val="000000"/>
        </w:rPr>
      </w:pPr>
    </w:p>
    <w:p w:rsidR="00FB1113" w:rsidRPr="00124A03" w:rsidRDefault="00FB1113" w:rsidP="00FB1113">
      <w:pPr>
        <w:shd w:val="clear" w:color="auto" w:fill="FFFFFF"/>
        <w:spacing w:before="30" w:after="30" w:line="240" w:lineRule="auto"/>
        <w:ind w:left="708"/>
        <w:jc w:val="both"/>
        <w:rPr>
          <w:rFonts w:ascii="Calibri" w:eastAsia="Times New Roman" w:hAnsi="Calibri" w:cs="Arial"/>
          <w:color w:val="000000"/>
        </w:rPr>
      </w:pPr>
    </w:p>
    <w:p w:rsidR="00FB1113" w:rsidRPr="00C53FD4" w:rsidRDefault="00C53FD4" w:rsidP="00C5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</w:t>
      </w:r>
    </w:p>
    <w:tbl>
      <w:tblPr>
        <w:tblpPr w:leftFromText="180" w:rightFromText="180" w:vertAnchor="text" w:horzAnchor="page" w:tblpX="1655" w:tblpY="-850"/>
        <w:tblW w:w="140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2486"/>
        <w:gridCol w:w="3209"/>
        <w:gridCol w:w="1831"/>
        <w:gridCol w:w="5781"/>
      </w:tblGrid>
      <w:tr w:rsidR="003623F1" w:rsidRPr="00124A03" w:rsidTr="00FB1113">
        <w:trPr>
          <w:trHeight w:val="3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lastRenderedPageBreak/>
              <w:t>№ п/п</w:t>
            </w: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FB1113" w:rsidP="00FB1113">
            <w:pPr>
              <w:tabs>
                <w:tab w:val="left" w:pos="377"/>
                <w:tab w:val="center" w:pos="2731"/>
              </w:tabs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3623F1"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 w:rsidRPr="00124A03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3623F1" w:rsidRPr="00124A03" w:rsidTr="00FB1113">
        <w:trPr>
          <w:trHeight w:val="50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  <w:p w:rsidR="00124A03" w:rsidRPr="00124A03" w:rsidRDefault="003623F1" w:rsidP="00FB1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(аудиторные)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  <w:p w:rsidR="00124A03" w:rsidRPr="00124A03" w:rsidRDefault="003623F1" w:rsidP="00FB111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(аудиторные)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552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hanging="96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124A03" w:rsidP="004A7B7A">
            <w:pPr>
              <w:spacing w:after="0" w:line="0" w:lineRule="atLeast"/>
              <w:ind w:hanging="96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124A03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Личностные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 –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формирование познавательных интересов, повышение мотивации,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профессиональное, жизненное самоопределение.</w:t>
            </w:r>
          </w:p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 –  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целеустремленности и настойчивости в достижении целей, готовности к преодолению трудностей и жизненного оптимизма: преодоление импульсивности, непроизвольности; волевая саморегуляция.</w:t>
            </w:r>
          </w:p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-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  анализ объектов  с целью выделения признаков; выдвижение гипотез и их обоснование; формулирование проблемы;</w:t>
            </w:r>
          </w:p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самостоятельное создание способов решения проблем творческого и поискового характера.</w:t>
            </w:r>
          </w:p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Коммуникативные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– 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распределение начальных действий и операций, заданное предметным условием совместной работы; обмен способами действия, заданный необходимостью включения различных для участников моделей действия в качестве средства для получения продукта совместной работы; взаимопонимание, определяющее для участников характер включения различных моделей действия в общий способ деятельности; коммуникация (общение), обеспечивающая реализацию процессов распределения, обмена и взаимопонимания;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анов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работы); рефлексия, обеспечивающая преодоление ограничений собственного действия относительно общей схемы деятельности.</w:t>
            </w:r>
          </w:p>
        </w:tc>
      </w:tr>
      <w:tr w:rsidR="003623F1" w:rsidRPr="00124A03" w:rsidTr="00721A05">
        <w:trPr>
          <w:trHeight w:val="70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A05" w:rsidRDefault="00721A05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4"/>
              </w:rPr>
              <w:t>2</w:t>
            </w:r>
          </w:p>
          <w:p w:rsidR="003623F1" w:rsidRPr="00721A05" w:rsidRDefault="00721A05" w:rsidP="00721A05">
            <w:pPr>
              <w:rPr>
                <w:rFonts w:ascii="Arial" w:eastAsia="Times New Roman" w:hAnsi="Arial" w:cs="Arial"/>
                <w:sz w:val="1"/>
                <w:szCs w:val="24"/>
              </w:rPr>
            </w:pPr>
            <w:r>
              <w:rPr>
                <w:rFonts w:ascii="Arial" w:eastAsia="Times New Roman" w:hAnsi="Arial" w:cs="Arial"/>
                <w:sz w:val="1"/>
                <w:szCs w:val="24"/>
              </w:rPr>
              <w:t>2</w:t>
            </w:r>
            <w:r w:rsidR="004A7B7A">
              <w:rPr>
                <w:rFonts w:ascii="Arial" w:eastAsia="Times New Roman" w:hAnsi="Arial" w:cs="Arial"/>
                <w:sz w:val="1"/>
                <w:szCs w:val="24"/>
              </w:rPr>
              <w:t>222342423424243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4A7B7A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4"/>
              </w:rPr>
              <w:t>Е4е4е45еукеуа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Осенняя ярмарка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50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празднику «День учителя»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51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конкурсе стихов, рисунков, фотографий, стенгазет, мягкой игрушки  «Моей любимой 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маме».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67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творческих работ «Скоро Рождество!»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67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деда Мороза, украшение к новому году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33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песни и строя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119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праздничном  концерте-конкурсе  к 8 марта «Лучшее музыкальное поздравление»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50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рисунков, посвященных Дню Победы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15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124A03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124A03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312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4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4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Направление 2.</w:t>
            </w:r>
            <w:r w:rsidRPr="00124A03">
              <w:rPr>
                <w:rFonts w:ascii="Calibri" w:eastAsia="Times New Roman" w:hAnsi="Calibri" w:cs="Arial"/>
                <w:color w:val="000000"/>
              </w:rPr>
              <w:t> </w:t>
            </w: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Классные мероприятия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мероприятию посвященное  «4 ноября – День народного единства»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Личностные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 –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формирование познавательных интересов, повышение мотивации,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профессиональное, жизненное самоопределение.</w:t>
            </w:r>
          </w:p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 –  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целеустремленности и настойчивости в достижении целей, готовности к преодолению трудностей и жизненного оптимизма: преодоление импульсивности, непроизвольности; волевая саморегуляция.</w:t>
            </w:r>
          </w:p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- 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  анализ объектов  с целью выделения признаков; выдвижение гипотез и их обоснование; формулирование проблемы;</w:t>
            </w:r>
          </w:p>
          <w:p w:rsidR="003623F1" w:rsidRPr="00124A03" w:rsidRDefault="003623F1" w:rsidP="00FB1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самостоятельное создание способов решения проблем творческого и поискового характера.</w:t>
            </w:r>
          </w:p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Коммуникативные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124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– 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распределение начальных действий и операций, заданное предметным условием совместной работы; обмен способами действия, заданный необходимостью включения различных для участников моделей действия в качестве средства для получения продукта совместной работы; взаимопонимание, определяющее для участников характер включения различных моделей действия в общий способ 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деятельности; коммуникация (общение), обеспечивающая реализацию процессов распределения, обмена и взаимопонимания;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</w:t>
            </w:r>
            <w:r w:rsidRPr="00124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анов</w:t>
            </w:r>
            <w:r w:rsidRPr="00124A0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работы); рефлексия, обеспечивающая преодоление ограничений собственного действия относительно общей схемы деятельности.</w:t>
            </w:r>
          </w:p>
        </w:tc>
      </w:tr>
      <w:tr w:rsidR="003623F1" w:rsidRPr="00124A03" w:rsidTr="00FB1113">
        <w:trPr>
          <w:trHeight w:val="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мероприятию, посвящённое дню матери. « Мы будем вечно прославлять ту женщину, чье имя-Мать»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623F1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«Кормушка»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лучшее поздравление с праздником 8 марта.                        (изготовление открыток)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623F1" w:rsidRPr="00124A03" w:rsidTr="00FB1113">
        <w:trPr>
          <w:trHeight w:val="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празднику, посвященному Дню защитника Отечества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3F1" w:rsidRPr="00124A03" w:rsidRDefault="003623F1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00E17" w:rsidRPr="00124A03" w:rsidTr="00FB1113">
        <w:trPr>
          <w:trHeight w:val="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0E17" w:rsidRPr="00124A03" w:rsidRDefault="00300E17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0E17" w:rsidRPr="00124A03" w:rsidRDefault="00300E17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празднику «Последний звонок»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0E17" w:rsidRPr="00124A03" w:rsidRDefault="00300E17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300E17" w:rsidRPr="00124A03" w:rsidTr="00FB1113">
        <w:trPr>
          <w:trHeight w:val="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0E17" w:rsidRPr="00124A03" w:rsidRDefault="00300E17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0E17" w:rsidRPr="00124A03" w:rsidRDefault="00300E17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A03" w:rsidRPr="00124A03" w:rsidRDefault="00300E17" w:rsidP="00FB1113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0E17" w:rsidRPr="00124A03" w:rsidRDefault="00300E17" w:rsidP="00FB11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124A03" w:rsidRPr="00124A03" w:rsidRDefault="00124A03" w:rsidP="00124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B1113" w:rsidRDefault="00FB1113" w:rsidP="00124A0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97d9cea8ea6f2266c4d992d9c929e6240b33932c"/>
      <w:bookmarkStart w:id="2" w:name="0"/>
      <w:bookmarkEnd w:id="1"/>
      <w:bookmarkEnd w:id="2"/>
    </w:p>
    <w:p w:rsidR="00FB1113" w:rsidRDefault="00FB1113" w:rsidP="00124A0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1113" w:rsidRDefault="00FB1113" w:rsidP="00124A0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1113" w:rsidRDefault="00FB1113" w:rsidP="00124A0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4A03" w:rsidRPr="00124A03" w:rsidRDefault="00124A03" w:rsidP="00124A03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3.Содержание программы</w:t>
      </w:r>
    </w:p>
    <w:p w:rsidR="00124A03" w:rsidRPr="00124A03" w:rsidRDefault="00124A03" w:rsidP="00307BD1">
      <w:pPr>
        <w:shd w:val="clear" w:color="auto" w:fill="FFFFFF"/>
        <w:spacing w:after="0" w:line="240" w:lineRule="auto"/>
        <w:ind w:left="1068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 1. Общешкольные мероприятия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Первого звонка «День знаний»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Осенняя ярмарка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празднику «День учителя»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конкурсе стихов, рисунков, фотографий, стенгазет, мягкой игрушки  «Моей любимой маме».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творческих работ «Скоро Рождество!»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Мастерская деда Мороза, украшение к новому году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 песни и строя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участие в праздничнном  концерте-конкурсе  к 8 марта «Лучшее музыкальное поздравление»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рисунков, посвященных Дню Победы</w:t>
      </w:r>
    </w:p>
    <w:p w:rsidR="00124A03" w:rsidRPr="00124A03" w:rsidRDefault="00124A03" w:rsidP="00124A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празднику «Последний звонок»</w:t>
      </w:r>
    </w:p>
    <w:p w:rsidR="00124A03" w:rsidRPr="00124A03" w:rsidRDefault="00124A03" w:rsidP="00307BD1">
      <w:pPr>
        <w:shd w:val="clear" w:color="auto" w:fill="FFFFFF"/>
        <w:spacing w:after="0" w:line="240" w:lineRule="auto"/>
        <w:ind w:left="1068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 2.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Классные мероприятия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Подготовка к мероприятию посвященное  «4 ноября – День народного единства»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Подготовка к мероприятию, посвящённое дню матери. « Мы будем вечно прославлять ту женщину, чье имя-Мать»</w:t>
      </w:r>
    </w:p>
    <w:p w:rsidR="00124A03" w:rsidRDefault="00124A03" w:rsidP="00124A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3. Акция «Кормушка»</w:t>
      </w:r>
    </w:p>
    <w:p w:rsidR="00FB1113" w:rsidRPr="00124A03" w:rsidRDefault="00FB1113" w:rsidP="00FB1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124A03" w:rsidRPr="00124A03" w:rsidRDefault="00FB1113" w:rsidP="00FB1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4.</w:t>
      </w:r>
      <w:r w:rsidR="00124A03"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празднику, посвященному Дню защитника Отечества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Конкурс на лучшее поздравление с праздником 8 марта.( изготовление открыток)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Подготовка и участие в тематическомо классном мероприятии ко Дню Победы</w:t>
      </w:r>
    </w:p>
    <w:p w:rsidR="00307BD1" w:rsidRDefault="00307BD1" w:rsidP="00124A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Предполагаемые  результаты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Личностные, метапредметные и предметные результаты программы внеурочной деятельности по общекультурному направлению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</w:rPr>
        <w:t>Личностными результатами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1030" w:right="132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 являются следующие умения: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 w:right="132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оценивать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поступки людей, жизненные ситуации с точки зрения общепринятых норм и ценностей; оценивать конкретные поступки как хорошие или  плохие;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умение выражать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 свои эмоции;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понимать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эмоции других людей, сочувствовать, сопереживать;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 w:right="138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</w:rPr>
        <w:lastRenderedPageBreak/>
        <w:t>Метапредметными результатами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 является формирование универсальных учебных действий (УУД).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  <w:u w:val="single"/>
        </w:rPr>
        <w:t>Регулятивные УУД: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 w:right="132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определять и формировать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цель  деятельности с помощью учителя;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проговаривать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последовательность действий во время занятия;</w:t>
      </w:r>
    </w:p>
    <w:p w:rsidR="00124A03" w:rsidRPr="00124A03" w:rsidRDefault="00124A03" w:rsidP="00124A0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 учиться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работать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по определенному алгоритму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left="1030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  <w:u w:val="single"/>
        </w:rPr>
        <w:t>Познавательные УУД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: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 умение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делать выводы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в результате совместной работы класса и учителя;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  <w:u w:val="single"/>
        </w:rPr>
        <w:t>Коммуникативные УУД: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 w:right="132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–умение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оформлять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свои мысли в устной форме  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 слушать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и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 понимать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речь  других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 w:right="132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договариваться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с одноклассниками совместно с учителем о правилах поведения и общения и следовать им;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–  учиться </w:t>
      </w:r>
      <w:r w:rsidRPr="00124A03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работать в  паре,  группе; </w:t>
      </w: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выполнять различные роли</w:t>
      </w:r>
    </w:p>
    <w:p w:rsidR="00124A03" w:rsidRPr="00124A03" w:rsidRDefault="00124A03" w:rsidP="00124A0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30"/>
        <w:jc w:val="both"/>
        <w:rPr>
          <w:rFonts w:ascii="Calibri" w:eastAsia="Times New Roman" w:hAnsi="Calibri" w:cs="Arial"/>
          <w:color w:val="000000"/>
        </w:rPr>
      </w:pPr>
      <w:r w:rsidRPr="00124A03">
        <w:rPr>
          <w:rFonts w:ascii="Times New Roman" w:eastAsia="Times New Roman" w:hAnsi="Times New Roman" w:cs="Times New Roman"/>
          <w:color w:val="231E1F"/>
          <w:sz w:val="24"/>
          <w:szCs w:val="24"/>
        </w:rPr>
        <w:t>(лидера исполнителя).</w:t>
      </w:r>
    </w:p>
    <w:p w:rsidR="00124A03" w:rsidRPr="00124A03" w:rsidRDefault="00124A03" w:rsidP="00124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универсальные учебные действия 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социальную компетентность и учёт позиции</w:t>
      </w: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людей, партнёров по общению или деятельности; умение слушать и вступать в диалог; участвовать в коллективном</w:t>
      </w: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обсуждении проблем; интегрироваться в группу сверстников</w:t>
      </w: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строить продуктивное взаимодействие и сотрудничество со</w:t>
      </w:r>
      <w:r w:rsidRPr="00124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сверстниками и взрослыми.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коммуникативным действиям относятся: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постановка вопросов — инициативное сотрудничество в поиске и сборе информации;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 управление поведением партнёра — контроль, коррекция, оценка его действий;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00E17" w:rsidRPr="00300E17" w:rsidRDefault="00124A03" w:rsidP="00300E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позитивного коммуникативного общения;</w:t>
      </w:r>
    </w:p>
    <w:p w:rsidR="00307BD1" w:rsidRDefault="00307BD1" w:rsidP="00300E1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4A03" w:rsidRPr="00124A03" w:rsidRDefault="00124A03" w:rsidP="00300E17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учащимися</w:t>
      </w:r>
    </w:p>
    <w:p w:rsidR="00307BD1" w:rsidRDefault="00124A03" w:rsidP="00307BD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внеурочной деятельности</w:t>
      </w:r>
    </w:p>
    <w:p w:rsidR="00124A03" w:rsidRPr="00124A03" w:rsidRDefault="00124A03" w:rsidP="00307BD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FF0000"/>
          <w:sz w:val="24"/>
          <w:szCs w:val="24"/>
        </w:rPr>
        <w:t>   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понимание нравственных основ образования;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начальный опыт применения знаний в труде, общественной жизни, в быту;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умение применять знания, умения и навыки для решения проектных и учебно-исследовательских задач;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самоопределение в области своих познавательных интересов;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умение организовать процесс самообразования, творчески и критически работать с информацией из разных источников;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понимание важности непрерывного образования и самообразования в течение всей жизни;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знание и уважение трудовых традиций своей семьи, трудовых подвигов старших поколений;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начальный опыт участия в общественно значимых делах;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навыки трудового творческого сотрудничества со сверстниками, младшими детьми и взрослыми;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знания о разных профессиях и их требованиях к здоровью, морально-психологическим качествам, знаниям и умениям человека;</w:t>
      </w:r>
    </w:p>
    <w:p w:rsidR="00124A03" w:rsidRPr="00124A03" w:rsidRDefault="00124A03" w:rsidP="00124A0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• сформированность первоначальных профессиональных намерений и интересов;</w:t>
      </w:r>
    </w:p>
    <w:p w:rsidR="00307BD1" w:rsidRDefault="00307BD1" w:rsidP="00124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4A03" w:rsidRPr="00124A03" w:rsidRDefault="00124A03" w:rsidP="00124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24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Методические рекомендации.</w:t>
      </w:r>
    </w:p>
    <w:p w:rsidR="00124A03" w:rsidRPr="00124A03" w:rsidRDefault="00124A03" w:rsidP="00307B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вовлекать в процесс всех учащихс</w:t>
      </w:r>
      <w:r w:rsidR="00307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без исключений. Чтобы каждый </w:t>
      </w:r>
      <w:r w:rsidRPr="00124A03">
        <w:rPr>
          <w:rFonts w:ascii="Times New Roman" w:eastAsia="Times New Roman" w:hAnsi="Times New Roman" w:cs="Times New Roman"/>
          <w:color w:val="000000"/>
          <w:sz w:val="24"/>
          <w:szCs w:val="24"/>
        </w:rPr>
        <w:t>из них мог внести свой вклад в подготовке того или иного мероприятия.</w:t>
      </w:r>
    </w:p>
    <w:tbl>
      <w:tblPr>
        <w:tblpPr w:leftFromText="180" w:rightFromText="180" w:vertAnchor="text" w:horzAnchor="margin" w:tblpXSpec="center" w:tblpY="746"/>
        <w:tblW w:w="99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6"/>
        <w:gridCol w:w="4437"/>
      </w:tblGrid>
      <w:tr w:rsidR="00307BD1" w:rsidRPr="00124A03" w:rsidTr="00307BD1">
        <w:trPr>
          <w:trHeight w:val="52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t>Количество</w:t>
            </w:r>
          </w:p>
        </w:tc>
      </w:tr>
      <w:tr w:rsidR="00307BD1" w:rsidRPr="00124A03" w:rsidTr="00307BD1">
        <w:trPr>
          <w:trHeight w:val="52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Библиотечный фонд ( книгопечатная продукция)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11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журналы</w:t>
            </w:r>
          </w:p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Сборники стихотворений</w:t>
            </w:r>
          </w:p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 по рисованию, рукоделию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 на группу</w:t>
            </w:r>
          </w:p>
        </w:tc>
      </w:tr>
      <w:tr w:rsidR="00307BD1" w:rsidRPr="00124A03" w:rsidTr="00307BD1">
        <w:trPr>
          <w:trHeight w:val="38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Технические средства обучения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28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lastRenderedPageBreak/>
              <w:t>Компьютер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28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t>Интерактивная доска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28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t>Фотоаппарат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28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b/>
                <w:bCs/>
                <w:color w:val="000000"/>
              </w:rPr>
              <w:t>Экранно - звуковые пособия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28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</w:rPr>
              <w:t>Презентации  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07BD1" w:rsidRPr="00124A03" w:rsidTr="00307BD1">
        <w:trPr>
          <w:trHeight w:val="6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Фонограммы к песням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03" w:rsidRPr="00124A03" w:rsidRDefault="00124A03" w:rsidP="00307B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24A03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По1 к классному часу</w:t>
            </w:r>
          </w:p>
        </w:tc>
      </w:tr>
    </w:tbl>
    <w:p w:rsidR="00124A03" w:rsidRPr="00124A03" w:rsidRDefault="00124A03" w:rsidP="00124A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94e4d70adb8ce304f3b809ae0a2f7009ba9c2e83"/>
      <w:bookmarkStart w:id="4" w:name="1"/>
      <w:bookmarkStart w:id="5" w:name="b3e204b095b39b0170fadfc966815cf89ac7e7e4"/>
      <w:bookmarkStart w:id="6" w:name="2"/>
      <w:bookmarkEnd w:id="3"/>
      <w:bookmarkEnd w:id="4"/>
      <w:bookmarkEnd w:id="5"/>
      <w:bookmarkEnd w:id="6"/>
    </w:p>
    <w:p w:rsidR="00123F1D" w:rsidRDefault="00123F1D"/>
    <w:sectPr w:rsidR="00123F1D" w:rsidSect="00FB1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36D" w:rsidRDefault="0001736D" w:rsidP="00124A03">
      <w:pPr>
        <w:spacing w:after="0" w:line="240" w:lineRule="auto"/>
      </w:pPr>
      <w:r>
        <w:separator/>
      </w:r>
    </w:p>
  </w:endnote>
  <w:endnote w:type="continuationSeparator" w:id="1">
    <w:p w:rsidR="0001736D" w:rsidRDefault="0001736D" w:rsidP="0012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36D" w:rsidRDefault="0001736D" w:rsidP="00124A03">
      <w:pPr>
        <w:spacing w:after="0" w:line="240" w:lineRule="auto"/>
      </w:pPr>
      <w:r>
        <w:separator/>
      </w:r>
    </w:p>
  </w:footnote>
  <w:footnote w:type="continuationSeparator" w:id="1">
    <w:p w:rsidR="0001736D" w:rsidRDefault="0001736D" w:rsidP="00124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4033"/>
    <w:multiLevelType w:val="multilevel"/>
    <w:tmpl w:val="4684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01085"/>
    <w:multiLevelType w:val="multilevel"/>
    <w:tmpl w:val="EEA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E335A"/>
    <w:multiLevelType w:val="multilevel"/>
    <w:tmpl w:val="5F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26BA1"/>
    <w:multiLevelType w:val="multilevel"/>
    <w:tmpl w:val="ABC2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D3D"/>
    <w:multiLevelType w:val="multilevel"/>
    <w:tmpl w:val="708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339E9"/>
    <w:multiLevelType w:val="multilevel"/>
    <w:tmpl w:val="D4B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2190A"/>
    <w:multiLevelType w:val="multilevel"/>
    <w:tmpl w:val="BA2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2475E"/>
    <w:multiLevelType w:val="multilevel"/>
    <w:tmpl w:val="6958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66BBA"/>
    <w:multiLevelType w:val="multilevel"/>
    <w:tmpl w:val="0D2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E18FD"/>
    <w:multiLevelType w:val="multilevel"/>
    <w:tmpl w:val="AD64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9111B"/>
    <w:multiLevelType w:val="multilevel"/>
    <w:tmpl w:val="DBE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C48D2"/>
    <w:multiLevelType w:val="multilevel"/>
    <w:tmpl w:val="CAE4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C7BF9"/>
    <w:multiLevelType w:val="multilevel"/>
    <w:tmpl w:val="C728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4A03"/>
    <w:rsid w:val="0001736D"/>
    <w:rsid w:val="00123F1D"/>
    <w:rsid w:val="00124A03"/>
    <w:rsid w:val="002A7A66"/>
    <w:rsid w:val="00300E17"/>
    <w:rsid w:val="003011B0"/>
    <w:rsid w:val="00307BD1"/>
    <w:rsid w:val="003623F1"/>
    <w:rsid w:val="00414712"/>
    <w:rsid w:val="004A7B7A"/>
    <w:rsid w:val="0054298D"/>
    <w:rsid w:val="00721A05"/>
    <w:rsid w:val="00A23CC3"/>
    <w:rsid w:val="00C53FD4"/>
    <w:rsid w:val="00D14B05"/>
    <w:rsid w:val="00D267F8"/>
    <w:rsid w:val="00E770A4"/>
    <w:rsid w:val="00FB1113"/>
    <w:rsid w:val="00FF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4A03"/>
  </w:style>
  <w:style w:type="paragraph" w:customStyle="1" w:styleId="c18">
    <w:name w:val="c18"/>
    <w:basedOn w:val="a"/>
    <w:rsid w:val="001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124A03"/>
  </w:style>
  <w:style w:type="character" w:customStyle="1" w:styleId="c2">
    <w:name w:val="c2"/>
    <w:basedOn w:val="a0"/>
    <w:rsid w:val="00124A03"/>
  </w:style>
  <w:style w:type="paragraph" w:customStyle="1" w:styleId="c55">
    <w:name w:val="c55"/>
    <w:basedOn w:val="a"/>
    <w:rsid w:val="001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124A03"/>
  </w:style>
  <w:style w:type="character" w:customStyle="1" w:styleId="c1">
    <w:name w:val="c1"/>
    <w:basedOn w:val="a0"/>
    <w:rsid w:val="00124A03"/>
  </w:style>
  <w:style w:type="character" w:customStyle="1" w:styleId="c9">
    <w:name w:val="c9"/>
    <w:basedOn w:val="a0"/>
    <w:rsid w:val="00124A03"/>
  </w:style>
  <w:style w:type="character" w:customStyle="1" w:styleId="c39">
    <w:name w:val="c39"/>
    <w:basedOn w:val="a0"/>
    <w:rsid w:val="00124A03"/>
  </w:style>
  <w:style w:type="character" w:customStyle="1" w:styleId="c50">
    <w:name w:val="c50"/>
    <w:basedOn w:val="a0"/>
    <w:rsid w:val="00124A03"/>
  </w:style>
  <w:style w:type="character" w:customStyle="1" w:styleId="c4">
    <w:name w:val="c4"/>
    <w:basedOn w:val="a0"/>
    <w:rsid w:val="00124A03"/>
  </w:style>
  <w:style w:type="character" w:customStyle="1" w:styleId="c16">
    <w:name w:val="c16"/>
    <w:basedOn w:val="a0"/>
    <w:rsid w:val="00124A03"/>
  </w:style>
  <w:style w:type="paragraph" w:customStyle="1" w:styleId="c13">
    <w:name w:val="c13"/>
    <w:basedOn w:val="a"/>
    <w:rsid w:val="001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24A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2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4A03"/>
  </w:style>
  <w:style w:type="paragraph" w:styleId="a6">
    <w:name w:val="footer"/>
    <w:basedOn w:val="a"/>
    <w:link w:val="a7"/>
    <w:uiPriority w:val="99"/>
    <w:unhideWhenUsed/>
    <w:rsid w:val="0012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E544-CA4D-4750-BA93-D0905A57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Старшая вожатая</dc:creator>
  <cp:keywords/>
  <dc:description/>
  <cp:lastModifiedBy>Старшая вожатая</cp:lastModifiedBy>
  <cp:revision>6</cp:revision>
  <dcterms:created xsi:type="dcterms:W3CDTF">2021-09-20T05:50:00Z</dcterms:created>
  <dcterms:modified xsi:type="dcterms:W3CDTF">2022-04-08T07:10:00Z</dcterms:modified>
</cp:coreProperties>
</file>