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700" w:type="dxa"/>
        <w:jc w:val="center"/>
        <w:tblCellMar>
          <w:top w:w="15" w:type="dxa"/>
          <w:left w:w="15" w:type="dxa"/>
          <w:bottom w:w="15" w:type="dxa"/>
          <w:right w:w="15" w:type="dxa"/>
        </w:tblCellMar>
        <w:tblLook w:val="04A0"/>
      </w:tblPr>
      <w:tblGrid>
        <w:gridCol w:w="2399"/>
        <w:gridCol w:w="9301"/>
      </w:tblGrid>
      <w:tr w:rsidR="0064343E" w:rsidRPr="0064343E" w:rsidTr="0064343E">
        <w:trPr>
          <w:trHeight w:val="1800"/>
          <w:jc w:val="center"/>
        </w:trPr>
        <w:tc>
          <w:tcPr>
            <w:tcW w:w="11700" w:type="dxa"/>
            <w:gridSpan w:val="2"/>
            <w:vAlign w:val="center"/>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w:t>
            </w:r>
          </w:p>
        </w:tc>
      </w:tr>
      <w:tr w:rsidR="0064343E" w:rsidRPr="0064343E" w:rsidTr="0064343E">
        <w:trPr>
          <w:trHeight w:val="225"/>
          <w:jc w:val="center"/>
        </w:trPr>
        <w:tc>
          <w:tcPr>
            <w:tcW w:w="2430" w:type="dxa"/>
            <w:shd w:val="clear" w:color="auto" w:fill="800080"/>
            <w:vAlign w:val="center"/>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w:t>
            </w:r>
            <w:r w:rsidRPr="0064343E">
              <w:rPr>
                <w:rFonts w:ascii="Verdana" w:eastAsia="Times New Roman" w:hAnsi="Verdana" w:cs="Times New Roman"/>
                <w:color w:val="000000"/>
                <w:sz w:val="14"/>
                <w:szCs w:val="14"/>
                <w:lang w:eastAsia="ru-RU"/>
              </w:rPr>
              <w:t xml:space="preserve"> </w:t>
            </w:r>
            <w:r w:rsidRPr="0064343E">
              <w:rPr>
                <w:rFonts w:ascii="Verdana" w:eastAsia="Times New Roman" w:hAnsi="Verdana" w:cs="Times New Roman"/>
                <w:color w:val="000000"/>
                <w:sz w:val="14"/>
                <w:szCs w:val="14"/>
                <w:lang w:eastAsia="ru-RU"/>
              </w:rPr>
              <w:pict/>
            </w:r>
            <w:r w:rsidRPr="0064343E">
              <w:rPr>
                <w:rFonts w:ascii="Verdana" w:eastAsia="Times New Roman" w:hAnsi="Verdana" w:cs="Times New Roman"/>
                <w:color w:val="000000"/>
                <w:sz w:val="14"/>
                <w:szCs w:val="14"/>
                <w:lang w:eastAsia="ru-RU"/>
              </w:rPr>
              <w:t xml:space="preserve">Вторник Апрель 19, 2011 </w:t>
            </w:r>
          </w:p>
        </w:tc>
        <w:tc>
          <w:tcPr>
            <w:tcW w:w="9270" w:type="dxa"/>
            <w:shd w:val="clear" w:color="auto" w:fill="800080"/>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Pr>
                <w:rFonts w:ascii="Verdana" w:eastAsia="Times New Roman" w:hAnsi="Verdana" w:cs="Times New Roman"/>
                <w:noProof/>
                <w:color w:val="0066FF"/>
                <w:sz w:val="16"/>
                <w:szCs w:val="16"/>
                <w:lang w:eastAsia="ru-RU"/>
              </w:rPr>
              <w:drawing>
                <wp:inline distT="0" distB="0" distL="0" distR="0">
                  <wp:extent cx="473710" cy="209550"/>
                  <wp:effectExtent l="19050" t="0" r="2540" b="0"/>
                  <wp:docPr id="2" name="Рисунок 2" descr="http://www.nntu.sci-nnov.ru/RUS/otd_sl/gochs/image/buttonhome.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ntu.sci-nnov.ru/RUS/otd_sl/gochs/image/buttonhome.gif">
                            <a:hlinkClick r:id="rId5"/>
                          </pic:cNvPr>
                          <pic:cNvPicPr>
                            <a:picLocks noChangeAspect="1" noChangeArrowheads="1"/>
                          </pic:cNvPicPr>
                        </pic:nvPicPr>
                        <pic:blipFill>
                          <a:blip r:embed="rId6" cstate="print"/>
                          <a:srcRect/>
                          <a:stretch>
                            <a:fillRect/>
                          </a:stretch>
                        </pic:blipFill>
                        <pic:spPr bwMode="auto">
                          <a:xfrm>
                            <a:off x="0" y="0"/>
                            <a:ext cx="473710" cy="209550"/>
                          </a:xfrm>
                          <a:prstGeom prst="rect">
                            <a:avLst/>
                          </a:prstGeom>
                          <a:noFill/>
                          <a:ln w="9525">
                            <a:noFill/>
                            <a:miter lim="800000"/>
                            <a:headEnd/>
                            <a:tailEnd/>
                          </a:ln>
                        </pic:spPr>
                      </pic:pic>
                    </a:graphicData>
                  </a:graphic>
                </wp:inline>
              </w:drawing>
            </w:r>
            <w:r>
              <w:rPr>
                <w:rFonts w:ascii="Verdana" w:eastAsia="Times New Roman" w:hAnsi="Verdana" w:cs="Times New Roman"/>
                <w:noProof/>
                <w:color w:val="0066FF"/>
                <w:sz w:val="16"/>
                <w:szCs w:val="16"/>
                <w:lang w:eastAsia="ru-RU"/>
              </w:rPr>
              <w:drawing>
                <wp:inline distT="0" distB="0" distL="0" distR="0">
                  <wp:extent cx="473710" cy="209550"/>
                  <wp:effectExtent l="19050" t="0" r="2540" b="0"/>
                  <wp:docPr id="3" name="Рисунок 3" descr="http://www.nntu.sci-nnov.ru/RUS/otd_sl/gochs/image/buttonfaq.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ntu.sci-nnov.ru/RUS/otd_sl/gochs/image/buttonfaq.gif">
                            <a:hlinkClick r:id="rId5"/>
                          </pic:cNvPr>
                          <pic:cNvPicPr>
                            <a:picLocks noChangeAspect="1" noChangeArrowheads="1"/>
                          </pic:cNvPicPr>
                        </pic:nvPicPr>
                        <pic:blipFill>
                          <a:blip r:embed="rId7" cstate="print"/>
                          <a:srcRect/>
                          <a:stretch>
                            <a:fillRect/>
                          </a:stretch>
                        </pic:blipFill>
                        <pic:spPr bwMode="auto">
                          <a:xfrm>
                            <a:off x="0" y="0"/>
                            <a:ext cx="473710" cy="209550"/>
                          </a:xfrm>
                          <a:prstGeom prst="rect">
                            <a:avLst/>
                          </a:prstGeom>
                          <a:noFill/>
                          <a:ln w="9525">
                            <a:noFill/>
                            <a:miter lim="800000"/>
                            <a:headEnd/>
                            <a:tailEnd/>
                          </a:ln>
                        </pic:spPr>
                      </pic:pic>
                    </a:graphicData>
                  </a:graphic>
                </wp:inline>
              </w:drawing>
            </w:r>
            <w:r>
              <w:rPr>
                <w:rFonts w:ascii="Verdana" w:eastAsia="Times New Roman" w:hAnsi="Verdana" w:cs="Times New Roman"/>
                <w:noProof/>
                <w:color w:val="0066FF"/>
                <w:sz w:val="16"/>
                <w:szCs w:val="16"/>
                <w:lang w:eastAsia="ru-RU"/>
              </w:rPr>
              <w:drawing>
                <wp:inline distT="0" distB="0" distL="0" distR="0">
                  <wp:extent cx="473710" cy="209550"/>
                  <wp:effectExtent l="19050" t="0" r="2540" b="0"/>
                  <wp:docPr id="4" name="Рисунок 4" descr="http://www.nntu.sci-nnov.ru/RUS/otd_sl/gochs/image/buttonlinks.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ntu.sci-nnov.ru/RUS/otd_sl/gochs/image/buttonlinks.gif">
                            <a:hlinkClick r:id="rId5"/>
                          </pic:cNvPr>
                          <pic:cNvPicPr>
                            <a:picLocks noChangeAspect="1" noChangeArrowheads="1"/>
                          </pic:cNvPicPr>
                        </pic:nvPicPr>
                        <pic:blipFill>
                          <a:blip r:embed="rId8" cstate="print"/>
                          <a:srcRect/>
                          <a:stretch>
                            <a:fillRect/>
                          </a:stretch>
                        </pic:blipFill>
                        <pic:spPr bwMode="auto">
                          <a:xfrm>
                            <a:off x="0" y="0"/>
                            <a:ext cx="473710" cy="209550"/>
                          </a:xfrm>
                          <a:prstGeom prst="rect">
                            <a:avLst/>
                          </a:prstGeom>
                          <a:noFill/>
                          <a:ln w="9525">
                            <a:noFill/>
                            <a:miter lim="800000"/>
                            <a:headEnd/>
                            <a:tailEnd/>
                          </a:ln>
                        </pic:spPr>
                      </pic:pic>
                    </a:graphicData>
                  </a:graphic>
                </wp:inline>
              </w:drawing>
            </w:r>
            <w:r>
              <w:rPr>
                <w:rFonts w:ascii="Verdana" w:eastAsia="Times New Roman" w:hAnsi="Verdana" w:cs="Times New Roman"/>
                <w:noProof/>
                <w:color w:val="0066FF"/>
                <w:sz w:val="16"/>
                <w:szCs w:val="16"/>
                <w:lang w:eastAsia="ru-RU"/>
              </w:rPr>
              <w:drawing>
                <wp:inline distT="0" distB="0" distL="0" distR="0">
                  <wp:extent cx="473710" cy="209550"/>
                  <wp:effectExtent l="19050" t="0" r="2540" b="0"/>
                  <wp:docPr id="5" name="Рисунок 5" descr="http://www.nntu.sci-nnov.ru/RUS/otd_sl/gochs/image/buttoncontact.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ntu.sci-nnov.ru/RUS/otd_sl/gochs/image/buttoncontact.gif">
                            <a:hlinkClick r:id="rId5"/>
                          </pic:cNvPr>
                          <pic:cNvPicPr>
                            <a:picLocks noChangeAspect="1" noChangeArrowheads="1"/>
                          </pic:cNvPicPr>
                        </pic:nvPicPr>
                        <pic:blipFill>
                          <a:blip r:embed="rId9" cstate="print"/>
                          <a:srcRect/>
                          <a:stretch>
                            <a:fillRect/>
                          </a:stretch>
                        </pic:blipFill>
                        <pic:spPr bwMode="auto">
                          <a:xfrm>
                            <a:off x="0" y="0"/>
                            <a:ext cx="473710" cy="209550"/>
                          </a:xfrm>
                          <a:prstGeom prst="rect">
                            <a:avLst/>
                          </a:prstGeom>
                          <a:noFill/>
                          <a:ln w="9525">
                            <a:noFill/>
                            <a:miter lim="800000"/>
                            <a:headEnd/>
                            <a:tailEnd/>
                          </a:ln>
                        </pic:spPr>
                      </pic:pic>
                    </a:graphicData>
                  </a:graphic>
                </wp:inline>
              </w:drawing>
            </w:r>
          </w:p>
        </w:tc>
      </w:tr>
      <w:tr w:rsidR="0064343E" w:rsidRPr="0064343E" w:rsidTr="0064343E">
        <w:trPr>
          <w:jc w:val="center"/>
        </w:trPr>
        <w:tc>
          <w:tcPr>
            <w:tcW w:w="2625" w:type="dxa"/>
            <w:shd w:val="clear" w:color="auto" w:fill="000066"/>
            <w:hideMark/>
          </w:tcPr>
          <w:p w:rsidR="0064343E" w:rsidRPr="0064343E" w:rsidRDefault="0064343E" w:rsidP="0064343E">
            <w:pPr>
              <w:spacing w:after="0" w:line="240" w:lineRule="auto"/>
              <w:jc w:val="center"/>
              <w:rPr>
                <w:rFonts w:ascii="Verdana" w:eastAsia="Times New Roman" w:hAnsi="Verdana" w:cs="Times New Roman"/>
                <w:color w:val="000000"/>
                <w:sz w:val="16"/>
                <w:szCs w:val="16"/>
                <w:lang w:eastAsia="ru-RU"/>
              </w:rPr>
            </w:pPr>
          </w:p>
          <w:tbl>
            <w:tblPr>
              <w:tblW w:w="2250" w:type="dxa"/>
              <w:jc w:val="center"/>
              <w:tblCellSpacing w:w="0" w:type="dxa"/>
              <w:tblCellMar>
                <w:top w:w="15" w:type="dxa"/>
                <w:left w:w="15" w:type="dxa"/>
                <w:bottom w:w="15" w:type="dxa"/>
                <w:right w:w="15" w:type="dxa"/>
              </w:tblCellMar>
              <w:tblLook w:val="04A0"/>
            </w:tblPr>
            <w:tblGrid>
              <w:gridCol w:w="2250"/>
            </w:tblGrid>
            <w:tr w:rsidR="0064343E" w:rsidRPr="0064343E">
              <w:trPr>
                <w:tblCellSpacing w:w="0" w:type="dxa"/>
                <w:jc w:val="center"/>
              </w:trPr>
              <w:tc>
                <w:tcPr>
                  <w:tcW w:w="0" w:type="auto"/>
                  <w:shd w:val="clear" w:color="auto" w:fill="FF8000"/>
                  <w:vAlign w:val="center"/>
                  <w:hideMark/>
                </w:tcPr>
                <w:p w:rsidR="0064343E" w:rsidRPr="0064343E" w:rsidRDefault="0064343E" w:rsidP="0064343E">
                  <w:pPr>
                    <w:spacing w:after="0" w:line="240" w:lineRule="auto"/>
                    <w:jc w:val="center"/>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5"/>
                      <w:szCs w:val="15"/>
                      <w:lang w:eastAsia="ru-RU"/>
                    </w:rPr>
                    <w:t>Меню</w:t>
                  </w:r>
                  <w:r w:rsidRPr="0064343E">
                    <w:rPr>
                      <w:rFonts w:ascii="Verdana" w:eastAsia="Times New Roman" w:hAnsi="Verdana" w:cs="Times New Roman"/>
                      <w:color w:val="000000"/>
                      <w:sz w:val="16"/>
                      <w:szCs w:val="16"/>
                      <w:lang w:eastAsia="ru-RU"/>
                    </w:rPr>
                    <w:t xml:space="preserve"> </w:t>
                  </w:r>
                </w:p>
              </w:tc>
            </w:tr>
          </w:tbl>
          <w:p w:rsidR="0064343E" w:rsidRPr="0064343E" w:rsidRDefault="0064343E" w:rsidP="0064343E">
            <w:pPr>
              <w:spacing w:after="0" w:line="240" w:lineRule="auto"/>
              <w:jc w:val="center"/>
              <w:rPr>
                <w:rFonts w:ascii="Verdana" w:eastAsia="Times New Roman" w:hAnsi="Verdana" w:cs="Times New Roman"/>
                <w:vanish/>
                <w:color w:val="000000"/>
                <w:sz w:val="16"/>
                <w:szCs w:val="16"/>
                <w:lang w:eastAsia="ru-RU"/>
              </w:rPr>
            </w:pPr>
          </w:p>
          <w:tbl>
            <w:tblPr>
              <w:tblW w:w="2250" w:type="dxa"/>
              <w:jc w:val="center"/>
              <w:tblCellSpacing w:w="0" w:type="dxa"/>
              <w:tblBorders>
                <w:top w:val="outset" w:sz="6" w:space="0" w:color="004080"/>
                <w:left w:val="outset" w:sz="6" w:space="0" w:color="004080"/>
                <w:bottom w:val="outset" w:sz="6" w:space="0" w:color="004080"/>
                <w:right w:val="outset" w:sz="6" w:space="0" w:color="004080"/>
              </w:tblBorders>
              <w:shd w:val="clear" w:color="auto" w:fill="0070A6"/>
              <w:tblCellMar>
                <w:top w:w="30" w:type="dxa"/>
                <w:left w:w="30" w:type="dxa"/>
                <w:bottom w:w="30" w:type="dxa"/>
                <w:right w:w="30" w:type="dxa"/>
              </w:tblCellMar>
              <w:tblLook w:val="04A0"/>
            </w:tblPr>
            <w:tblGrid>
              <w:gridCol w:w="2250"/>
            </w:tblGrid>
            <w:tr w:rsidR="0064343E" w:rsidRPr="0064343E">
              <w:trPr>
                <w:tblCellSpacing w:w="0" w:type="dxa"/>
                <w:jc w:val="center"/>
              </w:trPr>
              <w:tc>
                <w:tcPr>
                  <w:tcW w:w="0" w:type="auto"/>
                  <w:tcBorders>
                    <w:top w:val="outset" w:sz="6" w:space="0" w:color="004080"/>
                    <w:left w:val="outset" w:sz="6" w:space="0" w:color="004080"/>
                    <w:bottom w:val="outset" w:sz="6" w:space="0" w:color="004080"/>
                    <w:right w:val="outset" w:sz="6" w:space="0" w:color="004080"/>
                  </w:tcBorders>
                  <w:shd w:val="clear" w:color="auto" w:fill="0070A6"/>
                  <w:vAlign w:val="center"/>
                  <w:hideMark/>
                </w:tcPr>
                <w:p w:rsidR="0064343E" w:rsidRPr="0064343E" w:rsidRDefault="0064343E" w:rsidP="0064343E">
                  <w:pPr>
                    <w:spacing w:after="0" w:line="240" w:lineRule="auto"/>
                    <w:rPr>
                      <w:rFonts w:ascii="Verdana" w:eastAsia="Times New Roman" w:hAnsi="Verdana" w:cs="Times New Roman"/>
                      <w:color w:val="000000"/>
                      <w:sz w:val="16"/>
                      <w:szCs w:val="16"/>
                      <w:lang w:eastAsia="ru-RU"/>
                    </w:rPr>
                  </w:pPr>
                  <w:hyperlink r:id="rId10" w:history="1">
                    <w:r w:rsidRPr="0064343E">
                      <w:rPr>
                        <w:rFonts w:ascii="Arial" w:eastAsia="Times New Roman" w:hAnsi="Arial" w:cs="Arial"/>
                        <w:b/>
                        <w:bCs/>
                        <w:color w:val="FFFFFF"/>
                        <w:sz w:val="20"/>
                        <w:lang w:eastAsia="ru-RU"/>
                      </w:rPr>
                      <w:t>Федеральные законы</w:t>
                    </w:r>
                  </w:hyperlink>
                  <w:r w:rsidRPr="0064343E">
                    <w:rPr>
                      <w:rFonts w:ascii="Verdana" w:eastAsia="Times New Roman" w:hAnsi="Verdana" w:cs="Times New Roman"/>
                      <w:color w:val="000000"/>
                      <w:sz w:val="16"/>
                      <w:szCs w:val="16"/>
                      <w:lang w:eastAsia="ru-RU"/>
                    </w:rPr>
                    <w:t xml:space="preserve"> </w:t>
                  </w:r>
                </w:p>
              </w:tc>
            </w:tr>
            <w:tr w:rsidR="0064343E" w:rsidRPr="0064343E">
              <w:trPr>
                <w:tblCellSpacing w:w="0" w:type="dxa"/>
                <w:jc w:val="center"/>
              </w:trPr>
              <w:tc>
                <w:tcPr>
                  <w:tcW w:w="0" w:type="auto"/>
                  <w:tcBorders>
                    <w:top w:val="outset" w:sz="6" w:space="0" w:color="004080"/>
                    <w:left w:val="outset" w:sz="6" w:space="0" w:color="004080"/>
                    <w:bottom w:val="outset" w:sz="6" w:space="0" w:color="004080"/>
                    <w:right w:val="outset" w:sz="6" w:space="0" w:color="004080"/>
                  </w:tcBorders>
                  <w:shd w:val="clear" w:color="auto" w:fill="0070A6"/>
                  <w:vAlign w:val="center"/>
                  <w:hideMark/>
                </w:tcPr>
                <w:p w:rsidR="0064343E" w:rsidRPr="0064343E" w:rsidRDefault="0064343E" w:rsidP="0064343E">
                  <w:pPr>
                    <w:spacing w:after="0" w:line="240" w:lineRule="auto"/>
                    <w:rPr>
                      <w:rFonts w:ascii="Verdana" w:eastAsia="Times New Roman" w:hAnsi="Verdana" w:cs="Times New Roman"/>
                      <w:color w:val="000000"/>
                      <w:sz w:val="16"/>
                      <w:szCs w:val="16"/>
                      <w:lang w:eastAsia="ru-RU"/>
                    </w:rPr>
                  </w:pPr>
                  <w:hyperlink r:id="rId11" w:history="1">
                    <w:r w:rsidRPr="0064343E">
                      <w:rPr>
                        <w:rFonts w:ascii="Arial" w:eastAsia="Times New Roman" w:hAnsi="Arial" w:cs="Arial"/>
                        <w:b/>
                        <w:bCs/>
                        <w:color w:val="FFFFFF"/>
                        <w:sz w:val="20"/>
                        <w:lang w:eastAsia="ru-RU"/>
                      </w:rPr>
                      <w:t>Постановления правительства</w:t>
                    </w:r>
                  </w:hyperlink>
                  <w:r w:rsidRPr="0064343E">
                    <w:rPr>
                      <w:rFonts w:ascii="Verdana" w:eastAsia="Times New Roman" w:hAnsi="Verdana" w:cs="Times New Roman"/>
                      <w:color w:val="000000"/>
                      <w:sz w:val="16"/>
                      <w:szCs w:val="16"/>
                      <w:lang w:eastAsia="ru-RU"/>
                    </w:rPr>
                    <w:t xml:space="preserve"> </w:t>
                  </w:r>
                </w:p>
              </w:tc>
            </w:tr>
            <w:tr w:rsidR="0064343E" w:rsidRPr="0064343E">
              <w:trPr>
                <w:trHeight w:val="765"/>
                <w:tblCellSpacing w:w="0" w:type="dxa"/>
                <w:jc w:val="center"/>
              </w:trPr>
              <w:tc>
                <w:tcPr>
                  <w:tcW w:w="0" w:type="auto"/>
                  <w:tcBorders>
                    <w:top w:val="outset" w:sz="6" w:space="0" w:color="004080"/>
                    <w:left w:val="outset" w:sz="6" w:space="0" w:color="004080"/>
                    <w:bottom w:val="outset" w:sz="6" w:space="0" w:color="004080"/>
                    <w:right w:val="outset" w:sz="6" w:space="0" w:color="004080"/>
                  </w:tcBorders>
                  <w:shd w:val="clear" w:color="auto" w:fill="0070A6"/>
                  <w:vAlign w:val="center"/>
                  <w:hideMark/>
                </w:tcPr>
                <w:p w:rsidR="0064343E" w:rsidRPr="0064343E" w:rsidRDefault="0064343E" w:rsidP="0064343E">
                  <w:pPr>
                    <w:spacing w:after="0" w:line="240" w:lineRule="auto"/>
                    <w:rPr>
                      <w:rFonts w:ascii="Verdana" w:eastAsia="Times New Roman" w:hAnsi="Verdana" w:cs="Times New Roman"/>
                      <w:color w:val="000000"/>
                      <w:sz w:val="16"/>
                      <w:szCs w:val="16"/>
                      <w:lang w:eastAsia="ru-RU"/>
                    </w:rPr>
                  </w:pPr>
                  <w:hyperlink r:id="rId12" w:history="1">
                    <w:r w:rsidRPr="0064343E">
                      <w:rPr>
                        <w:rFonts w:ascii="Arial" w:eastAsia="Times New Roman" w:hAnsi="Arial" w:cs="Arial"/>
                        <w:b/>
                        <w:bCs/>
                        <w:color w:val="FFFFFF"/>
                        <w:sz w:val="20"/>
                        <w:lang w:eastAsia="ru-RU"/>
                      </w:rPr>
                      <w:t xml:space="preserve">Документы </w:t>
                    </w:r>
                    <w:proofErr w:type="spellStart"/>
                    <w:r w:rsidRPr="0064343E">
                      <w:rPr>
                        <w:rFonts w:ascii="Arial" w:eastAsia="Times New Roman" w:hAnsi="Arial" w:cs="Arial"/>
                        <w:b/>
                        <w:bCs/>
                        <w:color w:val="FFFFFF"/>
                        <w:sz w:val="20"/>
                        <w:lang w:eastAsia="ru-RU"/>
                      </w:rPr>
                      <w:t>Минобрнауки</w:t>
                    </w:r>
                    <w:proofErr w:type="spellEnd"/>
                    <w:r w:rsidRPr="0064343E">
                      <w:rPr>
                        <w:rFonts w:ascii="Arial" w:eastAsia="Times New Roman" w:hAnsi="Arial" w:cs="Arial"/>
                        <w:b/>
                        <w:bCs/>
                        <w:color w:val="FFFFFF"/>
                        <w:sz w:val="20"/>
                        <w:lang w:eastAsia="ru-RU"/>
                      </w:rPr>
                      <w:t xml:space="preserve"> и </w:t>
                    </w:r>
                    <w:proofErr w:type="spellStart"/>
                    <w:r w:rsidRPr="0064343E">
                      <w:rPr>
                        <w:rFonts w:ascii="Arial" w:eastAsia="Times New Roman" w:hAnsi="Arial" w:cs="Arial"/>
                        <w:b/>
                        <w:bCs/>
                        <w:color w:val="FFFFFF"/>
                        <w:sz w:val="20"/>
                        <w:lang w:eastAsia="ru-RU"/>
                      </w:rPr>
                      <w:t>Рособразования</w:t>
                    </w:r>
                    <w:proofErr w:type="spellEnd"/>
                  </w:hyperlink>
                </w:p>
              </w:tc>
            </w:tr>
            <w:tr w:rsidR="0064343E" w:rsidRPr="0064343E">
              <w:trPr>
                <w:trHeight w:val="765"/>
                <w:tblCellSpacing w:w="0" w:type="dxa"/>
                <w:jc w:val="center"/>
              </w:trPr>
              <w:tc>
                <w:tcPr>
                  <w:tcW w:w="0" w:type="auto"/>
                  <w:tcBorders>
                    <w:top w:val="outset" w:sz="6" w:space="0" w:color="004080"/>
                    <w:left w:val="outset" w:sz="6" w:space="0" w:color="004080"/>
                    <w:bottom w:val="outset" w:sz="6" w:space="0" w:color="004080"/>
                    <w:right w:val="outset" w:sz="6" w:space="0" w:color="004080"/>
                  </w:tcBorders>
                  <w:shd w:val="clear" w:color="auto" w:fill="0070A6"/>
                  <w:vAlign w:val="center"/>
                  <w:hideMark/>
                </w:tcPr>
                <w:p w:rsidR="0064343E" w:rsidRPr="0064343E" w:rsidRDefault="0064343E" w:rsidP="0064343E">
                  <w:pPr>
                    <w:spacing w:after="0" w:line="240" w:lineRule="auto"/>
                    <w:rPr>
                      <w:rFonts w:ascii="Verdana" w:eastAsia="Times New Roman" w:hAnsi="Verdana" w:cs="Times New Roman"/>
                      <w:color w:val="000000"/>
                      <w:sz w:val="16"/>
                      <w:szCs w:val="16"/>
                      <w:lang w:eastAsia="ru-RU"/>
                    </w:rPr>
                  </w:pPr>
                  <w:hyperlink r:id="rId13" w:history="1">
                    <w:r w:rsidRPr="0064343E">
                      <w:rPr>
                        <w:rFonts w:ascii="Arial" w:eastAsia="Times New Roman" w:hAnsi="Arial" w:cs="Arial"/>
                        <w:b/>
                        <w:bCs/>
                        <w:color w:val="FFFFFF"/>
                        <w:sz w:val="20"/>
                        <w:lang w:eastAsia="ru-RU"/>
                      </w:rPr>
                      <w:t>Документы Нижегородской области</w:t>
                    </w:r>
                  </w:hyperlink>
                  <w:r w:rsidRPr="0064343E">
                    <w:rPr>
                      <w:rFonts w:ascii="Verdana" w:eastAsia="Times New Roman" w:hAnsi="Verdana" w:cs="Times New Roman"/>
                      <w:color w:val="000000"/>
                      <w:sz w:val="16"/>
                      <w:szCs w:val="16"/>
                      <w:lang w:eastAsia="ru-RU"/>
                    </w:rPr>
                    <w:t xml:space="preserve"> </w:t>
                  </w:r>
                </w:p>
              </w:tc>
            </w:tr>
            <w:tr w:rsidR="0064343E" w:rsidRPr="0064343E">
              <w:trPr>
                <w:tblCellSpacing w:w="0" w:type="dxa"/>
                <w:jc w:val="center"/>
              </w:trPr>
              <w:tc>
                <w:tcPr>
                  <w:tcW w:w="0" w:type="auto"/>
                  <w:tcBorders>
                    <w:top w:val="outset" w:sz="6" w:space="0" w:color="004080"/>
                    <w:left w:val="outset" w:sz="6" w:space="0" w:color="004080"/>
                    <w:bottom w:val="outset" w:sz="6" w:space="0" w:color="004080"/>
                    <w:right w:val="outset" w:sz="6" w:space="0" w:color="004080"/>
                  </w:tcBorders>
                  <w:shd w:val="clear" w:color="auto" w:fill="0070A6"/>
                  <w:vAlign w:val="center"/>
                  <w:hideMark/>
                </w:tcPr>
                <w:p w:rsidR="0064343E" w:rsidRPr="0064343E" w:rsidRDefault="0064343E" w:rsidP="0064343E">
                  <w:pPr>
                    <w:spacing w:after="0" w:line="240" w:lineRule="auto"/>
                    <w:rPr>
                      <w:rFonts w:ascii="Verdana" w:eastAsia="Times New Roman" w:hAnsi="Verdana" w:cs="Times New Roman"/>
                      <w:color w:val="000000"/>
                      <w:sz w:val="16"/>
                      <w:szCs w:val="16"/>
                      <w:lang w:eastAsia="ru-RU"/>
                    </w:rPr>
                  </w:pPr>
                  <w:hyperlink r:id="rId14" w:history="1">
                    <w:r w:rsidRPr="0064343E">
                      <w:rPr>
                        <w:rFonts w:ascii="Arial" w:eastAsia="Times New Roman" w:hAnsi="Arial" w:cs="Arial"/>
                        <w:b/>
                        <w:bCs/>
                        <w:color w:val="FFFFFF"/>
                        <w:sz w:val="20"/>
                        <w:lang w:eastAsia="ru-RU"/>
                      </w:rPr>
                      <w:t>Приказы МЧС</w:t>
                    </w:r>
                  </w:hyperlink>
                  <w:r w:rsidRPr="0064343E">
                    <w:rPr>
                      <w:rFonts w:ascii="Verdana" w:eastAsia="Times New Roman" w:hAnsi="Verdana" w:cs="Times New Roman"/>
                      <w:color w:val="000000"/>
                      <w:sz w:val="16"/>
                      <w:szCs w:val="16"/>
                      <w:lang w:eastAsia="ru-RU"/>
                    </w:rPr>
                    <w:t xml:space="preserve"> </w:t>
                  </w:r>
                </w:p>
              </w:tc>
            </w:tr>
            <w:tr w:rsidR="0064343E" w:rsidRPr="0064343E">
              <w:trPr>
                <w:trHeight w:val="315"/>
                <w:tblCellSpacing w:w="0" w:type="dxa"/>
                <w:jc w:val="center"/>
              </w:trPr>
              <w:tc>
                <w:tcPr>
                  <w:tcW w:w="0" w:type="auto"/>
                  <w:tcBorders>
                    <w:top w:val="outset" w:sz="6" w:space="0" w:color="004080"/>
                    <w:left w:val="outset" w:sz="6" w:space="0" w:color="004080"/>
                    <w:bottom w:val="outset" w:sz="6" w:space="0" w:color="004080"/>
                    <w:right w:val="outset" w:sz="6" w:space="0" w:color="004080"/>
                  </w:tcBorders>
                  <w:shd w:val="clear" w:color="auto" w:fill="0070A6"/>
                  <w:vAlign w:val="center"/>
                  <w:hideMark/>
                </w:tcPr>
                <w:p w:rsidR="0064343E" w:rsidRPr="0064343E" w:rsidRDefault="0064343E" w:rsidP="0064343E">
                  <w:pPr>
                    <w:spacing w:after="0" w:line="240" w:lineRule="auto"/>
                    <w:rPr>
                      <w:rFonts w:ascii="Verdana" w:eastAsia="Times New Roman" w:hAnsi="Verdana" w:cs="Times New Roman"/>
                      <w:color w:val="000000"/>
                      <w:sz w:val="16"/>
                      <w:szCs w:val="16"/>
                      <w:lang w:eastAsia="ru-RU"/>
                    </w:rPr>
                  </w:pPr>
                  <w:hyperlink r:id="rId15" w:history="1">
                    <w:r w:rsidRPr="0064343E">
                      <w:rPr>
                        <w:rFonts w:ascii="Arial" w:eastAsia="Times New Roman" w:hAnsi="Arial" w:cs="Arial"/>
                        <w:b/>
                        <w:bCs/>
                        <w:color w:val="FFFFFF"/>
                        <w:sz w:val="20"/>
                        <w:lang w:eastAsia="ru-RU"/>
                      </w:rPr>
                      <w:t>ГОСТЫ</w:t>
                    </w:r>
                  </w:hyperlink>
                </w:p>
              </w:tc>
            </w:tr>
            <w:tr w:rsidR="0064343E" w:rsidRPr="0064343E">
              <w:trPr>
                <w:tblCellSpacing w:w="0" w:type="dxa"/>
                <w:jc w:val="center"/>
              </w:trPr>
              <w:tc>
                <w:tcPr>
                  <w:tcW w:w="0" w:type="auto"/>
                  <w:tcBorders>
                    <w:top w:val="outset" w:sz="6" w:space="0" w:color="004080"/>
                    <w:left w:val="outset" w:sz="6" w:space="0" w:color="004080"/>
                    <w:bottom w:val="outset" w:sz="6" w:space="0" w:color="004080"/>
                    <w:right w:val="outset" w:sz="6" w:space="0" w:color="004080"/>
                  </w:tcBorders>
                  <w:shd w:val="clear" w:color="auto" w:fill="0070A6"/>
                  <w:vAlign w:val="center"/>
                  <w:hideMark/>
                </w:tcPr>
                <w:p w:rsidR="0064343E" w:rsidRPr="0064343E" w:rsidRDefault="0064343E" w:rsidP="0064343E">
                  <w:pPr>
                    <w:spacing w:after="0" w:line="240" w:lineRule="auto"/>
                    <w:rPr>
                      <w:rFonts w:ascii="Verdana" w:eastAsia="Times New Roman" w:hAnsi="Verdana" w:cs="Times New Roman"/>
                      <w:color w:val="000000"/>
                      <w:sz w:val="16"/>
                      <w:szCs w:val="16"/>
                      <w:lang w:eastAsia="ru-RU"/>
                    </w:rPr>
                  </w:pPr>
                  <w:hyperlink r:id="rId16" w:history="1">
                    <w:r w:rsidRPr="0064343E">
                      <w:rPr>
                        <w:rFonts w:ascii="Arial" w:eastAsia="Times New Roman" w:hAnsi="Arial" w:cs="Arial"/>
                        <w:b/>
                        <w:bCs/>
                        <w:color w:val="FFFFFF"/>
                        <w:sz w:val="20"/>
                        <w:lang w:eastAsia="ru-RU"/>
                      </w:rPr>
                      <w:t>Занятия по ГО</w:t>
                    </w:r>
                  </w:hyperlink>
                </w:p>
              </w:tc>
            </w:tr>
            <w:tr w:rsidR="0064343E" w:rsidRPr="0064343E">
              <w:trPr>
                <w:tblCellSpacing w:w="0" w:type="dxa"/>
                <w:jc w:val="center"/>
              </w:trPr>
              <w:tc>
                <w:tcPr>
                  <w:tcW w:w="0" w:type="auto"/>
                  <w:tcBorders>
                    <w:top w:val="outset" w:sz="6" w:space="0" w:color="004080"/>
                    <w:left w:val="outset" w:sz="6" w:space="0" w:color="004080"/>
                    <w:bottom w:val="outset" w:sz="6" w:space="0" w:color="004080"/>
                    <w:right w:val="outset" w:sz="6" w:space="0" w:color="004080"/>
                  </w:tcBorders>
                  <w:shd w:val="clear" w:color="auto" w:fill="0070A6"/>
                  <w:vAlign w:val="center"/>
                  <w:hideMark/>
                </w:tcPr>
                <w:p w:rsidR="0064343E" w:rsidRPr="0064343E" w:rsidRDefault="0064343E" w:rsidP="0064343E">
                  <w:pPr>
                    <w:spacing w:after="0" w:line="240" w:lineRule="auto"/>
                    <w:rPr>
                      <w:rFonts w:ascii="Verdana" w:eastAsia="Times New Roman" w:hAnsi="Verdana" w:cs="Times New Roman"/>
                      <w:color w:val="000000"/>
                      <w:sz w:val="16"/>
                      <w:szCs w:val="16"/>
                      <w:lang w:eastAsia="ru-RU"/>
                    </w:rPr>
                  </w:pPr>
                  <w:hyperlink r:id="rId17" w:history="1">
                    <w:r w:rsidRPr="0064343E">
                      <w:rPr>
                        <w:rFonts w:ascii="Arial" w:eastAsia="Times New Roman" w:hAnsi="Arial" w:cs="Arial"/>
                        <w:b/>
                        <w:bCs/>
                        <w:color w:val="FFFFFF"/>
                        <w:sz w:val="20"/>
                        <w:lang w:eastAsia="ru-RU"/>
                      </w:rPr>
                      <w:t>Учебные пособия</w:t>
                    </w:r>
                  </w:hyperlink>
                </w:p>
              </w:tc>
            </w:tr>
            <w:tr w:rsidR="0064343E" w:rsidRPr="0064343E">
              <w:trPr>
                <w:tblCellSpacing w:w="0" w:type="dxa"/>
                <w:jc w:val="center"/>
              </w:trPr>
              <w:tc>
                <w:tcPr>
                  <w:tcW w:w="0" w:type="auto"/>
                  <w:tcBorders>
                    <w:top w:val="outset" w:sz="6" w:space="0" w:color="004080"/>
                    <w:left w:val="outset" w:sz="6" w:space="0" w:color="004080"/>
                    <w:bottom w:val="outset" w:sz="6" w:space="0" w:color="004080"/>
                    <w:right w:val="outset" w:sz="6" w:space="0" w:color="004080"/>
                  </w:tcBorders>
                  <w:shd w:val="clear" w:color="auto" w:fill="0070A6"/>
                  <w:vAlign w:val="center"/>
                  <w:hideMark/>
                </w:tcPr>
                <w:p w:rsidR="0064343E" w:rsidRPr="0064343E" w:rsidRDefault="0064343E" w:rsidP="0064343E">
                  <w:pPr>
                    <w:spacing w:after="0" w:line="240" w:lineRule="auto"/>
                    <w:rPr>
                      <w:rFonts w:ascii="Verdana" w:eastAsia="Times New Roman" w:hAnsi="Verdana" w:cs="Times New Roman"/>
                      <w:color w:val="000000"/>
                      <w:sz w:val="16"/>
                      <w:szCs w:val="16"/>
                      <w:lang w:eastAsia="ru-RU"/>
                    </w:rPr>
                  </w:pPr>
                  <w:hyperlink r:id="rId18" w:history="1">
                    <w:r w:rsidRPr="0064343E">
                      <w:rPr>
                        <w:rFonts w:ascii="Arial" w:eastAsia="Times New Roman" w:hAnsi="Arial" w:cs="Arial"/>
                        <w:b/>
                        <w:bCs/>
                        <w:color w:val="FFFFFF"/>
                        <w:sz w:val="20"/>
                        <w:lang w:eastAsia="ru-RU"/>
                      </w:rPr>
                      <w:t>Средства защиты населения</w:t>
                    </w:r>
                  </w:hyperlink>
                  <w:r w:rsidRPr="0064343E">
                    <w:rPr>
                      <w:rFonts w:ascii="Verdana" w:eastAsia="Times New Roman" w:hAnsi="Verdana" w:cs="Times New Roman"/>
                      <w:color w:val="000000"/>
                      <w:sz w:val="16"/>
                      <w:szCs w:val="16"/>
                      <w:lang w:eastAsia="ru-RU"/>
                    </w:rPr>
                    <w:t xml:space="preserve"> </w:t>
                  </w:r>
                </w:p>
              </w:tc>
            </w:tr>
            <w:tr w:rsidR="0064343E" w:rsidRPr="0064343E">
              <w:trPr>
                <w:tblCellSpacing w:w="0" w:type="dxa"/>
                <w:jc w:val="center"/>
              </w:trPr>
              <w:tc>
                <w:tcPr>
                  <w:tcW w:w="0" w:type="auto"/>
                  <w:tcBorders>
                    <w:top w:val="outset" w:sz="6" w:space="0" w:color="004080"/>
                    <w:left w:val="outset" w:sz="6" w:space="0" w:color="004080"/>
                    <w:bottom w:val="outset" w:sz="6" w:space="0" w:color="004080"/>
                    <w:right w:val="outset" w:sz="6" w:space="0" w:color="004080"/>
                  </w:tcBorders>
                  <w:shd w:val="clear" w:color="auto" w:fill="0070A6"/>
                  <w:vAlign w:val="center"/>
                  <w:hideMark/>
                </w:tcPr>
                <w:p w:rsidR="0064343E" w:rsidRPr="0064343E" w:rsidRDefault="0064343E" w:rsidP="0064343E">
                  <w:pPr>
                    <w:spacing w:after="0" w:line="240" w:lineRule="auto"/>
                    <w:rPr>
                      <w:rFonts w:ascii="Verdana" w:eastAsia="Times New Roman" w:hAnsi="Verdana" w:cs="Times New Roman"/>
                      <w:color w:val="000000"/>
                      <w:sz w:val="16"/>
                      <w:szCs w:val="16"/>
                      <w:lang w:eastAsia="ru-RU"/>
                    </w:rPr>
                  </w:pPr>
                  <w:hyperlink r:id="rId19" w:history="1">
                    <w:r w:rsidRPr="0064343E">
                      <w:rPr>
                        <w:rFonts w:ascii="Arial" w:eastAsia="Times New Roman" w:hAnsi="Arial" w:cs="Arial"/>
                        <w:b/>
                        <w:bCs/>
                        <w:color w:val="FFFFFF"/>
                        <w:sz w:val="20"/>
                        <w:lang w:eastAsia="ru-RU"/>
                      </w:rPr>
                      <w:t>Организационная структура ГО и Ч</w:t>
                    </w:r>
                    <w:proofErr w:type="gramStart"/>
                    <w:r w:rsidRPr="0064343E">
                      <w:rPr>
                        <w:rFonts w:ascii="Arial" w:eastAsia="Times New Roman" w:hAnsi="Arial" w:cs="Arial"/>
                        <w:b/>
                        <w:bCs/>
                        <w:color w:val="FFFFFF"/>
                        <w:sz w:val="20"/>
                        <w:lang w:eastAsia="ru-RU"/>
                      </w:rPr>
                      <w:t>C</w:t>
                    </w:r>
                    <w:proofErr w:type="gramEnd"/>
                    <w:r w:rsidRPr="0064343E">
                      <w:rPr>
                        <w:rFonts w:ascii="Arial" w:eastAsia="Times New Roman" w:hAnsi="Arial" w:cs="Arial"/>
                        <w:b/>
                        <w:bCs/>
                        <w:color w:val="FFFFFF"/>
                        <w:sz w:val="20"/>
                        <w:lang w:eastAsia="ru-RU"/>
                      </w:rPr>
                      <w:t xml:space="preserve"> НГТУ</w:t>
                    </w:r>
                  </w:hyperlink>
                  <w:r w:rsidRPr="0064343E">
                    <w:rPr>
                      <w:rFonts w:ascii="Verdana" w:eastAsia="Times New Roman" w:hAnsi="Verdana" w:cs="Times New Roman"/>
                      <w:color w:val="000000"/>
                      <w:sz w:val="16"/>
                      <w:szCs w:val="16"/>
                      <w:lang w:eastAsia="ru-RU"/>
                    </w:rPr>
                    <w:t xml:space="preserve"> </w:t>
                  </w:r>
                </w:p>
              </w:tc>
            </w:tr>
          </w:tbl>
          <w:p w:rsidR="0064343E" w:rsidRPr="0064343E" w:rsidRDefault="0064343E" w:rsidP="0064343E">
            <w:pPr>
              <w:spacing w:after="0" w:line="240" w:lineRule="auto"/>
              <w:jc w:val="center"/>
              <w:rPr>
                <w:rFonts w:ascii="Verdana" w:eastAsia="Times New Roman" w:hAnsi="Verdana" w:cs="Times New Roman"/>
                <w:color w:val="000000"/>
                <w:sz w:val="16"/>
                <w:szCs w:val="16"/>
                <w:lang w:eastAsia="ru-RU"/>
              </w:rPr>
            </w:pPr>
          </w:p>
        </w:tc>
        <w:tc>
          <w:tcPr>
            <w:tcW w:w="9225" w:type="dxa"/>
            <w:shd w:val="clear" w:color="auto" w:fill="FFFFFF"/>
            <w:hideMark/>
          </w:tcPr>
          <w:tbl>
            <w:tblPr>
              <w:tblW w:w="4500" w:type="pct"/>
              <w:jc w:val="center"/>
              <w:tblCellSpacing w:w="0" w:type="dxa"/>
              <w:tblCellMar>
                <w:top w:w="75" w:type="dxa"/>
                <w:left w:w="75" w:type="dxa"/>
                <w:bottom w:w="75" w:type="dxa"/>
                <w:right w:w="75" w:type="dxa"/>
              </w:tblCellMar>
              <w:tblLook w:val="04A0"/>
            </w:tblPr>
            <w:tblGrid>
              <w:gridCol w:w="9271"/>
            </w:tblGrid>
            <w:tr w:rsidR="0064343E" w:rsidRPr="0064343E">
              <w:trPr>
                <w:tblCellSpacing w:w="0" w:type="dxa"/>
                <w:jc w:val="center"/>
              </w:trPr>
              <w:tc>
                <w:tcPr>
                  <w:tcW w:w="0" w:type="auto"/>
                  <w:hideMark/>
                </w:tcPr>
                <w:p w:rsidR="0064343E" w:rsidRPr="0064343E" w:rsidRDefault="0064343E" w:rsidP="0064343E">
                  <w:pPr>
                    <w:spacing w:after="0" w:line="240" w:lineRule="auto"/>
                    <w:jc w:val="right"/>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В помощь руководителям учебных групп занятий</w:t>
                  </w:r>
                  <w:r w:rsidRPr="0064343E">
                    <w:rPr>
                      <w:rFonts w:ascii="Verdana" w:eastAsia="Times New Roman" w:hAnsi="Verdana" w:cs="Times New Roman"/>
                      <w:b/>
                      <w:bCs/>
                      <w:color w:val="000000"/>
                      <w:sz w:val="16"/>
                      <w:szCs w:val="16"/>
                      <w:lang w:eastAsia="ru-RU"/>
                    </w:rPr>
                    <w:br/>
                    <w:t>по гражданской обороне и защите от чрезвычайных ситуаций</w:t>
                  </w:r>
                  <w:r w:rsidRPr="0064343E">
                    <w:rPr>
                      <w:rFonts w:ascii="Verdana" w:eastAsia="Times New Roman" w:hAnsi="Verdana" w:cs="Times New Roman"/>
                      <w:color w:val="000000"/>
                      <w:sz w:val="16"/>
                      <w:szCs w:val="16"/>
                      <w:lang w:eastAsia="ru-RU"/>
                    </w:rPr>
                    <w:br/>
                  </w:r>
                  <w:r w:rsidRPr="0064343E">
                    <w:rPr>
                      <w:rFonts w:ascii="Verdana" w:eastAsia="Times New Roman" w:hAnsi="Verdana" w:cs="Times New Roman"/>
                      <w:color w:val="000000"/>
                      <w:sz w:val="16"/>
                      <w:szCs w:val="16"/>
                      <w:lang w:eastAsia="ru-RU"/>
                    </w:rPr>
                    <w:br/>
                  </w:r>
                </w:p>
                <w:p w:rsidR="0064343E" w:rsidRPr="0064343E" w:rsidRDefault="0064343E" w:rsidP="0064343E">
                  <w:pPr>
                    <w:spacing w:after="0" w:line="240" w:lineRule="auto"/>
                    <w:jc w:val="center"/>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br/>
                    <w:t>ПЛАН - КОНСПЕКТ</w:t>
                  </w:r>
                  <w:r w:rsidRPr="0064343E">
                    <w:rPr>
                      <w:rFonts w:ascii="Verdana" w:eastAsia="Times New Roman" w:hAnsi="Verdana" w:cs="Times New Roman"/>
                      <w:b/>
                      <w:bCs/>
                      <w:color w:val="000000"/>
                      <w:sz w:val="16"/>
                      <w:szCs w:val="16"/>
                      <w:lang w:eastAsia="ru-RU"/>
                    </w:rPr>
                    <w:br/>
                    <w:t>для проведения занятия с постоянным составом Нижегородского</w:t>
                  </w:r>
                  <w:r w:rsidRPr="0064343E">
                    <w:rPr>
                      <w:rFonts w:ascii="Verdana" w:eastAsia="Times New Roman" w:hAnsi="Verdana" w:cs="Times New Roman"/>
                      <w:b/>
                      <w:bCs/>
                      <w:color w:val="000000"/>
                      <w:sz w:val="16"/>
                      <w:szCs w:val="16"/>
                      <w:lang w:eastAsia="ru-RU"/>
                    </w:rPr>
                    <w:br/>
                    <w:t>государственного технического университета</w:t>
                  </w:r>
                </w:p>
              </w:tc>
            </w:tr>
            <w:tr w:rsidR="0064343E" w:rsidRPr="0064343E">
              <w:trPr>
                <w:tblCellSpacing w:w="0" w:type="dxa"/>
                <w:jc w:val="center"/>
              </w:trPr>
              <w:tc>
                <w:tcPr>
                  <w:tcW w:w="0" w:type="auto"/>
                  <w:vAlign w:val="center"/>
                  <w:hideMark/>
                </w:tcPr>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Тема №4: Действия работников организаций в чрезвычайных ситуациях техногенного характера, а также при угрозе и совершении террористических акций</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64343E">
                    <w:rPr>
                      <w:rFonts w:ascii="Verdana" w:eastAsia="Times New Roman" w:hAnsi="Verdana" w:cs="Times New Roman"/>
                      <w:b/>
                      <w:bCs/>
                      <w:color w:val="000000"/>
                      <w:sz w:val="16"/>
                      <w:szCs w:val="16"/>
                      <w:lang w:eastAsia="ru-RU"/>
                    </w:rPr>
                    <w:t>Учебные цели:</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1. Дать обучаемым основные понятия об авариях и катастрофах, классификации ЧС техногенного характера.</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2. Разъяснить обучаемым порядок действий при угрозе или возникновении ЧС техногенного характера, а также при угрозе и совершении террористической акции.</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3. Практически отработать отдельные вопросы, связанные с ЧС техногенного характера, а также при угрозе и совершении террористических акций.</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Время</w:t>
                  </w:r>
                  <w:r w:rsidRPr="0064343E">
                    <w:rPr>
                      <w:rFonts w:ascii="Verdana" w:eastAsia="Times New Roman" w:hAnsi="Verdana" w:cs="Times New Roman"/>
                      <w:color w:val="000000"/>
                      <w:sz w:val="16"/>
                      <w:szCs w:val="16"/>
                      <w:lang w:eastAsia="ru-RU"/>
                    </w:rPr>
                    <w:t>: 3 часа (135 минут)</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Метод проведения</w:t>
                  </w:r>
                  <w:r w:rsidRPr="0064343E">
                    <w:rPr>
                      <w:rFonts w:ascii="Verdana" w:eastAsia="Times New Roman" w:hAnsi="Verdana" w:cs="Times New Roman"/>
                      <w:color w:val="000000"/>
                      <w:sz w:val="16"/>
                      <w:szCs w:val="16"/>
                      <w:lang w:eastAsia="ru-RU"/>
                    </w:rPr>
                    <w:t>: Практическое занятие</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Место проведения:</w:t>
                  </w:r>
                  <w:r w:rsidRPr="0064343E">
                    <w:rPr>
                      <w:rFonts w:ascii="Verdana" w:eastAsia="Times New Roman" w:hAnsi="Verdana" w:cs="Times New Roman"/>
                      <w:color w:val="000000"/>
                      <w:sz w:val="16"/>
                      <w:szCs w:val="16"/>
                      <w:lang w:eastAsia="ru-RU"/>
                    </w:rPr>
                    <w:t xml:space="preserve"> По решению руководителя занятия</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Учебные вопросы:</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1. Понятие об авариях и катастрофах. Классификация и характеристика ЧС техногенного характера.</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2. Техногенные аварии и катастрофы. Правила поведения в чрезвычайных ситуациях техногенного характера. Оказание первой помощи пострадавшим в ЧС техногенного характера.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3. Виды террористических акций. Действия работников организаций при угрозе и совершении террористических акций.</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64343E">
                    <w:rPr>
                      <w:rFonts w:ascii="Verdana" w:eastAsia="Times New Roman" w:hAnsi="Verdana" w:cs="Times New Roman"/>
                      <w:b/>
                      <w:bCs/>
                      <w:color w:val="000000"/>
                      <w:sz w:val="16"/>
                      <w:szCs w:val="16"/>
                      <w:lang w:eastAsia="ru-RU"/>
                    </w:rPr>
                    <w:t>Литература и учебные пособия:</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1. Федеральный закон от 21.12.94 г. № 68 –ФЗ "О защите населения и территорий от чрезвычайных ситуаций природного и техногенного характера"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2. Федеральный закон от 22.08.2004 г. № 122 –ФЗ "О внесении изменений в законодательные акты Российской Федерации"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lastRenderedPageBreak/>
                    <w:t xml:space="preserve">3. Федеральный закон от 21.12.94г. №69-ФЗ "О пожарной безопасности"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4. Федеральный закон от 25.0798г. №130-Ф3 "О борьбе с терроризмом"</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5. Постановление Правительства РФ от 15.09.99г. №1040 "О мерах по противодействию терроризму"</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6. Положение "О единой государственной системе предупреждения и ликвидации чрезвычайных ситуаций", утверждено постановлением Правительства РФ от 30.12.2003г. №794.</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7. Положение "О подготовке населения в области защиты от чрезвычайных ситуаций природного и техногенного характера", утверждено постановлением Правительства РФ от 4.09.2003г. №547.</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8. Приказ МЧС России от 23.12.2005г. №999 "Об утверждении Порядка создания нештатных аварийно-спасательных формирований".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9."Гражданская защита. Понятийно-терминологический словарь", М., издательство "</w:t>
                  </w:r>
                  <w:proofErr w:type="spellStart"/>
                  <w:r w:rsidRPr="0064343E">
                    <w:rPr>
                      <w:rFonts w:ascii="Verdana" w:eastAsia="Times New Roman" w:hAnsi="Verdana" w:cs="Times New Roman"/>
                      <w:color w:val="000000"/>
                      <w:sz w:val="16"/>
                      <w:szCs w:val="16"/>
                      <w:lang w:eastAsia="ru-RU"/>
                    </w:rPr>
                    <w:t>Флайст</w:t>
                  </w:r>
                  <w:proofErr w:type="spellEnd"/>
                  <w:r w:rsidRPr="0064343E">
                    <w:rPr>
                      <w:rFonts w:ascii="Verdana" w:eastAsia="Times New Roman" w:hAnsi="Verdana" w:cs="Times New Roman"/>
                      <w:color w:val="000000"/>
                      <w:sz w:val="16"/>
                      <w:szCs w:val="16"/>
                      <w:lang w:eastAsia="ru-RU"/>
                    </w:rPr>
                    <w:t>", 2001год.</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after="0" w:line="240" w:lineRule="auto"/>
                    <w:jc w:val="center"/>
                    <w:rPr>
                      <w:rFonts w:ascii="Verdana" w:eastAsia="Times New Roman" w:hAnsi="Verdana" w:cs="Times New Roman"/>
                      <w:b/>
                      <w:bCs/>
                      <w:color w:val="000000"/>
                      <w:sz w:val="16"/>
                      <w:szCs w:val="16"/>
                      <w:lang w:eastAsia="ru-RU"/>
                    </w:rPr>
                  </w:pPr>
                  <w:r w:rsidRPr="0064343E">
                    <w:rPr>
                      <w:rFonts w:ascii="Verdana" w:eastAsia="Times New Roman" w:hAnsi="Verdana" w:cs="Times New Roman"/>
                      <w:b/>
                      <w:bCs/>
                      <w:color w:val="000000"/>
                      <w:sz w:val="16"/>
                      <w:szCs w:val="16"/>
                      <w:lang w:eastAsia="ru-RU"/>
                    </w:rPr>
                    <w:t>ХОД ЗАНЯТИЯ:</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 xml:space="preserve">I. Вступительная часть – </w:t>
                  </w:r>
                  <w:r w:rsidRPr="0064343E">
                    <w:rPr>
                      <w:rFonts w:ascii="Verdana" w:eastAsia="Times New Roman" w:hAnsi="Verdana" w:cs="Times New Roman"/>
                      <w:color w:val="000000"/>
                      <w:sz w:val="16"/>
                      <w:szCs w:val="16"/>
                      <w:lang w:eastAsia="ru-RU"/>
                    </w:rPr>
                    <w:t>9 мин.</w:t>
                  </w:r>
                </w:p>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Современный период развития общества характеризуется все более нарастающими противоречиями между человеком и окружающей его природной средой. В результате экономического развития уровень антропогенных нагрузок на биосферу приблизился к </w:t>
                  </w:r>
                  <w:proofErr w:type="gramStart"/>
                  <w:r w:rsidRPr="0064343E">
                    <w:rPr>
                      <w:rFonts w:ascii="Verdana" w:eastAsia="Times New Roman" w:hAnsi="Verdana" w:cs="Times New Roman"/>
                      <w:color w:val="000000"/>
                      <w:sz w:val="16"/>
                      <w:szCs w:val="16"/>
                      <w:lang w:eastAsia="ru-RU"/>
                    </w:rPr>
                    <w:t>критическому</w:t>
                  </w:r>
                  <w:proofErr w:type="gramEnd"/>
                  <w:r w:rsidRPr="0064343E">
                    <w:rPr>
                      <w:rFonts w:ascii="Verdana" w:eastAsia="Times New Roman" w:hAnsi="Verdana" w:cs="Times New Roman"/>
                      <w:color w:val="000000"/>
                      <w:sz w:val="16"/>
                      <w:szCs w:val="16"/>
                      <w:lang w:eastAsia="ru-RU"/>
                    </w:rPr>
                    <w:t xml:space="preserve"> и грозит необратимыми последствиями для мировой цивилизации в целом.</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Крупные аварии и катастрофы техногенного и природного характера в последние десятилетия оказали существенное влияние на жизнь и здоровье планеты, среду его обитания.</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В Российской Федерации насчитывается около 45 тысяч потенциально опасных производственных объектов различного типа и ведомственной принадлежности. В зонах непосредственной угрозы жизни и здоровью людей, в случае возникновения техногенных ЧС, проживает около 80 млн</w:t>
                  </w:r>
                  <w:proofErr w:type="gramStart"/>
                  <w:r w:rsidRPr="0064343E">
                    <w:rPr>
                      <w:rFonts w:ascii="Verdana" w:eastAsia="Times New Roman" w:hAnsi="Verdana" w:cs="Times New Roman"/>
                      <w:color w:val="000000"/>
                      <w:sz w:val="16"/>
                      <w:szCs w:val="16"/>
                      <w:lang w:eastAsia="ru-RU"/>
                    </w:rPr>
                    <w:t>.ч</w:t>
                  </w:r>
                  <w:proofErr w:type="gramEnd"/>
                  <w:r w:rsidRPr="0064343E">
                    <w:rPr>
                      <w:rFonts w:ascii="Verdana" w:eastAsia="Times New Roman" w:hAnsi="Verdana" w:cs="Times New Roman"/>
                      <w:color w:val="000000"/>
                      <w:sz w:val="16"/>
                      <w:szCs w:val="16"/>
                      <w:lang w:eastAsia="ru-RU"/>
                    </w:rPr>
                    <w:t>еловек, т.е. 55% населения страны.</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В настоящее время в России эксплуатируется около 50 тысяч км</w:t>
                  </w:r>
                  <w:proofErr w:type="gramStart"/>
                  <w:r w:rsidRPr="0064343E">
                    <w:rPr>
                      <w:rFonts w:ascii="Verdana" w:eastAsia="Times New Roman" w:hAnsi="Verdana" w:cs="Times New Roman"/>
                      <w:color w:val="000000"/>
                      <w:sz w:val="16"/>
                      <w:szCs w:val="16"/>
                      <w:lang w:eastAsia="ru-RU"/>
                    </w:rPr>
                    <w:t>.</w:t>
                  </w:r>
                  <w:proofErr w:type="gramEnd"/>
                  <w:r w:rsidRPr="0064343E">
                    <w:rPr>
                      <w:rFonts w:ascii="Verdana" w:eastAsia="Times New Roman" w:hAnsi="Verdana" w:cs="Times New Roman"/>
                      <w:color w:val="000000"/>
                      <w:sz w:val="16"/>
                      <w:szCs w:val="16"/>
                      <w:lang w:eastAsia="ru-RU"/>
                    </w:rPr>
                    <w:t xml:space="preserve"> </w:t>
                  </w:r>
                  <w:proofErr w:type="gramStart"/>
                  <w:r w:rsidRPr="0064343E">
                    <w:rPr>
                      <w:rFonts w:ascii="Verdana" w:eastAsia="Times New Roman" w:hAnsi="Verdana" w:cs="Times New Roman"/>
                      <w:color w:val="000000"/>
                      <w:sz w:val="16"/>
                      <w:szCs w:val="16"/>
                      <w:lang w:eastAsia="ru-RU"/>
                    </w:rPr>
                    <w:t>м</w:t>
                  </w:r>
                  <w:proofErr w:type="gramEnd"/>
                  <w:r w:rsidRPr="0064343E">
                    <w:rPr>
                      <w:rFonts w:ascii="Verdana" w:eastAsia="Times New Roman" w:hAnsi="Verdana" w:cs="Times New Roman"/>
                      <w:color w:val="000000"/>
                      <w:sz w:val="16"/>
                      <w:szCs w:val="16"/>
                      <w:lang w:eastAsia="ru-RU"/>
                    </w:rPr>
                    <w:t>агистральных нефтепроводов, отдельные участки которых проложены в зонах действия опасных природных и техногенных явлений. По этой причине объекты и линейные участки магистральных нефтепроводов, проложенные в опасных зонах, подвержены повышенному риску повреждения и разгерметизации, а прилегающая территория - риску загрязнения нефтью.</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Средневзвешенная частота аварий с объемом разлива более 1000т. нефти составляет величину – 1 авария в 30-40 лет в расчете на 1000 км. Трассы магистрального нефтепровода.</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Вот почему сегодня очень важно знать риски, которые могут возникнуть рядом с нами.</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 xml:space="preserve">II. Основная часть </w:t>
                  </w:r>
                  <w:r w:rsidRPr="0064343E">
                    <w:rPr>
                      <w:rFonts w:ascii="Verdana" w:eastAsia="Times New Roman" w:hAnsi="Verdana" w:cs="Times New Roman"/>
                      <w:color w:val="000000"/>
                      <w:sz w:val="16"/>
                      <w:szCs w:val="16"/>
                      <w:lang w:eastAsia="ru-RU"/>
                    </w:rPr>
                    <w:t>– 125 мин.</w:t>
                  </w:r>
                </w:p>
                <w:p w:rsidR="0064343E" w:rsidRPr="0064343E" w:rsidRDefault="0064343E" w:rsidP="0064343E">
                  <w:pPr>
                    <w:spacing w:after="0" w:line="240" w:lineRule="auto"/>
                    <w:rPr>
                      <w:rFonts w:ascii="Verdana" w:eastAsia="Times New Roman" w:hAnsi="Verdana" w:cs="Times New Roman"/>
                      <w:b/>
                      <w:bCs/>
                      <w:color w:val="000000"/>
                      <w:sz w:val="16"/>
                      <w:szCs w:val="16"/>
                      <w:u w:val="single"/>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i/>
                      <w:iCs/>
                      <w:color w:val="000000"/>
                      <w:sz w:val="16"/>
                      <w:szCs w:val="16"/>
                      <w:lang w:eastAsia="ru-RU"/>
                    </w:rPr>
                  </w:pPr>
                  <w:r w:rsidRPr="0064343E">
                    <w:rPr>
                      <w:rFonts w:ascii="Verdana" w:eastAsia="Times New Roman" w:hAnsi="Verdana" w:cs="Times New Roman"/>
                      <w:b/>
                      <w:bCs/>
                      <w:color w:val="000000"/>
                      <w:sz w:val="16"/>
                      <w:szCs w:val="16"/>
                      <w:u w:val="single"/>
                      <w:lang w:eastAsia="ru-RU"/>
                    </w:rPr>
                    <w:t>Вопрос 1:</w:t>
                  </w:r>
                  <w:r w:rsidRPr="0064343E">
                    <w:rPr>
                      <w:rFonts w:ascii="Verdana" w:eastAsia="Times New Roman" w:hAnsi="Verdana" w:cs="Times New Roman"/>
                      <w:color w:val="000000"/>
                      <w:sz w:val="16"/>
                      <w:szCs w:val="16"/>
                      <w:lang w:eastAsia="ru-RU"/>
                    </w:rPr>
                    <w:t xml:space="preserve"> </w:t>
                  </w:r>
                  <w:r w:rsidRPr="0064343E">
                    <w:rPr>
                      <w:rFonts w:ascii="Verdana" w:eastAsia="Times New Roman" w:hAnsi="Verdana" w:cs="Times New Roman"/>
                      <w:b/>
                      <w:bCs/>
                      <w:i/>
                      <w:iCs/>
                      <w:color w:val="000000"/>
                      <w:sz w:val="16"/>
                      <w:szCs w:val="16"/>
                      <w:lang w:eastAsia="ru-RU"/>
                    </w:rPr>
                    <w:t>Понятие об авариях и катастрофах. Классификация и характеристика ЧС техногенного характера. Основные причины возникновения ЧС техногенного характера.</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 xml:space="preserve">Время, отведенное на отработку вопроса: </w:t>
                  </w:r>
                  <w:r w:rsidRPr="0064343E">
                    <w:rPr>
                      <w:rFonts w:ascii="Verdana" w:eastAsia="Times New Roman" w:hAnsi="Verdana" w:cs="Times New Roman"/>
                      <w:color w:val="000000"/>
                      <w:sz w:val="16"/>
                      <w:szCs w:val="16"/>
                      <w:lang w:eastAsia="ru-RU"/>
                    </w:rPr>
                    <w:t>3 мин.</w:t>
                  </w:r>
                </w:p>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lastRenderedPageBreak/>
                    <w:t>Аварии и катастрофы весьма частые явления в нашей стране, каждому присущи свои особенности, характер поражений, объем и масштабы разрушений, величина бедствий и человеческих потерь. Знание причин возникновения и ЧС техногенного характера позволяет при заблаговременном принятии мер защиты, при разумном поведении населения в значительной мере снизить все виды потерь. Все население должно быть готово к действиям в экстремальных ситуациях, уметь владеть способами оказания первой медицинской помощи пострадавшим.</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Техногенная чрезвычайная ситуация -</w:t>
                  </w:r>
                  <w:r w:rsidRPr="0064343E">
                    <w:rPr>
                      <w:rFonts w:ascii="Verdana" w:eastAsia="Times New Roman" w:hAnsi="Verdana" w:cs="Times New Roman"/>
                      <w:color w:val="000000"/>
                      <w:sz w:val="16"/>
                      <w:szCs w:val="16"/>
                      <w:lang w:eastAsia="ru-RU"/>
                    </w:rPr>
                    <w:t xml:space="preserve"> состояние, при котором в результате возникновения источника техногенной ЧС на объекте, определённой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Различают техногенные ЧС по месту их возникновения и по характеру основных поражающих факторов источника ЧС.</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Источник техногенной ЧС -</w:t>
                  </w:r>
                  <w:r w:rsidRPr="0064343E">
                    <w:rPr>
                      <w:rFonts w:ascii="Verdana" w:eastAsia="Times New Roman" w:hAnsi="Verdana" w:cs="Times New Roman"/>
                      <w:color w:val="000000"/>
                      <w:sz w:val="16"/>
                      <w:szCs w:val="16"/>
                      <w:lang w:eastAsia="ru-RU"/>
                    </w:rPr>
                    <w:t xml:space="preserve"> опасное техногенное происшествие, в результате которого на объекте, определённой территории или акватории произошла техногенная ЧС.</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К опасным техногенным происшествиям относят аварии на промышленных объектах или на транспорте, пожары, взрывы или высвобождение различных видов энергии.</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Производственные аварии (катастрофы)</w:t>
                  </w:r>
                  <w:r w:rsidRPr="0064343E">
                    <w:rPr>
                      <w:rFonts w:ascii="Verdana" w:eastAsia="Times New Roman" w:hAnsi="Verdana" w:cs="Times New Roman"/>
                      <w:color w:val="000000"/>
                      <w:sz w:val="16"/>
                      <w:szCs w:val="16"/>
                      <w:lang w:eastAsia="ru-RU"/>
                    </w:rPr>
                    <w:t xml:space="preserve"> - внезапная остановка или нарушение процесса производства, приводящее к возникновению пожаров, взрывов, загрязнению атмосферы, уничтожению материальных ценностей, сопровождаемые поражением или гибелью людей.</w:t>
                  </w:r>
                </w:p>
                <w:p w:rsidR="0064343E" w:rsidRPr="0064343E" w:rsidRDefault="0064343E" w:rsidP="0064343E">
                  <w:pPr>
                    <w:spacing w:after="0" w:line="240" w:lineRule="auto"/>
                    <w:rPr>
                      <w:rFonts w:ascii="Verdana" w:eastAsia="Times New Roman" w:hAnsi="Verdana" w:cs="Times New Roman"/>
                      <w:b/>
                      <w:bCs/>
                      <w:i/>
                      <w:iCs/>
                      <w:color w:val="000000"/>
                      <w:sz w:val="16"/>
                      <w:szCs w:val="16"/>
                      <w:u w:val="single"/>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i/>
                      <w:iCs/>
                      <w:color w:val="000000"/>
                      <w:sz w:val="16"/>
                      <w:szCs w:val="16"/>
                      <w:lang w:eastAsia="ru-RU"/>
                    </w:rPr>
                  </w:pPr>
                  <w:r w:rsidRPr="0064343E">
                    <w:rPr>
                      <w:rFonts w:ascii="Verdana" w:eastAsia="Times New Roman" w:hAnsi="Verdana" w:cs="Times New Roman"/>
                      <w:b/>
                      <w:bCs/>
                      <w:i/>
                      <w:iCs/>
                      <w:color w:val="000000"/>
                      <w:sz w:val="16"/>
                      <w:szCs w:val="16"/>
                      <w:u w:val="single"/>
                      <w:lang w:eastAsia="ru-RU"/>
                    </w:rPr>
                    <w:t>Основные причины техногенных ЧС</w:t>
                  </w:r>
                  <w:r w:rsidRPr="0064343E">
                    <w:rPr>
                      <w:rFonts w:ascii="Verdana" w:eastAsia="Times New Roman" w:hAnsi="Verdana" w:cs="Times New Roman"/>
                      <w:b/>
                      <w:bCs/>
                      <w:i/>
                      <w:iCs/>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Современное производство всё более усложняется. В его процессе часто применяются ядовитые и агрессивные компоненты. На малых площадях концентрируется большое количество энергетических мощностей.</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Падение производственной дисциплины. Невнимательность, грубейшие нарушения правил эксплуатации техники, транспорта, приборов и оборудования.</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Отсутствие на должном уровне содержания зданий и сооружений, оборудования, не приобретаются новые станки и механизмы, взамен устаревших.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Стихийные бедствия, в результате которых выходят из строя предприятия, имеющие в своем производстве опасные для общества вредные вещества и т.д. </w:t>
                  </w:r>
                </w:p>
                <w:p w:rsidR="0064343E" w:rsidRPr="0064343E" w:rsidRDefault="0064343E" w:rsidP="0064343E">
                  <w:pPr>
                    <w:spacing w:after="240" w:line="240" w:lineRule="auto"/>
                    <w:rPr>
                      <w:rFonts w:ascii="Verdana" w:eastAsia="Times New Roman" w:hAnsi="Verdana" w:cs="Times New Roman"/>
                      <w:b/>
                      <w:bCs/>
                      <w:color w:val="000000"/>
                      <w:sz w:val="16"/>
                      <w:szCs w:val="16"/>
                      <w:u w:val="single"/>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i/>
                      <w:iCs/>
                      <w:color w:val="000000"/>
                      <w:sz w:val="16"/>
                      <w:szCs w:val="16"/>
                      <w:lang w:eastAsia="ru-RU"/>
                    </w:rPr>
                  </w:pPr>
                  <w:r w:rsidRPr="0064343E">
                    <w:rPr>
                      <w:rFonts w:ascii="Verdana" w:eastAsia="Times New Roman" w:hAnsi="Verdana" w:cs="Times New Roman"/>
                      <w:b/>
                      <w:bCs/>
                      <w:color w:val="000000"/>
                      <w:sz w:val="16"/>
                      <w:szCs w:val="16"/>
                      <w:u w:val="single"/>
                      <w:lang w:eastAsia="ru-RU"/>
                    </w:rPr>
                    <w:t>Вопрос 2:</w:t>
                  </w:r>
                  <w:r w:rsidRPr="0064343E">
                    <w:rPr>
                      <w:rFonts w:ascii="Verdana" w:eastAsia="Times New Roman" w:hAnsi="Verdana" w:cs="Times New Roman"/>
                      <w:b/>
                      <w:bCs/>
                      <w:color w:val="000000"/>
                      <w:sz w:val="16"/>
                      <w:szCs w:val="16"/>
                      <w:lang w:eastAsia="ru-RU"/>
                    </w:rPr>
                    <w:t xml:space="preserve"> </w:t>
                  </w:r>
                  <w:r w:rsidRPr="0064343E">
                    <w:rPr>
                      <w:rFonts w:ascii="Verdana" w:eastAsia="Times New Roman" w:hAnsi="Verdana" w:cs="Times New Roman"/>
                      <w:b/>
                      <w:bCs/>
                      <w:i/>
                      <w:iCs/>
                      <w:color w:val="000000"/>
                      <w:sz w:val="16"/>
                      <w:szCs w:val="16"/>
                      <w:lang w:eastAsia="ru-RU"/>
                    </w:rPr>
                    <w:t xml:space="preserve">Техногенные аварии и катастрофы. Правила поведения в чрезвычайных ситуациях техногенного характера. Оказание первой помощи пострадавшим в ЧС техногенного характера. </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 xml:space="preserve">Время, отведенное на отработку вопроса: </w:t>
                  </w:r>
                  <w:r w:rsidRPr="0064343E">
                    <w:rPr>
                      <w:rFonts w:ascii="Verdana" w:eastAsia="Times New Roman" w:hAnsi="Verdana" w:cs="Times New Roman"/>
                      <w:color w:val="000000"/>
                      <w:sz w:val="16"/>
                      <w:szCs w:val="16"/>
                      <w:lang w:eastAsia="ru-RU"/>
                    </w:rPr>
                    <w:t>108 мин.</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 xml:space="preserve">К основным видам ЧС техногенного характера </w:t>
                  </w:r>
                  <w:r w:rsidRPr="0064343E">
                    <w:rPr>
                      <w:rFonts w:ascii="Verdana" w:eastAsia="Times New Roman" w:hAnsi="Verdana" w:cs="Times New Roman"/>
                      <w:color w:val="000000"/>
                      <w:sz w:val="16"/>
                      <w:szCs w:val="16"/>
                      <w:lang w:eastAsia="ru-RU"/>
                    </w:rPr>
                    <w:t>относятся:</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аварии с выбросом радиоактивных веществ;</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аварии с выбросом химически опасных веществ;</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пожары и взрывы;</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lastRenderedPageBreak/>
                    <w:t>- транспортные аварии;</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аварии на энергетических и коммунальных системах;</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обрушение зданий и сооружений. </w:t>
                  </w:r>
                </w:p>
                <w:p w:rsidR="0064343E" w:rsidRPr="0064343E" w:rsidRDefault="0064343E" w:rsidP="0064343E">
                  <w:pPr>
                    <w:spacing w:after="0" w:line="240" w:lineRule="auto"/>
                    <w:rPr>
                      <w:rFonts w:ascii="Verdana" w:eastAsia="Times New Roman" w:hAnsi="Verdana" w:cs="Times New Roman"/>
                      <w:b/>
                      <w:bCs/>
                      <w:color w:val="000000"/>
                      <w:sz w:val="16"/>
                      <w:szCs w:val="16"/>
                      <w:u w:val="single"/>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color w:val="000000"/>
                      <w:sz w:val="16"/>
                      <w:szCs w:val="16"/>
                      <w:u w:val="single"/>
                      <w:lang w:eastAsia="ru-RU"/>
                    </w:rPr>
                  </w:pPr>
                  <w:r w:rsidRPr="0064343E">
                    <w:rPr>
                      <w:rFonts w:ascii="Verdana" w:eastAsia="Times New Roman" w:hAnsi="Verdana" w:cs="Times New Roman"/>
                      <w:b/>
                      <w:bCs/>
                      <w:color w:val="000000"/>
                      <w:sz w:val="16"/>
                      <w:szCs w:val="16"/>
                      <w:u w:val="single"/>
                      <w:lang w:eastAsia="ru-RU"/>
                    </w:rPr>
                    <w:t>а). Аварии с выбросом радиоактивных веществ и их последствия</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u w:val="single"/>
                      <w:lang w:eastAsia="ru-RU"/>
                    </w:rPr>
                    <w:t>Радиационная авария</w:t>
                  </w:r>
                  <w:r w:rsidRPr="0064343E">
                    <w:rPr>
                      <w:rFonts w:ascii="Verdana" w:eastAsia="Times New Roman" w:hAnsi="Verdana" w:cs="Times New Roman"/>
                      <w:b/>
                      <w:bCs/>
                      <w:color w:val="000000"/>
                      <w:sz w:val="16"/>
                      <w:szCs w:val="16"/>
                      <w:lang w:eastAsia="ru-RU"/>
                    </w:rPr>
                    <w:t xml:space="preserve"> – </w:t>
                  </w:r>
                  <w:r w:rsidRPr="0064343E">
                    <w:rPr>
                      <w:rFonts w:ascii="Verdana" w:eastAsia="Times New Roman" w:hAnsi="Verdana" w:cs="Times New Roman"/>
                      <w:b/>
                      <w:bCs/>
                      <w:i/>
                      <w:iCs/>
                      <w:color w:val="000000"/>
                      <w:sz w:val="16"/>
                      <w:szCs w:val="16"/>
                      <w:lang w:eastAsia="ru-RU"/>
                    </w:rPr>
                    <w:t>потеря управления источником ионизирующего излучения, вызванная неисправностью оборудования, неправильными действиями работников (персонала), стихийными бедствиями или иными причинами, которые могли привести или привели к облучению людей выше установленных норм или к радиоактивному загрязнению окружающей среды</w:t>
                  </w:r>
                  <w:proofErr w:type="gramStart"/>
                  <w:r w:rsidRPr="0064343E">
                    <w:rPr>
                      <w:rFonts w:ascii="Verdana" w:eastAsia="Times New Roman" w:hAnsi="Verdana" w:cs="Times New Roman"/>
                      <w:b/>
                      <w:bCs/>
                      <w:color w:val="000000"/>
                      <w:sz w:val="16"/>
                      <w:szCs w:val="16"/>
                      <w:lang w:eastAsia="ru-RU"/>
                    </w:rPr>
                    <w:t>.</w:t>
                  </w:r>
                  <w:proofErr w:type="gramEnd"/>
                  <w:r w:rsidRPr="0064343E">
                    <w:rPr>
                      <w:rFonts w:ascii="Verdana" w:eastAsia="Times New Roman" w:hAnsi="Verdana" w:cs="Times New Roman"/>
                      <w:b/>
                      <w:bCs/>
                      <w:color w:val="000000"/>
                      <w:sz w:val="16"/>
                      <w:szCs w:val="16"/>
                      <w:lang w:eastAsia="ru-RU"/>
                    </w:rPr>
                    <w:t xml:space="preserve"> (</w:t>
                  </w:r>
                  <w:proofErr w:type="gramStart"/>
                  <w:r w:rsidRPr="0064343E">
                    <w:rPr>
                      <w:rFonts w:ascii="Verdana" w:eastAsia="Times New Roman" w:hAnsi="Verdana" w:cs="Times New Roman"/>
                      <w:b/>
                      <w:bCs/>
                      <w:color w:val="000000"/>
                      <w:sz w:val="16"/>
                      <w:szCs w:val="16"/>
                      <w:lang w:eastAsia="ru-RU"/>
                    </w:rPr>
                    <w:t>с</w:t>
                  </w:r>
                  <w:proofErr w:type="gramEnd"/>
                  <w:r w:rsidRPr="0064343E">
                    <w:rPr>
                      <w:rFonts w:ascii="Verdana" w:eastAsia="Times New Roman" w:hAnsi="Verdana" w:cs="Times New Roman"/>
                      <w:b/>
                      <w:bCs/>
                      <w:color w:val="000000"/>
                      <w:sz w:val="16"/>
                      <w:szCs w:val="16"/>
                      <w:lang w:eastAsia="ru-RU"/>
                    </w:rPr>
                    <w:t>т.1 ФЗ "О радиационной безопасности")</w:t>
                  </w:r>
                </w:p>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Радиационные аварии происходят на радиационно-опасных объектах (РОО) или на транспорте, занимающихся транспортировкой грузов, содержащих в себе источники ионизирующего излучения. </w:t>
                  </w:r>
                </w:p>
                <w:p w:rsidR="0064343E" w:rsidRPr="0064343E" w:rsidRDefault="0064343E" w:rsidP="0064343E">
                  <w:pPr>
                    <w:spacing w:after="0" w:line="240" w:lineRule="auto"/>
                    <w:rPr>
                      <w:rFonts w:ascii="Verdana" w:eastAsia="Times New Roman" w:hAnsi="Verdana" w:cs="Times New Roman"/>
                      <w:b/>
                      <w:bCs/>
                      <w:color w:val="000000"/>
                      <w:sz w:val="16"/>
                      <w:szCs w:val="16"/>
                      <w:u w:val="single"/>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u w:val="single"/>
                      <w:lang w:eastAsia="ru-RU"/>
                    </w:rPr>
                    <w:t>Радиационно-опасный объект</w:t>
                  </w:r>
                  <w:r w:rsidRPr="0064343E">
                    <w:rPr>
                      <w:rFonts w:ascii="Verdana" w:eastAsia="Times New Roman" w:hAnsi="Verdana" w:cs="Times New Roman"/>
                      <w:color w:val="000000"/>
                      <w:sz w:val="16"/>
                      <w:szCs w:val="16"/>
                      <w:u w:val="single"/>
                      <w:lang w:eastAsia="ru-RU"/>
                    </w:rPr>
                    <w:t xml:space="preserve"> </w:t>
                  </w:r>
                  <w:r w:rsidRPr="0064343E">
                    <w:rPr>
                      <w:rFonts w:ascii="Verdana" w:eastAsia="Times New Roman" w:hAnsi="Verdana" w:cs="Times New Roman"/>
                      <w:color w:val="000000"/>
                      <w:sz w:val="16"/>
                      <w:szCs w:val="16"/>
                      <w:lang w:eastAsia="ru-RU"/>
                    </w:rPr>
                    <w:t>- это предприятие, в производстве которого используются источники ионизирующего излучения и на котором при авариях могут произойти массовые радиационные поражения.</w:t>
                  </w:r>
                </w:p>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В наше время практически в любой отрасли хозяйства и науки во всё более возрастающих масштабах используются радиоактивные вещества и источники ионизирующих излучений. Особенно высокими темпами развивается ядерная энергетика. Атомная наука и техника таят в себе огромные возможности, но вместе с тем и большую опасность для людей и окружающей среды, о чём свидетельствуют аварии на АЭС, АПЛ, атомных ледоколах, самолётах - носителях ядерного оружия, космических летательных аппаратах.</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Ядерные материалы приходится возить, хранить, перерабатывать. Все эти операции создают дополнительный риск радиоактивного загрязнения местности, поражения людей, растительного и животного мира.</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Остро стоит проблема завоза и захоронения на территории области отработанного ядерного топлива. Научные исследования в области ядерной физики </w:t>
                  </w:r>
                  <w:proofErr w:type="gramStart"/>
                  <w:r w:rsidRPr="0064343E">
                    <w:rPr>
                      <w:rFonts w:ascii="Verdana" w:eastAsia="Times New Roman" w:hAnsi="Verdana" w:cs="Times New Roman"/>
                      <w:color w:val="000000"/>
                      <w:sz w:val="16"/>
                      <w:szCs w:val="16"/>
                      <w:lang w:eastAsia="ru-RU"/>
                    </w:rPr>
                    <w:t>в</w:t>
                  </w:r>
                  <w:proofErr w:type="gramEnd"/>
                  <w:r w:rsidRPr="0064343E">
                    <w:rPr>
                      <w:rFonts w:ascii="Verdana" w:eastAsia="Times New Roman" w:hAnsi="Verdana" w:cs="Times New Roman"/>
                      <w:color w:val="000000"/>
                      <w:sz w:val="16"/>
                      <w:szCs w:val="16"/>
                      <w:lang w:eastAsia="ru-RU"/>
                    </w:rPr>
                    <w:t xml:space="preserve"> ЗАТО г. </w:t>
                  </w:r>
                  <w:proofErr w:type="spellStart"/>
                  <w:r w:rsidRPr="0064343E">
                    <w:rPr>
                      <w:rFonts w:ascii="Verdana" w:eastAsia="Times New Roman" w:hAnsi="Verdana" w:cs="Times New Roman"/>
                      <w:color w:val="000000"/>
                      <w:sz w:val="16"/>
                      <w:szCs w:val="16"/>
                      <w:lang w:eastAsia="ru-RU"/>
                    </w:rPr>
                    <w:t>Саров</w:t>
                  </w:r>
                  <w:proofErr w:type="spellEnd"/>
                  <w:r w:rsidRPr="0064343E">
                    <w:rPr>
                      <w:rFonts w:ascii="Verdana" w:eastAsia="Times New Roman" w:hAnsi="Verdana" w:cs="Times New Roman"/>
                      <w:color w:val="000000"/>
                      <w:sz w:val="16"/>
                      <w:szCs w:val="16"/>
                      <w:lang w:eastAsia="ru-RU"/>
                    </w:rPr>
                    <w:t xml:space="preserve"> имеют потенциальную возможность аварии, которая может привести к поражению людей.</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Примером может служить авария ядерного реактора АПЛ на заводе "Красное Сормово" в 60-х годах ХХ века, когда значительное количество работников получили радиационные поражения.</w:t>
                  </w:r>
                </w:p>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Основными поражающими факторами таких аварий являются радиационное воздействие и радиоактивное загрязнение. Аварии могут сопровождаться взрывами и пожарами.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Радиационное воздействие на человека заключается в нарушении жизненных функций различных органов (главным образом органов кроветворения, нервной системы, желудочно-кишечного тракта) и развитии лучевой болезни под влиянием ионизирующих излучений.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Радиоактивное загрязнение вызывается воздействием альф</w:t>
                  </w:r>
                  <w:proofErr w:type="gramStart"/>
                  <w:r w:rsidRPr="0064343E">
                    <w:rPr>
                      <w:rFonts w:ascii="Verdana" w:eastAsia="Times New Roman" w:hAnsi="Verdana" w:cs="Times New Roman"/>
                      <w:color w:val="000000"/>
                      <w:sz w:val="16"/>
                      <w:szCs w:val="16"/>
                      <w:lang w:eastAsia="ru-RU"/>
                    </w:rPr>
                    <w:t>а-</w:t>
                  </w:r>
                  <w:proofErr w:type="gramEnd"/>
                  <w:r w:rsidRPr="0064343E">
                    <w:rPr>
                      <w:rFonts w:ascii="Verdana" w:eastAsia="Times New Roman" w:hAnsi="Verdana" w:cs="Times New Roman"/>
                      <w:color w:val="000000"/>
                      <w:sz w:val="16"/>
                      <w:szCs w:val="16"/>
                      <w:lang w:eastAsia="ru-RU"/>
                    </w:rPr>
                    <w:t xml:space="preserve">, бета- и гамма- ионизирующих излучений и обусловливается выделением при аварии </w:t>
                  </w:r>
                  <w:proofErr w:type="spellStart"/>
                  <w:r w:rsidRPr="0064343E">
                    <w:rPr>
                      <w:rFonts w:ascii="Verdana" w:eastAsia="Times New Roman" w:hAnsi="Verdana" w:cs="Times New Roman"/>
                      <w:color w:val="000000"/>
                      <w:sz w:val="16"/>
                      <w:szCs w:val="16"/>
                      <w:lang w:eastAsia="ru-RU"/>
                    </w:rPr>
                    <w:t>непрореагированных</w:t>
                  </w:r>
                  <w:proofErr w:type="spellEnd"/>
                  <w:r w:rsidRPr="0064343E">
                    <w:rPr>
                      <w:rFonts w:ascii="Verdana" w:eastAsia="Times New Roman" w:hAnsi="Verdana" w:cs="Times New Roman"/>
                      <w:color w:val="000000"/>
                      <w:sz w:val="16"/>
                      <w:szCs w:val="16"/>
                      <w:lang w:eastAsia="ru-RU"/>
                    </w:rPr>
                    <w:t xml:space="preserve"> элементов и продуктов деления ядерной реакции (радиоактивный шлак, пыль, осколки ядерного продукта), а также образованием различных радиоактивных материалов и предметов (например, грунта) в результате их облучения.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lastRenderedPageBreak/>
                    <w:t>Предупредительные мероприятия</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Уточните наличие вблизи вашего местоположения радиационно-опасных объектов и получите, возможно, более подробную и достоверную информацию о них. Выясните в ближайшем территориальном управлении по делам ГОЧС способы и средства оповещения населения при аварии на интересующем Вас радиационно-опасном объекте и убедитесь в исправности соответствующего оборудования.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Изучите инструкции о порядке Ваших действий в случае радиационной аварии.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Создайте запасы необходимых средств, предназначенных для использования в случае аварии (герметизирующих материалов, йодных препаратов, продовольствия, воды и т.д.). </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при оповещении о радиационной аварии</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Находясь на улице, немедленно защитите органы дыхания платком (шарфом) и поспешите укрыться в помещении. Оказавшись в укрытии, снимите верхнюю одежду и обувь, поместите их в пластиковый пакет и примите душ. Закройте окна и двери. Включите телевизор и радиоприемник для получения дополнительной информации об аварии и указаний местных властей. </w:t>
                  </w:r>
                  <w:proofErr w:type="spellStart"/>
                  <w:r w:rsidRPr="0064343E">
                    <w:rPr>
                      <w:rFonts w:ascii="Verdana" w:eastAsia="Times New Roman" w:hAnsi="Verdana" w:cs="Times New Roman"/>
                      <w:color w:val="000000"/>
                      <w:sz w:val="16"/>
                      <w:szCs w:val="16"/>
                      <w:lang w:eastAsia="ru-RU"/>
                    </w:rPr>
                    <w:t>Загерметизируйте</w:t>
                  </w:r>
                  <w:proofErr w:type="spellEnd"/>
                  <w:r w:rsidRPr="0064343E">
                    <w:rPr>
                      <w:rFonts w:ascii="Verdana" w:eastAsia="Times New Roman" w:hAnsi="Verdana" w:cs="Times New Roman"/>
                      <w:color w:val="000000"/>
                      <w:sz w:val="16"/>
                      <w:szCs w:val="16"/>
                      <w:lang w:eastAsia="ru-RU"/>
                    </w:rPr>
                    <w:t xml:space="preserve"> вентиляционные отверстия, щели на окнах (дверях) и не подходите к ним без необходимости. Сделайте запас воды в герметичных емкостях. Открытые продукты заверните в полиэтиленовую пленку и поместите в холодильник (шкаф).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Для защиты органов дыхания используйте респиратор, ватно-марлевую повязку или подручные изделия из ткани, смоченные водой для повышения их фильтрующих свойств.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64343E">
                    <w:rPr>
                      <w:rFonts w:ascii="Verdana" w:eastAsia="Times New Roman" w:hAnsi="Verdana" w:cs="Times New Roman"/>
                      <w:color w:val="000000"/>
                      <w:sz w:val="16"/>
                      <w:szCs w:val="16"/>
                      <w:lang w:eastAsia="ru-RU"/>
                    </w:rPr>
                    <w:t xml:space="preserve">При получении указаний через средства массовой информации проведите йодную профилактику, принимая в течение 7 дней по одной таблетке (0,125 г) йодистого калия, а для детей до 2-х лет – </w:t>
                  </w:r>
                  <w:proofErr w:type="spellStart"/>
                  <w:r w:rsidRPr="0064343E">
                    <w:rPr>
                      <w:rFonts w:ascii="Verdana" w:eastAsia="Times New Roman" w:hAnsi="Verdana" w:cs="Times New Roman"/>
                      <w:color w:val="000000"/>
                      <w:sz w:val="16"/>
                      <w:szCs w:val="16"/>
                      <w:lang w:eastAsia="ru-RU"/>
                    </w:rPr>
                    <w:t>ј</w:t>
                  </w:r>
                  <w:proofErr w:type="spellEnd"/>
                  <w:r w:rsidRPr="0064343E">
                    <w:rPr>
                      <w:rFonts w:ascii="Verdana" w:eastAsia="Times New Roman" w:hAnsi="Verdana" w:cs="Times New Roman"/>
                      <w:color w:val="000000"/>
                      <w:sz w:val="16"/>
                      <w:szCs w:val="16"/>
                      <w:lang w:eastAsia="ru-RU"/>
                    </w:rPr>
                    <w:t xml:space="preserve"> часть таблетки (0,04 г). При отсутствии йодистого калия используйте йодистый раствор: три-пять капель 5% раствора йода на стакан воды, детям до 2-х лет – одну-две капли. </w:t>
                  </w:r>
                  <w:r w:rsidRPr="0064343E">
                    <w:rPr>
                      <w:rFonts w:ascii="Verdana" w:eastAsia="Times New Roman" w:hAnsi="Verdana" w:cs="Times New Roman"/>
                      <w:b/>
                      <w:bCs/>
                      <w:color w:val="000000"/>
                      <w:sz w:val="16"/>
                      <w:szCs w:val="16"/>
                      <w:lang w:eastAsia="ru-RU"/>
                    </w:rPr>
                    <w:t>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на радиоактивно загрязненной местности</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Для предупреждения или ослабления воздействия на организм радиоактивных веществ: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выходите из помещения только в случае необходимости и на короткое время, используя при этом респиратор, плащ, резиновые сапоги и перчатки;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на открытой местности не раздевайтесь, не садитесь на землю и не курите, исключите купание в открытых водоемах и сбор лесных ягод, грибов;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территорию возле дома периодически увлажняйте, а в помещении ежедневно проводите тщательную влажную уборку с применением моющих средств;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перед входом в помещение вымойте обувь, вытряхните и почистите влажной щеткой верхнюю одежду;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воду употребляйте только из проверенных источников, а продукты питания – приобретенные в магазинах;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тщательно мойте перед едой руки и полощите рот 0,5%-м раствором питьевой соды,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Соблюдение этих рекомендаций поможет избежать лучевой болезни.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64343E">
                    <w:rPr>
                      <w:rFonts w:ascii="Verdana" w:eastAsia="Times New Roman" w:hAnsi="Verdana" w:cs="Times New Roman"/>
                      <w:color w:val="000000"/>
                      <w:sz w:val="16"/>
                      <w:szCs w:val="16"/>
                      <w:lang w:eastAsia="ru-RU"/>
                    </w:rPr>
                    <w:t> </w:t>
                  </w:r>
                  <w:r w:rsidRPr="0064343E">
                    <w:rPr>
                      <w:rFonts w:ascii="Verdana" w:eastAsia="Times New Roman" w:hAnsi="Verdana" w:cs="Times New Roman"/>
                      <w:b/>
                      <w:bCs/>
                      <w:color w:val="000000"/>
                      <w:sz w:val="16"/>
                      <w:szCs w:val="16"/>
                      <w:lang w:eastAsia="ru-RU"/>
                    </w:rPr>
                    <w:t>Как действовать при эвакуации</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Готовясь к эвакуации, приготовьте средства индивидуальной защиты, в том числе подручные (накидки, плащи из пленки, резиновые сапоги, перчатки), сложите в чемодан или рюкзак одежду и обувь по сезону, однодневный запас продуктов, нижнее белье, документы, деньги и другие необходимые вещи. Оберните чемодан (рюкзак) полиэтиленовой пленкой.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Покидая при эвакуации квартиру, отключите все </w:t>
                  </w:r>
                  <w:proofErr w:type="spellStart"/>
                  <w:r w:rsidRPr="0064343E">
                    <w:rPr>
                      <w:rFonts w:ascii="Verdana" w:eastAsia="Times New Roman" w:hAnsi="Verdana" w:cs="Times New Roman"/>
                      <w:color w:val="000000"/>
                      <w:sz w:val="16"/>
                      <w:szCs w:val="16"/>
                      <w:lang w:eastAsia="ru-RU"/>
                    </w:rPr>
                    <w:t>электро</w:t>
                  </w:r>
                  <w:proofErr w:type="spellEnd"/>
                  <w:r w:rsidRPr="0064343E">
                    <w:rPr>
                      <w:rFonts w:ascii="Verdana" w:eastAsia="Times New Roman" w:hAnsi="Verdana" w:cs="Times New Roman"/>
                      <w:color w:val="000000"/>
                      <w:sz w:val="16"/>
                      <w:szCs w:val="16"/>
                      <w:lang w:eastAsia="ru-RU"/>
                    </w:rPr>
                    <w:t xml:space="preserve">- и газовые приборы, вынесите в мусоросборник быстро портящиеся продукты, а на дверь прикрепите объявление "В квартире №___ никого нет". При посадке на транспорт или формировании пешей колонны зарегистрируйтесь у представителя </w:t>
                  </w:r>
                  <w:proofErr w:type="spellStart"/>
                  <w:r w:rsidRPr="0064343E">
                    <w:rPr>
                      <w:rFonts w:ascii="Verdana" w:eastAsia="Times New Roman" w:hAnsi="Verdana" w:cs="Times New Roman"/>
                      <w:color w:val="000000"/>
                      <w:sz w:val="16"/>
                      <w:szCs w:val="16"/>
                      <w:lang w:eastAsia="ru-RU"/>
                    </w:rPr>
                    <w:lastRenderedPageBreak/>
                    <w:t>эвакокомиссии</w:t>
                  </w:r>
                  <w:proofErr w:type="spellEnd"/>
                  <w:r w:rsidRPr="0064343E">
                    <w:rPr>
                      <w:rFonts w:ascii="Verdana" w:eastAsia="Times New Roman" w:hAnsi="Verdana" w:cs="Times New Roman"/>
                      <w:color w:val="000000"/>
                      <w:sz w:val="16"/>
                      <w:szCs w:val="16"/>
                      <w:lang w:eastAsia="ru-RU"/>
                    </w:rPr>
                    <w:t xml:space="preserve">. Прибыв в безопасный район, примите душ и смените белье и обувь на </w:t>
                  </w:r>
                  <w:proofErr w:type="gramStart"/>
                  <w:r w:rsidRPr="0064343E">
                    <w:rPr>
                      <w:rFonts w:ascii="Verdana" w:eastAsia="Times New Roman" w:hAnsi="Verdana" w:cs="Times New Roman"/>
                      <w:color w:val="000000"/>
                      <w:sz w:val="16"/>
                      <w:szCs w:val="16"/>
                      <w:lang w:eastAsia="ru-RU"/>
                    </w:rPr>
                    <w:t>незараженные</w:t>
                  </w:r>
                  <w:proofErr w:type="gramEnd"/>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after="0" w:line="240" w:lineRule="auto"/>
                    <w:rPr>
                      <w:rFonts w:ascii="Verdana" w:eastAsia="Times New Roman" w:hAnsi="Verdana" w:cs="Times New Roman"/>
                      <w:b/>
                      <w:bCs/>
                      <w:color w:val="000000"/>
                      <w:sz w:val="16"/>
                      <w:szCs w:val="16"/>
                      <w:u w:val="single"/>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color w:val="000000"/>
                      <w:sz w:val="16"/>
                      <w:szCs w:val="16"/>
                      <w:u w:val="single"/>
                      <w:lang w:eastAsia="ru-RU"/>
                    </w:rPr>
                  </w:pPr>
                  <w:r w:rsidRPr="0064343E">
                    <w:rPr>
                      <w:rFonts w:ascii="Verdana" w:eastAsia="Times New Roman" w:hAnsi="Verdana" w:cs="Times New Roman"/>
                      <w:b/>
                      <w:bCs/>
                      <w:color w:val="000000"/>
                      <w:sz w:val="16"/>
                      <w:szCs w:val="16"/>
                      <w:u w:val="single"/>
                      <w:lang w:eastAsia="ru-RU"/>
                    </w:rPr>
                    <w:t>б). Аварии с выбросом химически опасных веществ</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 xml:space="preserve">Химическая авария – </w:t>
                  </w:r>
                  <w:r w:rsidRPr="0064343E">
                    <w:rPr>
                      <w:rFonts w:ascii="Verdana" w:eastAsia="Times New Roman" w:hAnsi="Verdana" w:cs="Times New Roman"/>
                      <w:b/>
                      <w:bCs/>
                      <w:i/>
                      <w:iCs/>
                      <w:color w:val="000000"/>
                      <w:sz w:val="16"/>
                      <w:szCs w:val="16"/>
                      <w:lang w:eastAsia="ru-RU"/>
                    </w:rPr>
                    <w:t>это нарушение технологических процессов на производстве, повреждение трубопроводов, емкостей, хранилищ, транспортных средств, приводящее к выбросу аварийных химически опасных веществ (АХОВ) в атмосферу в количествах, представляющих опасность для жизни и здоровья людей, функционирования биосферы</w:t>
                  </w:r>
                  <w:r w:rsidRPr="0064343E">
                    <w:rPr>
                      <w:rFonts w:ascii="Verdana" w:eastAsia="Times New Roman" w:hAnsi="Verdana" w:cs="Times New Roman"/>
                      <w:b/>
                      <w:bCs/>
                      <w:color w:val="000000"/>
                      <w:sz w:val="16"/>
                      <w:szCs w:val="16"/>
                      <w:lang w:eastAsia="ru-RU"/>
                    </w:rPr>
                    <w:t>.</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after="0" w:line="240" w:lineRule="auto"/>
                    <w:rPr>
                      <w:rFonts w:ascii="Verdana" w:eastAsia="Times New Roman" w:hAnsi="Verdana" w:cs="Times New Roman"/>
                      <w:b/>
                      <w:bCs/>
                      <w:color w:val="000000"/>
                      <w:sz w:val="16"/>
                      <w:szCs w:val="16"/>
                      <w:u w:val="single"/>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u w:val="single"/>
                      <w:lang w:eastAsia="ru-RU"/>
                    </w:rPr>
                    <w:t>Химически опасный объект</w:t>
                  </w:r>
                  <w:r w:rsidRPr="0064343E">
                    <w:rPr>
                      <w:rFonts w:ascii="Verdana" w:eastAsia="Times New Roman" w:hAnsi="Verdana" w:cs="Times New Roman"/>
                      <w:color w:val="000000"/>
                      <w:sz w:val="16"/>
                      <w:szCs w:val="16"/>
                      <w:u w:val="single"/>
                      <w:lang w:eastAsia="ru-RU"/>
                    </w:rPr>
                    <w:t xml:space="preserve"> </w:t>
                  </w:r>
                  <w:proofErr w:type="gramStart"/>
                  <w:r w:rsidRPr="0064343E">
                    <w:rPr>
                      <w:rFonts w:ascii="Verdana" w:eastAsia="Times New Roman" w:hAnsi="Verdana" w:cs="Times New Roman"/>
                      <w:b/>
                      <w:bCs/>
                      <w:color w:val="000000"/>
                      <w:sz w:val="16"/>
                      <w:szCs w:val="16"/>
                      <w:u w:val="single"/>
                      <w:lang w:eastAsia="ru-RU"/>
                    </w:rPr>
                    <w:t xml:space="preserve">( </w:t>
                  </w:r>
                  <w:proofErr w:type="gramEnd"/>
                  <w:r w:rsidRPr="0064343E">
                    <w:rPr>
                      <w:rFonts w:ascii="Verdana" w:eastAsia="Times New Roman" w:hAnsi="Verdana" w:cs="Times New Roman"/>
                      <w:b/>
                      <w:bCs/>
                      <w:color w:val="000000"/>
                      <w:sz w:val="16"/>
                      <w:szCs w:val="16"/>
                      <w:u w:val="single"/>
                      <w:lang w:eastAsia="ru-RU"/>
                    </w:rPr>
                    <w:t>ХОО )</w:t>
                  </w:r>
                  <w:r w:rsidRPr="0064343E">
                    <w:rPr>
                      <w:rFonts w:ascii="Verdana" w:eastAsia="Times New Roman" w:hAnsi="Verdana" w:cs="Times New Roman"/>
                      <w:b/>
                      <w:bCs/>
                      <w:i/>
                      <w:iCs/>
                      <w:color w:val="000000"/>
                      <w:sz w:val="16"/>
                      <w:szCs w:val="16"/>
                      <w:lang w:eastAsia="ru-RU"/>
                    </w:rPr>
                    <w:t xml:space="preserve"> -</w:t>
                  </w:r>
                  <w:r w:rsidRPr="0064343E">
                    <w:rPr>
                      <w:rFonts w:ascii="Verdana" w:eastAsia="Times New Roman" w:hAnsi="Verdana" w:cs="Times New Roman"/>
                      <w:color w:val="000000"/>
                      <w:sz w:val="16"/>
                      <w:szCs w:val="16"/>
                      <w:lang w:eastAsia="ru-RU"/>
                    </w:rPr>
                    <w:t xml:space="preserve"> предприятие, в производстве которого применяются </w:t>
                  </w:r>
                  <w:proofErr w:type="spellStart"/>
                  <w:r w:rsidRPr="0064343E">
                    <w:rPr>
                      <w:rFonts w:ascii="Verdana" w:eastAsia="Times New Roman" w:hAnsi="Verdana" w:cs="Times New Roman"/>
                      <w:color w:val="000000"/>
                      <w:sz w:val="16"/>
                      <w:szCs w:val="16"/>
                      <w:lang w:eastAsia="ru-RU"/>
                    </w:rPr>
                    <w:t>аварийно-химически</w:t>
                  </w:r>
                  <w:proofErr w:type="spellEnd"/>
                  <w:r w:rsidRPr="0064343E">
                    <w:rPr>
                      <w:rFonts w:ascii="Verdana" w:eastAsia="Times New Roman" w:hAnsi="Verdana" w:cs="Times New Roman"/>
                      <w:color w:val="000000"/>
                      <w:sz w:val="16"/>
                      <w:szCs w:val="16"/>
                      <w:lang w:eastAsia="ru-RU"/>
                    </w:rPr>
                    <w:t xml:space="preserve"> опасные вещества (АХОВ) и при аварии или разрушении которого могут произойти массовые поражения людей, животных и растений химически опасными веществами.</w:t>
                  </w:r>
                </w:p>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Аварийные выбросы АХОВ могут произойти при повреждениях и разрушениях емкостей при хранении, транспортировке или переработке. Кроме того, некоторые нетоксичные вещества в определённых условиях (взрыв, пожар) в результате химической аварии могут образовать АХОВ. В случае аварии происходит не только заражение приземного слоя атмосферы, но и заражение водных источников, продуктов питания, почвы.</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Крупными запасами АХОВ, главным образом хлора, аммиака, фосгена, синильной кислоты, сернистого ангидрида и других веществ, располагают химические, целлюлозно-бумажные и перерабатывающие комбинаты, заводы минеральных удобрений, черной и цветной металлургии, а также хладокомбинаты, </w:t>
                  </w:r>
                  <w:proofErr w:type="spellStart"/>
                  <w:r w:rsidRPr="0064343E">
                    <w:rPr>
                      <w:rFonts w:ascii="Verdana" w:eastAsia="Times New Roman" w:hAnsi="Verdana" w:cs="Times New Roman"/>
                      <w:color w:val="000000"/>
                      <w:sz w:val="16"/>
                      <w:szCs w:val="16"/>
                      <w:lang w:eastAsia="ru-RU"/>
                    </w:rPr>
                    <w:t>пивзаводы</w:t>
                  </w:r>
                  <w:proofErr w:type="spellEnd"/>
                  <w:r w:rsidRPr="0064343E">
                    <w:rPr>
                      <w:rFonts w:ascii="Verdana" w:eastAsia="Times New Roman" w:hAnsi="Verdana" w:cs="Times New Roman"/>
                      <w:color w:val="000000"/>
                      <w:sz w:val="16"/>
                      <w:szCs w:val="16"/>
                      <w:lang w:eastAsia="ru-RU"/>
                    </w:rPr>
                    <w:t xml:space="preserve">, кондитерские фабрики, </w:t>
                  </w:r>
                  <w:proofErr w:type="spellStart"/>
                  <w:r w:rsidRPr="0064343E">
                    <w:rPr>
                      <w:rFonts w:ascii="Verdana" w:eastAsia="Times New Roman" w:hAnsi="Verdana" w:cs="Times New Roman"/>
                      <w:color w:val="000000"/>
                      <w:sz w:val="16"/>
                      <w:szCs w:val="16"/>
                      <w:lang w:eastAsia="ru-RU"/>
                    </w:rPr>
                    <w:t>овощебазы</w:t>
                  </w:r>
                  <w:proofErr w:type="spellEnd"/>
                  <w:r w:rsidRPr="0064343E">
                    <w:rPr>
                      <w:rFonts w:ascii="Verdana" w:eastAsia="Times New Roman" w:hAnsi="Verdana" w:cs="Times New Roman"/>
                      <w:color w:val="000000"/>
                      <w:sz w:val="16"/>
                      <w:szCs w:val="16"/>
                      <w:lang w:eastAsia="ru-RU"/>
                    </w:rPr>
                    <w:t xml:space="preserve"> и водопроводные станции. </w:t>
                  </w:r>
                </w:p>
                <w:p w:rsidR="0064343E" w:rsidRPr="0064343E" w:rsidRDefault="0064343E" w:rsidP="0064343E">
                  <w:pPr>
                    <w:spacing w:after="0" w:line="240" w:lineRule="auto"/>
                    <w:rPr>
                      <w:rFonts w:ascii="Verdana" w:eastAsia="Times New Roman" w:hAnsi="Verdana" w:cs="Times New Roman"/>
                      <w:b/>
                      <w:bCs/>
                      <w:color w:val="000000"/>
                      <w:sz w:val="16"/>
                      <w:szCs w:val="16"/>
                      <w:u w:val="single"/>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64343E">
                    <w:rPr>
                      <w:rFonts w:ascii="Verdana" w:eastAsia="Times New Roman" w:hAnsi="Verdana" w:cs="Times New Roman"/>
                      <w:b/>
                      <w:bCs/>
                      <w:color w:val="000000"/>
                      <w:sz w:val="16"/>
                      <w:szCs w:val="16"/>
                      <w:u w:val="single"/>
                      <w:lang w:eastAsia="ru-RU"/>
                    </w:rPr>
                    <w:t xml:space="preserve">К наиболее </w:t>
                  </w:r>
                  <w:proofErr w:type="gramStart"/>
                  <w:r w:rsidRPr="0064343E">
                    <w:rPr>
                      <w:rFonts w:ascii="Verdana" w:eastAsia="Times New Roman" w:hAnsi="Verdana" w:cs="Times New Roman"/>
                      <w:b/>
                      <w:bCs/>
                      <w:color w:val="000000"/>
                      <w:sz w:val="16"/>
                      <w:szCs w:val="16"/>
                      <w:u w:val="single"/>
                      <w:lang w:eastAsia="ru-RU"/>
                    </w:rPr>
                    <w:t>опасным</w:t>
                  </w:r>
                  <w:proofErr w:type="gramEnd"/>
                  <w:r w:rsidRPr="0064343E">
                    <w:rPr>
                      <w:rFonts w:ascii="Verdana" w:eastAsia="Times New Roman" w:hAnsi="Verdana" w:cs="Times New Roman"/>
                      <w:b/>
                      <w:bCs/>
                      <w:color w:val="000000"/>
                      <w:sz w:val="16"/>
                      <w:szCs w:val="16"/>
                      <w:u w:val="single"/>
                      <w:lang w:eastAsia="ru-RU"/>
                    </w:rPr>
                    <w:t xml:space="preserve"> ХОО в нашей области относятся</w:t>
                  </w:r>
                  <w:r w:rsidRPr="0064343E">
                    <w:rPr>
                      <w:rFonts w:ascii="Verdana" w:eastAsia="Times New Roman" w:hAnsi="Verdana" w:cs="Times New Roman"/>
                      <w:b/>
                      <w:bCs/>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i/>
                      <w:iCs/>
                      <w:color w:val="000000"/>
                      <w:sz w:val="16"/>
                      <w:szCs w:val="16"/>
                      <w:lang w:eastAsia="ru-RU"/>
                    </w:rPr>
                    <w:t xml:space="preserve">в </w:t>
                  </w:r>
                  <w:proofErr w:type="gramStart"/>
                  <w:r w:rsidRPr="0064343E">
                    <w:rPr>
                      <w:rFonts w:ascii="Verdana" w:eastAsia="Times New Roman" w:hAnsi="Verdana" w:cs="Times New Roman"/>
                      <w:b/>
                      <w:bCs/>
                      <w:i/>
                      <w:iCs/>
                      <w:color w:val="000000"/>
                      <w:sz w:val="16"/>
                      <w:szCs w:val="16"/>
                      <w:lang w:eastAsia="ru-RU"/>
                    </w:rPr>
                    <w:t>г</w:t>
                  </w:r>
                  <w:proofErr w:type="gramEnd"/>
                  <w:r w:rsidRPr="0064343E">
                    <w:rPr>
                      <w:rFonts w:ascii="Verdana" w:eastAsia="Times New Roman" w:hAnsi="Verdana" w:cs="Times New Roman"/>
                      <w:b/>
                      <w:bCs/>
                      <w:i/>
                      <w:iCs/>
                      <w:color w:val="000000"/>
                      <w:sz w:val="16"/>
                      <w:szCs w:val="16"/>
                      <w:lang w:eastAsia="ru-RU"/>
                    </w:rPr>
                    <w:t>. Нижнем Новгороде</w:t>
                  </w:r>
                  <w:r w:rsidRPr="0064343E">
                    <w:rPr>
                      <w:rFonts w:ascii="Verdana" w:eastAsia="Times New Roman" w:hAnsi="Verdana" w:cs="Times New Roman"/>
                      <w:i/>
                      <w:iCs/>
                      <w:color w:val="000000"/>
                      <w:sz w:val="16"/>
                      <w:szCs w:val="16"/>
                      <w:lang w:eastAsia="ru-RU"/>
                    </w:rPr>
                    <w:t>:</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ст. Горький - Сортировочный - около 500 т хлора, станция аэрации н.п. </w:t>
                  </w:r>
                  <w:proofErr w:type="spellStart"/>
                  <w:proofErr w:type="gramStart"/>
                  <w:r w:rsidRPr="0064343E">
                    <w:rPr>
                      <w:rFonts w:ascii="Verdana" w:eastAsia="Times New Roman" w:hAnsi="Verdana" w:cs="Times New Roman"/>
                      <w:color w:val="000000"/>
                      <w:sz w:val="16"/>
                      <w:szCs w:val="16"/>
                      <w:lang w:eastAsia="ru-RU"/>
                    </w:rPr>
                    <w:t>Подновье</w:t>
                  </w:r>
                  <w:proofErr w:type="spellEnd"/>
                  <w:r w:rsidRPr="0064343E">
                    <w:rPr>
                      <w:rFonts w:ascii="Verdana" w:eastAsia="Times New Roman" w:hAnsi="Verdana" w:cs="Times New Roman"/>
                      <w:color w:val="000000"/>
                      <w:sz w:val="16"/>
                      <w:szCs w:val="16"/>
                      <w:lang w:eastAsia="ru-RU"/>
                    </w:rPr>
                    <w:t xml:space="preserve"> - 42 т. хлора, мясокомбинат № 1 в </w:t>
                  </w:r>
                  <w:proofErr w:type="spellStart"/>
                  <w:r w:rsidRPr="0064343E">
                    <w:rPr>
                      <w:rFonts w:ascii="Verdana" w:eastAsia="Times New Roman" w:hAnsi="Verdana" w:cs="Times New Roman"/>
                      <w:color w:val="000000"/>
                      <w:sz w:val="16"/>
                      <w:szCs w:val="16"/>
                      <w:lang w:eastAsia="ru-RU"/>
                    </w:rPr>
                    <w:t>Приокском</w:t>
                  </w:r>
                  <w:proofErr w:type="spellEnd"/>
                  <w:r w:rsidRPr="0064343E">
                    <w:rPr>
                      <w:rFonts w:ascii="Verdana" w:eastAsia="Times New Roman" w:hAnsi="Verdana" w:cs="Times New Roman"/>
                      <w:color w:val="000000"/>
                      <w:sz w:val="16"/>
                      <w:szCs w:val="16"/>
                      <w:lang w:eastAsia="ru-RU"/>
                    </w:rPr>
                    <w:t xml:space="preserve"> районе - 103 т. аммиака, овощная база ОАО "ГАЗ" - 60 т. соляной кислоты;</w:t>
                  </w:r>
                  <w:proofErr w:type="gramEnd"/>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i/>
                      <w:iCs/>
                      <w:color w:val="000000"/>
                      <w:sz w:val="16"/>
                      <w:szCs w:val="16"/>
                      <w:lang w:eastAsia="ru-RU"/>
                    </w:rPr>
                    <w:t xml:space="preserve">в </w:t>
                  </w:r>
                  <w:proofErr w:type="gramStart"/>
                  <w:r w:rsidRPr="0064343E">
                    <w:rPr>
                      <w:rFonts w:ascii="Verdana" w:eastAsia="Times New Roman" w:hAnsi="Verdana" w:cs="Times New Roman"/>
                      <w:b/>
                      <w:bCs/>
                      <w:i/>
                      <w:iCs/>
                      <w:color w:val="000000"/>
                      <w:sz w:val="16"/>
                      <w:szCs w:val="16"/>
                      <w:lang w:eastAsia="ru-RU"/>
                    </w:rPr>
                    <w:t>г</w:t>
                  </w:r>
                  <w:proofErr w:type="gramEnd"/>
                  <w:r w:rsidRPr="0064343E">
                    <w:rPr>
                      <w:rFonts w:ascii="Verdana" w:eastAsia="Times New Roman" w:hAnsi="Verdana" w:cs="Times New Roman"/>
                      <w:b/>
                      <w:bCs/>
                      <w:i/>
                      <w:iCs/>
                      <w:color w:val="000000"/>
                      <w:sz w:val="16"/>
                      <w:szCs w:val="16"/>
                      <w:lang w:eastAsia="ru-RU"/>
                    </w:rPr>
                    <w:t>. Дзержинске:</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gramStart"/>
                  <w:r w:rsidRPr="0064343E">
                    <w:rPr>
                      <w:rFonts w:ascii="Verdana" w:eastAsia="Times New Roman" w:hAnsi="Verdana" w:cs="Times New Roman"/>
                      <w:color w:val="000000"/>
                      <w:sz w:val="16"/>
                      <w:szCs w:val="16"/>
                      <w:lang w:eastAsia="ru-RU"/>
                    </w:rPr>
                    <w:t xml:space="preserve">заводы, использующие хлор – "Капролактам" - 1500 т, "Оргстекло" - 200 т, "Корунд" - 200 т, </w:t>
                  </w:r>
                  <w:proofErr w:type="spellStart"/>
                  <w:r w:rsidRPr="0064343E">
                    <w:rPr>
                      <w:rFonts w:ascii="Verdana" w:eastAsia="Times New Roman" w:hAnsi="Verdana" w:cs="Times New Roman"/>
                      <w:color w:val="000000"/>
                      <w:sz w:val="16"/>
                      <w:szCs w:val="16"/>
                      <w:lang w:eastAsia="ru-RU"/>
                    </w:rPr>
                    <w:t>ж-д</w:t>
                  </w:r>
                  <w:proofErr w:type="spellEnd"/>
                  <w:r w:rsidRPr="0064343E">
                    <w:rPr>
                      <w:rFonts w:ascii="Verdana" w:eastAsia="Times New Roman" w:hAnsi="Verdana" w:cs="Times New Roman"/>
                      <w:color w:val="000000"/>
                      <w:sz w:val="16"/>
                      <w:szCs w:val="16"/>
                      <w:lang w:eastAsia="ru-RU"/>
                    </w:rPr>
                    <w:t xml:space="preserve">. станция </w:t>
                  </w:r>
                  <w:proofErr w:type="spellStart"/>
                  <w:r w:rsidRPr="0064343E">
                    <w:rPr>
                      <w:rFonts w:ascii="Verdana" w:eastAsia="Times New Roman" w:hAnsi="Verdana" w:cs="Times New Roman"/>
                      <w:color w:val="000000"/>
                      <w:sz w:val="16"/>
                      <w:szCs w:val="16"/>
                      <w:lang w:eastAsia="ru-RU"/>
                    </w:rPr>
                    <w:t>Игумново</w:t>
                  </w:r>
                  <w:proofErr w:type="spellEnd"/>
                  <w:r w:rsidRPr="0064343E">
                    <w:rPr>
                      <w:rFonts w:ascii="Verdana" w:eastAsia="Times New Roman" w:hAnsi="Verdana" w:cs="Times New Roman"/>
                      <w:color w:val="000000"/>
                      <w:sz w:val="16"/>
                      <w:szCs w:val="16"/>
                      <w:lang w:eastAsia="ru-RU"/>
                    </w:rPr>
                    <w:t>;</w:t>
                  </w:r>
                  <w:proofErr w:type="gramEnd"/>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i/>
                      <w:iCs/>
                      <w:color w:val="000000"/>
                      <w:sz w:val="16"/>
                      <w:szCs w:val="16"/>
                      <w:lang w:eastAsia="ru-RU"/>
                    </w:rPr>
                    <w:t xml:space="preserve">в </w:t>
                  </w:r>
                  <w:proofErr w:type="gramStart"/>
                  <w:r w:rsidRPr="0064343E">
                    <w:rPr>
                      <w:rFonts w:ascii="Verdana" w:eastAsia="Times New Roman" w:hAnsi="Verdana" w:cs="Times New Roman"/>
                      <w:b/>
                      <w:bCs/>
                      <w:i/>
                      <w:iCs/>
                      <w:color w:val="000000"/>
                      <w:sz w:val="16"/>
                      <w:szCs w:val="16"/>
                      <w:lang w:eastAsia="ru-RU"/>
                    </w:rPr>
                    <w:t>г</w:t>
                  </w:r>
                  <w:proofErr w:type="gramEnd"/>
                  <w:r w:rsidRPr="0064343E">
                    <w:rPr>
                      <w:rFonts w:ascii="Verdana" w:eastAsia="Times New Roman" w:hAnsi="Verdana" w:cs="Times New Roman"/>
                      <w:b/>
                      <w:bCs/>
                      <w:i/>
                      <w:iCs/>
                      <w:color w:val="000000"/>
                      <w:sz w:val="16"/>
                      <w:szCs w:val="16"/>
                      <w:lang w:eastAsia="ru-RU"/>
                    </w:rPr>
                    <w:t>. Арзамасе</w:t>
                  </w:r>
                  <w:r w:rsidRPr="0064343E">
                    <w:rPr>
                      <w:rFonts w:ascii="Verdana" w:eastAsia="Times New Roman" w:hAnsi="Verdana" w:cs="Times New Roman"/>
                      <w:i/>
                      <w:iCs/>
                      <w:color w:val="000000"/>
                      <w:sz w:val="16"/>
                      <w:szCs w:val="16"/>
                      <w:lang w:eastAsia="ru-RU"/>
                    </w:rPr>
                    <w:t>:</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spellStart"/>
                  <w:r w:rsidRPr="0064343E">
                    <w:rPr>
                      <w:rFonts w:ascii="Verdana" w:eastAsia="Times New Roman" w:hAnsi="Verdana" w:cs="Times New Roman"/>
                      <w:color w:val="000000"/>
                      <w:sz w:val="16"/>
                      <w:szCs w:val="16"/>
                      <w:lang w:eastAsia="ru-RU"/>
                    </w:rPr>
                    <w:t>ж-д</w:t>
                  </w:r>
                  <w:proofErr w:type="spellEnd"/>
                  <w:r w:rsidRPr="0064343E">
                    <w:rPr>
                      <w:rFonts w:ascii="Verdana" w:eastAsia="Times New Roman" w:hAnsi="Verdana" w:cs="Times New Roman"/>
                      <w:color w:val="000000"/>
                      <w:sz w:val="16"/>
                      <w:szCs w:val="16"/>
                      <w:lang w:eastAsia="ru-RU"/>
                    </w:rPr>
                    <w:t>. ст. Арзамас-1 и Арзамас-2 - по 45 т хлора на каждой станции;</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i/>
                      <w:iCs/>
                      <w:color w:val="000000"/>
                      <w:sz w:val="16"/>
                      <w:szCs w:val="16"/>
                      <w:lang w:eastAsia="ru-RU"/>
                    </w:rPr>
                    <w:t xml:space="preserve">в </w:t>
                  </w:r>
                  <w:proofErr w:type="gramStart"/>
                  <w:r w:rsidRPr="0064343E">
                    <w:rPr>
                      <w:rFonts w:ascii="Verdana" w:eastAsia="Times New Roman" w:hAnsi="Verdana" w:cs="Times New Roman"/>
                      <w:b/>
                      <w:bCs/>
                      <w:i/>
                      <w:iCs/>
                      <w:color w:val="000000"/>
                      <w:sz w:val="16"/>
                      <w:szCs w:val="16"/>
                      <w:lang w:eastAsia="ru-RU"/>
                    </w:rPr>
                    <w:t>г</w:t>
                  </w:r>
                  <w:proofErr w:type="gramEnd"/>
                  <w:r w:rsidRPr="0064343E">
                    <w:rPr>
                      <w:rFonts w:ascii="Verdana" w:eastAsia="Times New Roman" w:hAnsi="Verdana" w:cs="Times New Roman"/>
                      <w:b/>
                      <w:bCs/>
                      <w:i/>
                      <w:iCs/>
                      <w:color w:val="000000"/>
                      <w:sz w:val="16"/>
                      <w:szCs w:val="16"/>
                      <w:lang w:eastAsia="ru-RU"/>
                    </w:rPr>
                    <w:t>. Кстово</w:t>
                  </w:r>
                  <w:r w:rsidRPr="0064343E">
                    <w:rPr>
                      <w:rFonts w:ascii="Verdana" w:eastAsia="Times New Roman" w:hAnsi="Verdana" w:cs="Times New Roman"/>
                      <w:i/>
                      <w:iCs/>
                      <w:color w:val="000000"/>
                      <w:sz w:val="16"/>
                      <w:szCs w:val="16"/>
                      <w:lang w:eastAsia="ru-RU"/>
                    </w:rPr>
                    <w:t>:</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нефтеперерабатывающий завод - 42 т. хлора;</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i/>
                      <w:iCs/>
                      <w:color w:val="000000"/>
                      <w:sz w:val="16"/>
                      <w:szCs w:val="16"/>
                      <w:lang w:eastAsia="ru-RU"/>
                    </w:rPr>
                    <w:t xml:space="preserve">в </w:t>
                  </w:r>
                  <w:proofErr w:type="gramStart"/>
                  <w:r w:rsidRPr="0064343E">
                    <w:rPr>
                      <w:rFonts w:ascii="Verdana" w:eastAsia="Times New Roman" w:hAnsi="Verdana" w:cs="Times New Roman"/>
                      <w:b/>
                      <w:bCs/>
                      <w:i/>
                      <w:iCs/>
                      <w:color w:val="000000"/>
                      <w:sz w:val="16"/>
                      <w:szCs w:val="16"/>
                      <w:lang w:eastAsia="ru-RU"/>
                    </w:rPr>
                    <w:t>г</w:t>
                  </w:r>
                  <w:proofErr w:type="gramEnd"/>
                  <w:r w:rsidRPr="0064343E">
                    <w:rPr>
                      <w:rFonts w:ascii="Verdana" w:eastAsia="Times New Roman" w:hAnsi="Verdana" w:cs="Times New Roman"/>
                      <w:b/>
                      <w:bCs/>
                      <w:i/>
                      <w:iCs/>
                      <w:color w:val="000000"/>
                      <w:sz w:val="16"/>
                      <w:szCs w:val="16"/>
                      <w:lang w:eastAsia="ru-RU"/>
                    </w:rPr>
                    <w:t>. Павлово:</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АО "Гидроагрегат" - 40 т аммиака.</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u w:val="single"/>
                      <w:lang w:eastAsia="ru-RU"/>
                    </w:rPr>
                    <w:t>Справка</w:t>
                  </w:r>
                  <w:r w:rsidRPr="0064343E">
                    <w:rPr>
                      <w:rFonts w:ascii="Verdana" w:eastAsia="Times New Roman" w:hAnsi="Verdana" w:cs="Times New Roman"/>
                      <w:color w:val="000000"/>
                      <w:sz w:val="16"/>
                      <w:szCs w:val="16"/>
                      <w:lang w:eastAsia="ru-RU"/>
                    </w:rPr>
                    <w:t xml:space="preserve">: При аварийном </w:t>
                  </w:r>
                  <w:proofErr w:type="spellStart"/>
                  <w:r w:rsidRPr="0064343E">
                    <w:rPr>
                      <w:rFonts w:ascii="Verdana" w:eastAsia="Times New Roman" w:hAnsi="Verdana" w:cs="Times New Roman"/>
                      <w:color w:val="000000"/>
                      <w:sz w:val="16"/>
                      <w:szCs w:val="16"/>
                      <w:lang w:eastAsia="ru-RU"/>
                    </w:rPr>
                    <w:t>выливе</w:t>
                  </w:r>
                  <w:proofErr w:type="spellEnd"/>
                  <w:r w:rsidRPr="0064343E">
                    <w:rPr>
                      <w:rFonts w:ascii="Verdana" w:eastAsia="Times New Roman" w:hAnsi="Verdana" w:cs="Times New Roman"/>
                      <w:color w:val="000000"/>
                      <w:sz w:val="16"/>
                      <w:szCs w:val="16"/>
                      <w:lang w:eastAsia="ru-RU"/>
                    </w:rPr>
                    <w:t xml:space="preserve"> (выбросе) 30 т. хлора глубина заражения может достигнуть 20 км, а 30 т. аммиака - 800 км. </w:t>
                  </w:r>
                </w:p>
                <w:p w:rsidR="0064343E" w:rsidRPr="0064343E" w:rsidRDefault="0064343E" w:rsidP="0064343E">
                  <w:pPr>
                    <w:spacing w:after="0" w:line="240" w:lineRule="auto"/>
                    <w:rPr>
                      <w:rFonts w:ascii="Verdana" w:eastAsia="Times New Roman" w:hAnsi="Verdana" w:cs="Times New Roman"/>
                      <w:color w:val="000000"/>
                      <w:sz w:val="16"/>
                      <w:szCs w:val="16"/>
                      <w:u w:val="single"/>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u w:val="single"/>
                      <w:lang w:eastAsia="ru-RU"/>
                    </w:rPr>
                    <w:lastRenderedPageBreak/>
                    <w:t xml:space="preserve">Опасность </w:t>
                  </w:r>
                  <w:r w:rsidRPr="0064343E">
                    <w:rPr>
                      <w:rFonts w:ascii="Verdana" w:eastAsia="Times New Roman" w:hAnsi="Verdana" w:cs="Times New Roman"/>
                      <w:color w:val="000000"/>
                      <w:sz w:val="16"/>
                      <w:szCs w:val="16"/>
                      <w:lang w:eastAsia="ru-RU"/>
                    </w:rPr>
                    <w:t xml:space="preserve">химической аварии для людей и животных заключается в нарушении нормальной жизнедеятельности организма и возможности отдаленных генетических последствий, а при определенных обстоятельствах – в летальном исходе при попадании АХОВ в организм через органы дыхания, кожу, слизистые оболочки, раны и вместе с пищей.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Предупредительные мероприятия</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Уточните, находится ли вблизи места Вашего проживания или работы химически опасный объект. Если да, то ознакомьтесь со свойствами, отличительными признаками и потенциальной опасностью АХОВ, имеющихся на данном объекте. Запомните характерные особенности сигнала оповещения населения об аварии "Внимание - ВСЕМ!" (вой сирен и прерывистые гудки предприятий), порядок действий при его получении, правила герметизации помещения, защиты продовольствия и воды. Изготовьте и храните в доступном месте ватно-марлевые повязки для себя и членов семьи, а также памятку по действиям населения при аварии на химически опасном объекте. При возможности приобретите противогазы с коробками, защищающими от соответствующих видов АХОВ.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при химической аварии</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При сигнале "Внимание - ВСЕМ!" включите радиоприемник и телевизор для получения достоверной информации об аварии и рекомендуемых действиях.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Закройте окна, отключите электробытовые приборы и газ. Наденьте резиновые сапоги, плащ, возьмите документы, необходимые теплые вещи, 3-х суточный запас непортящихся продуктов, оповестите соседей и быстро, но без паники выходите из зоны возможного заражения перпендикулярно направлению ветра, на расстояние не менее 1,5 км от предыдущего места пребывания. Для защиты органов дыхания используйте противогаз, а при его отсутствии – ватно-марлевую повязку или подручные изделия из ткани, смоченные в воде, 2-5%-ном растворе пищевой соды (для защиты от хлора), 2%-ном растворе лимонной или уксусной кислоты (для защиты от аммиака).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При невозможности покинуть зону заражения плотно закройте двери, окна, вентиляционные отверстия и дымоходы. Имеющиеся в них щели заклейте бумагой или скотчем. Не укрывайтесь на первых этажах зданий, в подвалах и полуподвалах.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При авариях на железнодорожных и автомобильных магистралях, связанных с транспортировкой АХОВ, опасная зона устанавливается в радиусе 200 м. от места аварии. Приближаться к этой зоне и входить в нее категорически запрещено.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после химической аварии</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При подозрении на поражение АХОВ исключите любые физические нагрузки, примите обильное питье (молоко, чай) и немедленно обратитесь к врачу. Вход в здания разрешается только после контрольной проверки содержания в них АХОВ. Если Вы попали под непосредственное воздействие АХОВ, то при первой возможности примите душ. Зараженную одежду постирайте, а при невозможности стирки – выбросите. Проведите тщательную влажную уборку помещения. Воздержитесь от употребления водопроводной (колодезной) воды, фруктов и овощей из огорода, мяса скота и птицы, забитых после аварии, до официального заключения об их безопасности. </w:t>
                  </w:r>
                </w:p>
                <w:p w:rsidR="0064343E" w:rsidRPr="0064343E" w:rsidRDefault="0064343E" w:rsidP="0064343E">
                  <w:pPr>
                    <w:spacing w:after="0" w:line="240" w:lineRule="auto"/>
                    <w:rPr>
                      <w:rFonts w:ascii="Verdana" w:eastAsia="Times New Roman" w:hAnsi="Verdana" w:cs="Times New Roman"/>
                      <w:b/>
                      <w:bCs/>
                      <w:color w:val="000000"/>
                      <w:sz w:val="16"/>
                      <w:szCs w:val="16"/>
                      <w:u w:val="single"/>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u w:val="single"/>
                      <w:lang w:eastAsia="ru-RU"/>
                    </w:rPr>
                  </w:pPr>
                  <w:r w:rsidRPr="0064343E">
                    <w:rPr>
                      <w:rFonts w:ascii="Verdana" w:eastAsia="Times New Roman" w:hAnsi="Verdana" w:cs="Times New Roman"/>
                      <w:b/>
                      <w:bCs/>
                      <w:color w:val="000000"/>
                      <w:sz w:val="16"/>
                      <w:szCs w:val="16"/>
                      <w:u w:val="single"/>
                      <w:lang w:eastAsia="ru-RU"/>
                    </w:rPr>
                    <w:t>в). Пожары и взрывы</w:t>
                  </w:r>
                  <w:r w:rsidRPr="0064343E">
                    <w:rPr>
                      <w:rFonts w:ascii="Verdana" w:eastAsia="Times New Roman" w:hAnsi="Verdana" w:cs="Times New Roman"/>
                      <w:color w:val="000000"/>
                      <w:sz w:val="16"/>
                      <w:szCs w:val="16"/>
                      <w:u w:val="single"/>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Наиболее распространенными источниками возникновения чрезвычайных ситуаций техногенного характера являются пожары и взрывы, которые происходят: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на промышленных объектах;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на объектах добычи, хранения и переработки легковоспламеняющихся, горючих и взрывчатых веществ;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на транспорте;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в шахтах, горных выработках, метрополитенах;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lastRenderedPageBreak/>
                    <w:t xml:space="preserve">- в зданиях и сооружениях жилого, социально-бытового и культурного назначения. </w:t>
                  </w:r>
                </w:p>
                <w:p w:rsidR="0064343E" w:rsidRPr="0064343E" w:rsidRDefault="0064343E" w:rsidP="0064343E">
                  <w:pPr>
                    <w:spacing w:after="0" w:line="240" w:lineRule="auto"/>
                    <w:rPr>
                      <w:rFonts w:ascii="Verdana" w:eastAsia="Times New Roman" w:hAnsi="Verdana" w:cs="Times New Roman"/>
                      <w:b/>
                      <w:bCs/>
                      <w:color w:val="000000"/>
                      <w:sz w:val="16"/>
                      <w:szCs w:val="16"/>
                      <w:u w:val="single"/>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64343E">
                    <w:rPr>
                      <w:rFonts w:ascii="Verdana" w:eastAsia="Times New Roman" w:hAnsi="Verdana" w:cs="Times New Roman"/>
                      <w:b/>
                      <w:bCs/>
                      <w:color w:val="000000"/>
                      <w:sz w:val="16"/>
                      <w:szCs w:val="16"/>
                      <w:u w:val="single"/>
                      <w:lang w:eastAsia="ru-RU"/>
                    </w:rPr>
                    <w:t>Пожар</w:t>
                  </w:r>
                  <w:r w:rsidRPr="0064343E">
                    <w:rPr>
                      <w:rFonts w:ascii="Verdana" w:eastAsia="Times New Roman" w:hAnsi="Verdana" w:cs="Times New Roman"/>
                      <w:b/>
                      <w:bCs/>
                      <w:color w:val="000000"/>
                      <w:sz w:val="16"/>
                      <w:szCs w:val="16"/>
                      <w:lang w:eastAsia="ru-RU"/>
                    </w:rPr>
                    <w:t xml:space="preserve"> – </w:t>
                  </w:r>
                  <w:r w:rsidRPr="0064343E">
                    <w:rPr>
                      <w:rFonts w:ascii="Verdana" w:eastAsia="Times New Roman" w:hAnsi="Verdana" w:cs="Times New Roman"/>
                      <w:b/>
                      <w:bCs/>
                      <w:i/>
                      <w:iCs/>
                      <w:color w:val="000000"/>
                      <w:sz w:val="16"/>
                      <w:szCs w:val="16"/>
                      <w:lang w:eastAsia="ru-RU"/>
                    </w:rPr>
                    <w:t>это вышедший из-под контроля процесс горения, уничтожающий материальные ценности и создающий угрозу жизни и здоровью людей.</w:t>
                  </w:r>
                  <w:r w:rsidRPr="0064343E">
                    <w:rPr>
                      <w:rFonts w:ascii="Verdana" w:eastAsia="Times New Roman" w:hAnsi="Verdana" w:cs="Times New Roman"/>
                      <w:b/>
                      <w:bCs/>
                      <w:color w:val="000000"/>
                      <w:sz w:val="16"/>
                      <w:szCs w:val="16"/>
                      <w:lang w:eastAsia="ru-RU"/>
                    </w:rPr>
                    <w:t xml:space="preserve"> </w:t>
                  </w:r>
                </w:p>
                <w:p w:rsidR="0064343E" w:rsidRPr="0064343E" w:rsidRDefault="0064343E" w:rsidP="0064343E">
                  <w:pPr>
                    <w:spacing w:after="0" w:line="240" w:lineRule="auto"/>
                    <w:rPr>
                      <w:rFonts w:ascii="Verdana" w:eastAsia="Times New Roman" w:hAnsi="Verdana" w:cs="Times New Roman"/>
                      <w:b/>
                      <w:bCs/>
                      <w:color w:val="000000"/>
                      <w:sz w:val="16"/>
                      <w:szCs w:val="16"/>
                      <w:u w:val="single"/>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spellStart"/>
                  <w:r w:rsidRPr="0064343E">
                    <w:rPr>
                      <w:rFonts w:ascii="Verdana" w:eastAsia="Times New Roman" w:hAnsi="Verdana" w:cs="Times New Roman"/>
                      <w:b/>
                      <w:bCs/>
                      <w:color w:val="000000"/>
                      <w:sz w:val="16"/>
                      <w:szCs w:val="16"/>
                      <w:u w:val="single"/>
                      <w:lang w:eastAsia="ru-RU"/>
                    </w:rPr>
                    <w:t>Пожаро</w:t>
                  </w:r>
                  <w:proofErr w:type="spellEnd"/>
                  <w:r w:rsidRPr="0064343E">
                    <w:rPr>
                      <w:rFonts w:ascii="Verdana" w:eastAsia="Times New Roman" w:hAnsi="Verdana" w:cs="Times New Roman"/>
                      <w:b/>
                      <w:bCs/>
                      <w:color w:val="000000"/>
                      <w:sz w:val="16"/>
                      <w:szCs w:val="16"/>
                      <w:u w:val="single"/>
                      <w:lang w:eastAsia="ru-RU"/>
                    </w:rPr>
                    <w:t xml:space="preserve"> - и взрывоопасные объекты (ПВОО</w:t>
                  </w:r>
                  <w:r w:rsidRPr="0064343E">
                    <w:rPr>
                      <w:rFonts w:ascii="Verdana" w:eastAsia="Times New Roman" w:hAnsi="Verdana" w:cs="Times New Roman"/>
                      <w:b/>
                      <w:bCs/>
                      <w:i/>
                      <w:iCs/>
                      <w:color w:val="000000"/>
                      <w:sz w:val="16"/>
                      <w:szCs w:val="16"/>
                      <w:u w:val="single"/>
                      <w:lang w:eastAsia="ru-RU"/>
                    </w:rPr>
                    <w:t>)</w:t>
                  </w:r>
                  <w:r w:rsidRPr="0064343E">
                    <w:rPr>
                      <w:rFonts w:ascii="Verdana" w:eastAsia="Times New Roman" w:hAnsi="Verdana" w:cs="Times New Roman"/>
                      <w:b/>
                      <w:bCs/>
                      <w:i/>
                      <w:iCs/>
                      <w:color w:val="000000"/>
                      <w:sz w:val="16"/>
                      <w:szCs w:val="16"/>
                      <w:lang w:eastAsia="ru-RU"/>
                    </w:rPr>
                    <w:t xml:space="preserve"> -</w:t>
                  </w:r>
                  <w:r w:rsidRPr="0064343E">
                    <w:rPr>
                      <w:rFonts w:ascii="Verdana" w:eastAsia="Times New Roman" w:hAnsi="Verdana" w:cs="Times New Roman"/>
                      <w:color w:val="000000"/>
                      <w:sz w:val="16"/>
                      <w:szCs w:val="16"/>
                      <w:lang w:eastAsia="ru-RU"/>
                    </w:rPr>
                    <w:t xml:space="preserve"> предприятия, на которых производятся, хранятся, транспортируются взрывоопасные продукты или продукты, приобретающие при определённых условиях способность к возгоранию или взрыву.</w:t>
                  </w:r>
                </w:p>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К ним относят производства, где используются взрывчатые и имеющие высокую степень возгораемости вещества, а также железнодорожный и трубопроводный транспорт, как несущий основную нагрузку при доставке жидких, газообразных </w:t>
                  </w:r>
                  <w:proofErr w:type="spellStart"/>
                  <w:r w:rsidRPr="0064343E">
                    <w:rPr>
                      <w:rFonts w:ascii="Verdana" w:eastAsia="Times New Roman" w:hAnsi="Verdana" w:cs="Times New Roman"/>
                      <w:color w:val="000000"/>
                      <w:sz w:val="16"/>
                      <w:szCs w:val="16"/>
                      <w:lang w:eastAsia="ru-RU"/>
                    </w:rPr>
                    <w:t>пожаро</w:t>
                  </w:r>
                  <w:proofErr w:type="spellEnd"/>
                  <w:r w:rsidRPr="0064343E">
                    <w:rPr>
                      <w:rFonts w:ascii="Verdana" w:eastAsia="Times New Roman" w:hAnsi="Verdana" w:cs="Times New Roman"/>
                      <w:color w:val="000000"/>
                      <w:sz w:val="16"/>
                      <w:szCs w:val="16"/>
                      <w:lang w:eastAsia="ru-RU"/>
                    </w:rPr>
                    <w:t xml:space="preserve"> - и взрывоопасных грузов.</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В нашей области имеется немало объектов экономики, на которых есть </w:t>
                  </w:r>
                  <w:r w:rsidRPr="0064343E">
                    <w:rPr>
                      <w:rFonts w:ascii="Verdana" w:eastAsia="Times New Roman" w:hAnsi="Verdana" w:cs="Times New Roman"/>
                      <w:i/>
                      <w:iCs/>
                      <w:color w:val="000000"/>
                      <w:sz w:val="16"/>
                      <w:szCs w:val="16"/>
                      <w:u w:val="single"/>
                      <w:lang w:eastAsia="ru-RU"/>
                    </w:rPr>
                    <w:t>легковоспламеняющиеся жидкости:</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gramStart"/>
                  <w:r w:rsidRPr="0064343E">
                    <w:rPr>
                      <w:rFonts w:ascii="Verdana" w:eastAsia="Times New Roman" w:hAnsi="Verdana" w:cs="Times New Roman"/>
                      <w:i/>
                      <w:iCs/>
                      <w:color w:val="000000"/>
                      <w:sz w:val="16"/>
                      <w:szCs w:val="16"/>
                      <w:lang w:eastAsia="ru-RU"/>
                    </w:rPr>
                    <w:t>ОАО "ГАЗ"</w:t>
                  </w:r>
                  <w:r w:rsidRPr="0064343E">
                    <w:rPr>
                      <w:rFonts w:ascii="Verdana" w:eastAsia="Times New Roman" w:hAnsi="Verdana" w:cs="Times New Roman"/>
                      <w:color w:val="000000"/>
                      <w:sz w:val="16"/>
                      <w:szCs w:val="16"/>
                      <w:lang w:eastAsia="ru-RU"/>
                    </w:rPr>
                    <w:t xml:space="preserve"> - около 300 т, </w:t>
                  </w:r>
                  <w:proofErr w:type="spellStart"/>
                  <w:r w:rsidRPr="0064343E">
                    <w:rPr>
                      <w:rFonts w:ascii="Verdana" w:eastAsia="Times New Roman" w:hAnsi="Verdana" w:cs="Times New Roman"/>
                      <w:color w:val="000000"/>
                      <w:sz w:val="16"/>
                      <w:szCs w:val="16"/>
                      <w:lang w:eastAsia="ru-RU"/>
                    </w:rPr>
                    <w:t>ж-д</w:t>
                  </w:r>
                  <w:proofErr w:type="spellEnd"/>
                  <w:r w:rsidRPr="0064343E">
                    <w:rPr>
                      <w:rFonts w:ascii="Verdana" w:eastAsia="Times New Roman" w:hAnsi="Verdana" w:cs="Times New Roman"/>
                      <w:color w:val="000000"/>
                      <w:sz w:val="16"/>
                      <w:szCs w:val="16"/>
                      <w:lang w:eastAsia="ru-RU"/>
                    </w:rPr>
                    <w:t xml:space="preserve">. ст. </w:t>
                  </w:r>
                  <w:r w:rsidRPr="0064343E">
                    <w:rPr>
                      <w:rFonts w:ascii="Verdana" w:eastAsia="Times New Roman" w:hAnsi="Verdana" w:cs="Times New Roman"/>
                      <w:i/>
                      <w:iCs/>
                      <w:color w:val="000000"/>
                      <w:sz w:val="16"/>
                      <w:szCs w:val="16"/>
                      <w:lang w:eastAsia="ru-RU"/>
                    </w:rPr>
                    <w:t>Горький -</w:t>
                  </w:r>
                  <w:r w:rsidRPr="0064343E">
                    <w:rPr>
                      <w:rFonts w:ascii="Verdana" w:eastAsia="Times New Roman" w:hAnsi="Verdana" w:cs="Times New Roman"/>
                      <w:color w:val="000000"/>
                      <w:sz w:val="16"/>
                      <w:szCs w:val="16"/>
                      <w:lang w:eastAsia="ru-RU"/>
                    </w:rPr>
                    <w:t xml:space="preserve"> </w:t>
                  </w:r>
                  <w:r w:rsidRPr="0064343E">
                    <w:rPr>
                      <w:rFonts w:ascii="Verdana" w:eastAsia="Times New Roman" w:hAnsi="Verdana" w:cs="Times New Roman"/>
                      <w:i/>
                      <w:iCs/>
                      <w:color w:val="000000"/>
                      <w:sz w:val="16"/>
                      <w:szCs w:val="16"/>
                      <w:lang w:eastAsia="ru-RU"/>
                    </w:rPr>
                    <w:t>Сортировочный</w:t>
                  </w:r>
                  <w:r w:rsidRPr="0064343E">
                    <w:rPr>
                      <w:rFonts w:ascii="Verdana" w:eastAsia="Times New Roman" w:hAnsi="Verdana" w:cs="Times New Roman"/>
                      <w:color w:val="000000"/>
                      <w:sz w:val="16"/>
                      <w:szCs w:val="16"/>
                      <w:lang w:eastAsia="ru-RU"/>
                    </w:rPr>
                    <w:t xml:space="preserve"> - 30 т, "</w:t>
                  </w:r>
                  <w:r w:rsidRPr="0064343E">
                    <w:rPr>
                      <w:rFonts w:ascii="Verdana" w:eastAsia="Times New Roman" w:hAnsi="Verdana" w:cs="Times New Roman"/>
                      <w:i/>
                      <w:iCs/>
                      <w:color w:val="000000"/>
                      <w:sz w:val="16"/>
                      <w:szCs w:val="16"/>
                      <w:lang w:eastAsia="ru-RU"/>
                    </w:rPr>
                    <w:t>Нижегородские авиалинии"</w:t>
                  </w:r>
                  <w:r w:rsidRPr="0064343E">
                    <w:rPr>
                      <w:rFonts w:ascii="Verdana" w:eastAsia="Times New Roman" w:hAnsi="Verdana" w:cs="Times New Roman"/>
                      <w:color w:val="000000"/>
                      <w:sz w:val="16"/>
                      <w:szCs w:val="16"/>
                      <w:lang w:eastAsia="ru-RU"/>
                    </w:rPr>
                    <w:t xml:space="preserve"> - более 15 т, фирма </w:t>
                  </w:r>
                  <w:r w:rsidRPr="0064343E">
                    <w:rPr>
                      <w:rFonts w:ascii="Verdana" w:eastAsia="Times New Roman" w:hAnsi="Verdana" w:cs="Times New Roman"/>
                      <w:i/>
                      <w:iCs/>
                      <w:color w:val="000000"/>
                      <w:sz w:val="16"/>
                      <w:szCs w:val="16"/>
                      <w:lang w:eastAsia="ru-RU"/>
                    </w:rPr>
                    <w:t>"Варя"</w:t>
                  </w:r>
                  <w:r w:rsidRPr="0064343E">
                    <w:rPr>
                      <w:rFonts w:ascii="Verdana" w:eastAsia="Times New Roman" w:hAnsi="Verdana" w:cs="Times New Roman"/>
                      <w:color w:val="000000"/>
                      <w:sz w:val="16"/>
                      <w:szCs w:val="16"/>
                      <w:lang w:eastAsia="ru-RU"/>
                    </w:rPr>
                    <w:t xml:space="preserve"> - 100 т, </w:t>
                  </w:r>
                  <w:proofErr w:type="spellStart"/>
                  <w:r w:rsidRPr="0064343E">
                    <w:rPr>
                      <w:rFonts w:ascii="Verdana" w:eastAsia="Times New Roman" w:hAnsi="Verdana" w:cs="Times New Roman"/>
                      <w:i/>
                      <w:iCs/>
                      <w:color w:val="000000"/>
                      <w:sz w:val="16"/>
                      <w:szCs w:val="16"/>
                      <w:lang w:eastAsia="ru-RU"/>
                    </w:rPr>
                    <w:t>Саров</w:t>
                  </w:r>
                  <w:proofErr w:type="spellEnd"/>
                  <w:r w:rsidRPr="0064343E">
                    <w:rPr>
                      <w:rFonts w:ascii="Verdana" w:eastAsia="Times New Roman" w:hAnsi="Verdana" w:cs="Times New Roman"/>
                      <w:color w:val="000000"/>
                      <w:sz w:val="16"/>
                      <w:szCs w:val="16"/>
                      <w:lang w:eastAsia="ru-RU"/>
                    </w:rPr>
                    <w:t xml:space="preserve"> - около 200 т, </w:t>
                  </w:r>
                  <w:r w:rsidRPr="0064343E">
                    <w:rPr>
                      <w:rFonts w:ascii="Verdana" w:eastAsia="Times New Roman" w:hAnsi="Verdana" w:cs="Times New Roman"/>
                      <w:i/>
                      <w:iCs/>
                      <w:color w:val="000000"/>
                      <w:sz w:val="16"/>
                      <w:szCs w:val="16"/>
                      <w:lang w:eastAsia="ru-RU"/>
                    </w:rPr>
                    <w:t>Бор</w:t>
                  </w:r>
                  <w:r w:rsidRPr="0064343E">
                    <w:rPr>
                      <w:rFonts w:ascii="Verdana" w:eastAsia="Times New Roman" w:hAnsi="Verdana" w:cs="Times New Roman"/>
                      <w:color w:val="000000"/>
                      <w:sz w:val="16"/>
                      <w:szCs w:val="16"/>
                      <w:lang w:eastAsia="ru-RU"/>
                    </w:rPr>
                    <w:t xml:space="preserve"> - около 30 т, </w:t>
                  </w:r>
                  <w:r w:rsidRPr="0064343E">
                    <w:rPr>
                      <w:rFonts w:ascii="Verdana" w:eastAsia="Times New Roman" w:hAnsi="Verdana" w:cs="Times New Roman"/>
                      <w:i/>
                      <w:iCs/>
                      <w:color w:val="000000"/>
                      <w:sz w:val="16"/>
                      <w:szCs w:val="16"/>
                      <w:lang w:eastAsia="ru-RU"/>
                    </w:rPr>
                    <w:t>Кстово</w:t>
                  </w:r>
                  <w:r w:rsidRPr="0064343E">
                    <w:rPr>
                      <w:rFonts w:ascii="Verdana" w:eastAsia="Times New Roman" w:hAnsi="Verdana" w:cs="Times New Roman"/>
                      <w:color w:val="000000"/>
                      <w:sz w:val="16"/>
                      <w:szCs w:val="16"/>
                      <w:lang w:eastAsia="ru-RU"/>
                    </w:rPr>
                    <w:t xml:space="preserve"> - более 40 т.</w:t>
                  </w:r>
                  <w:proofErr w:type="gramEnd"/>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По территории области проходят продуктопроводы трансграничного, республиканского, областного и местного значения.</w:t>
                  </w:r>
                </w:p>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Аварии на этих магистралях происходят довольно часто ввиду изношенности труб, что влечет за собой значительные материальные потери, а также могут привести к гибели людей и животных. Каждые 4-5 минут в России вспыхивает пожар. Ежегодно в дым и пепел превращаются ценности на миллиарды рублей, каждый час в огне погибает 1 человек и около 20 получают ожоги и травмы.</w:t>
                  </w:r>
                </w:p>
                <w:p w:rsidR="0064343E" w:rsidRPr="0064343E" w:rsidRDefault="0064343E" w:rsidP="0064343E">
                  <w:pPr>
                    <w:spacing w:after="0" w:line="240" w:lineRule="auto"/>
                    <w:rPr>
                      <w:rFonts w:ascii="Verdana" w:eastAsia="Times New Roman" w:hAnsi="Verdana" w:cs="Times New Roman"/>
                      <w:color w:val="000000"/>
                      <w:sz w:val="16"/>
                      <w:szCs w:val="16"/>
                      <w:u w:val="single"/>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u w:val="single"/>
                      <w:lang w:eastAsia="ru-RU"/>
                    </w:rPr>
                    <w:t xml:space="preserve">Основными причинами </w:t>
                  </w:r>
                  <w:r w:rsidRPr="0064343E">
                    <w:rPr>
                      <w:rFonts w:ascii="Verdana" w:eastAsia="Times New Roman" w:hAnsi="Verdana" w:cs="Times New Roman"/>
                      <w:color w:val="000000"/>
                      <w:sz w:val="16"/>
                      <w:szCs w:val="16"/>
                      <w:lang w:eastAsia="ru-RU"/>
                    </w:rPr>
                    <w:t>пожара являются:</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неисправности в электрических сетях;</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нарушение технологического режима и мер пожарной безопасности (курение, разведение открытого огня, применение неисправного оборудования и др.).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u w:val="single"/>
                      <w:lang w:eastAsia="ru-RU"/>
                    </w:rPr>
                    <w:t xml:space="preserve">Основными опасными факторами </w:t>
                  </w:r>
                  <w:r w:rsidRPr="0064343E">
                    <w:rPr>
                      <w:rFonts w:ascii="Verdana" w:eastAsia="Times New Roman" w:hAnsi="Verdana" w:cs="Times New Roman"/>
                      <w:color w:val="000000"/>
                      <w:sz w:val="16"/>
                      <w:szCs w:val="16"/>
                      <w:lang w:eastAsia="ru-RU"/>
                    </w:rPr>
                    <w:t xml:space="preserve">пожара являются тепловое излучение, высокая температура, отравляющее действие дыма (продуктов сгорания: окиси углерода и др.) и снижение видимости при задымлении. Критическими значениями параметров для человека, при длительном воздействии указанных значений опасных факторов пожара, являются: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температура – плюс 70 градусов;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плотность теплового излучения – 1,26 кВт/кв</w:t>
                  </w:r>
                  <w:proofErr w:type="gramStart"/>
                  <w:r w:rsidRPr="0064343E">
                    <w:rPr>
                      <w:rFonts w:ascii="Verdana" w:eastAsia="Times New Roman" w:hAnsi="Verdana" w:cs="Times New Roman"/>
                      <w:color w:val="000000"/>
                      <w:sz w:val="16"/>
                      <w:szCs w:val="16"/>
                      <w:lang w:eastAsia="ru-RU"/>
                    </w:rPr>
                    <w:t>.м</w:t>
                  </w:r>
                  <w:proofErr w:type="gramEnd"/>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концентрация окиси углерода – 0,1% объема;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видимость в зоне задымления – 6-12 м. </w:t>
                  </w:r>
                </w:p>
                <w:p w:rsidR="0064343E" w:rsidRPr="0064343E" w:rsidRDefault="0064343E" w:rsidP="0064343E">
                  <w:pPr>
                    <w:spacing w:after="0" w:line="240" w:lineRule="auto"/>
                    <w:rPr>
                      <w:rFonts w:ascii="Verdana" w:eastAsia="Times New Roman" w:hAnsi="Verdana" w:cs="Times New Roman"/>
                      <w:b/>
                      <w:bCs/>
                      <w:color w:val="000000"/>
                      <w:sz w:val="16"/>
                      <w:szCs w:val="16"/>
                      <w:u w:val="single"/>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i/>
                      <w:iCs/>
                      <w:color w:val="000000"/>
                      <w:sz w:val="16"/>
                      <w:szCs w:val="16"/>
                      <w:lang w:eastAsia="ru-RU"/>
                    </w:rPr>
                  </w:pPr>
                  <w:r w:rsidRPr="0064343E">
                    <w:rPr>
                      <w:rFonts w:ascii="Verdana" w:eastAsia="Times New Roman" w:hAnsi="Verdana" w:cs="Times New Roman"/>
                      <w:b/>
                      <w:bCs/>
                      <w:color w:val="000000"/>
                      <w:sz w:val="16"/>
                      <w:szCs w:val="16"/>
                      <w:u w:val="single"/>
                      <w:lang w:eastAsia="ru-RU"/>
                    </w:rPr>
                    <w:t>Взрыв</w:t>
                  </w:r>
                  <w:r w:rsidRPr="0064343E">
                    <w:rPr>
                      <w:rFonts w:ascii="Verdana" w:eastAsia="Times New Roman" w:hAnsi="Verdana" w:cs="Times New Roman"/>
                      <w:b/>
                      <w:bCs/>
                      <w:color w:val="000000"/>
                      <w:sz w:val="16"/>
                      <w:szCs w:val="16"/>
                      <w:lang w:eastAsia="ru-RU"/>
                    </w:rPr>
                    <w:t xml:space="preserve"> – </w:t>
                  </w:r>
                  <w:r w:rsidRPr="0064343E">
                    <w:rPr>
                      <w:rFonts w:ascii="Verdana" w:eastAsia="Times New Roman" w:hAnsi="Verdana" w:cs="Times New Roman"/>
                      <w:b/>
                      <w:bCs/>
                      <w:i/>
                      <w:iCs/>
                      <w:color w:val="000000"/>
                      <w:sz w:val="16"/>
                      <w:szCs w:val="16"/>
                      <w:lang w:eastAsia="ru-RU"/>
                    </w:rPr>
                    <w:t xml:space="preserve">это горение, сопровождающееся освобождением большого количества энергии в ограниченном объеме за короткий промежуток времени.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Взрыв приводит к образованию и распространению со сверхзвуковой скоростью взрывной ударной </w:t>
                  </w:r>
                  <w:r w:rsidRPr="0064343E">
                    <w:rPr>
                      <w:rFonts w:ascii="Verdana" w:eastAsia="Times New Roman" w:hAnsi="Verdana" w:cs="Times New Roman"/>
                      <w:color w:val="000000"/>
                      <w:sz w:val="16"/>
                      <w:szCs w:val="16"/>
                      <w:lang w:eastAsia="ru-RU"/>
                    </w:rPr>
                    <w:lastRenderedPageBreak/>
                    <w:t xml:space="preserve">волны (с избыточным давлением более 5 кПа), оказывающей ударное механическое воздействие на окружающие предметы.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u w:val="single"/>
                      <w:lang w:eastAsia="ru-RU"/>
                    </w:rPr>
                    <w:t xml:space="preserve">Основными поражающими факторами </w:t>
                  </w:r>
                  <w:r w:rsidRPr="0064343E">
                    <w:rPr>
                      <w:rFonts w:ascii="Verdana" w:eastAsia="Times New Roman" w:hAnsi="Verdana" w:cs="Times New Roman"/>
                      <w:color w:val="000000"/>
                      <w:sz w:val="16"/>
                      <w:szCs w:val="16"/>
                      <w:lang w:eastAsia="ru-RU"/>
                    </w:rPr>
                    <w:t xml:space="preserve">взрыва являются воздушная ударная волна и осколочные поля, образуемые летящими обломками различного рода объектов, технологического оборудования, взрывных устройств.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Предупредительные мероприятия</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В число предупредительных мероприятий могут быть включены мероприятия, направленные на устранение причин, которые могут вызвать пожар (взрыв), на ограничение (локализацию) распространения пожаров, создание условий для эвакуации людей и имущества при пожаре, своевременное обнаружение пожара и оповещение о нем, тушение пожара, поддержание сил ликвидации пожаров в постоянной готовности.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Соблюдение технологических режимов производства, содержание оборудования, особенно энергетических сетей, в исправном состоянии позволяет, в большинстве случаев, исключить причину возгорания.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Своевременное обнаружение пожара может достигаться оснащением производственных и бытовых помещений системами автоматической пожарной сигнализации или, в отдельных случаях, с помощью организационных мер.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Первоначальное тушение пожара (до прибытия вызванных сил) успешно проводится на тех объектах, которые оснащены автоматическими установками тушения пожара.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при пожаре и взрыве</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При обнаружении возгорания реагируйте на пожар быстро, используя все доступные способы для тушения огня (песок, воду, огнетушители и т.д.). Если потушить огонь в кратчайшее время невозможно, вызовите пожарную охрану предприятия (при ее наличии) или города (по телефону 01).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При эвакуации горящие помещения и задымленные места проходите быстро, задержав дыхание, защитив нос и рот влажной плотной тканью. В сильно задымленном помещении передвигайтесь ползком </w:t>
                  </w:r>
                  <w:proofErr w:type="gramStart"/>
                  <w:r w:rsidRPr="0064343E">
                    <w:rPr>
                      <w:rFonts w:ascii="Verdana" w:eastAsia="Times New Roman" w:hAnsi="Verdana" w:cs="Times New Roman"/>
                      <w:color w:val="000000"/>
                      <w:sz w:val="16"/>
                      <w:szCs w:val="16"/>
                      <w:lang w:eastAsia="ru-RU"/>
                    </w:rPr>
                    <w:t>или</w:t>
                  </w:r>
                  <w:proofErr w:type="gramEnd"/>
                  <w:r w:rsidRPr="0064343E">
                    <w:rPr>
                      <w:rFonts w:ascii="Verdana" w:eastAsia="Times New Roman" w:hAnsi="Verdana" w:cs="Times New Roman"/>
                      <w:color w:val="000000"/>
                      <w:sz w:val="16"/>
                      <w:szCs w:val="16"/>
                      <w:lang w:eastAsia="ru-RU"/>
                    </w:rPr>
                    <w:t xml:space="preserve"> пригнувшись – в прилегающем к полу пространстве чистый воздух сохраняется дольше.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Отыскивая пострадавших, окликните их. Если на человеке загорелась одежда, помогите сбросить ее либо набросьте на </w:t>
                  </w:r>
                  <w:proofErr w:type="gramStart"/>
                  <w:r w:rsidRPr="0064343E">
                    <w:rPr>
                      <w:rFonts w:ascii="Verdana" w:eastAsia="Times New Roman" w:hAnsi="Verdana" w:cs="Times New Roman"/>
                      <w:color w:val="000000"/>
                      <w:sz w:val="16"/>
                      <w:szCs w:val="16"/>
                      <w:lang w:eastAsia="ru-RU"/>
                    </w:rPr>
                    <w:t>горящего</w:t>
                  </w:r>
                  <w:proofErr w:type="gramEnd"/>
                  <w:r w:rsidRPr="0064343E">
                    <w:rPr>
                      <w:rFonts w:ascii="Verdana" w:eastAsia="Times New Roman" w:hAnsi="Verdana" w:cs="Times New Roman"/>
                      <w:color w:val="000000"/>
                      <w:sz w:val="16"/>
                      <w:szCs w:val="16"/>
                      <w:lang w:eastAsia="ru-RU"/>
                    </w:rPr>
                    <w:t xml:space="preserve"> любое покрывало и плотно прижмите. Если доступ воздуха ограничен, горение быстро прекратиться. Не давайте человеку с горящей одеждой бежать.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Не подходите к взрывоопасным предметам и не трогайте их. При угрозе взрыва ложитесь на живот, защищая голову руками, дальше от окон, застекленных дверей, проходов, лестниц. Если произошел взрыв, примите меры к недопущению пожара и паники, окажите первую медицинскую помощь пострадавшим.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При повреждении здания пожаром или взрывом входите в него осторожно, убедившись в него осторожно, убедившись в отсутствии значительных повреждений перекрытий, стен, линий </w:t>
                  </w:r>
                  <w:proofErr w:type="spellStart"/>
                  <w:r w:rsidRPr="0064343E">
                    <w:rPr>
                      <w:rFonts w:ascii="Verdana" w:eastAsia="Times New Roman" w:hAnsi="Verdana" w:cs="Times New Roman"/>
                      <w:color w:val="000000"/>
                      <w:sz w:val="16"/>
                      <w:szCs w:val="16"/>
                      <w:lang w:eastAsia="ru-RU"/>
                    </w:rPr>
                    <w:t>электр</w:t>
                  </w:r>
                  <w:proofErr w:type="gramStart"/>
                  <w:r w:rsidRPr="0064343E">
                    <w:rPr>
                      <w:rFonts w:ascii="Verdana" w:eastAsia="Times New Roman" w:hAnsi="Verdana" w:cs="Times New Roman"/>
                      <w:color w:val="000000"/>
                      <w:sz w:val="16"/>
                      <w:szCs w:val="16"/>
                      <w:lang w:eastAsia="ru-RU"/>
                    </w:rPr>
                    <w:t>о</w:t>
                  </w:r>
                  <w:proofErr w:type="spellEnd"/>
                  <w:r w:rsidRPr="0064343E">
                    <w:rPr>
                      <w:rFonts w:ascii="Verdana" w:eastAsia="Times New Roman" w:hAnsi="Verdana" w:cs="Times New Roman"/>
                      <w:color w:val="000000"/>
                      <w:sz w:val="16"/>
                      <w:szCs w:val="16"/>
                      <w:lang w:eastAsia="ru-RU"/>
                    </w:rPr>
                    <w:t>-</w:t>
                  </w:r>
                  <w:proofErr w:type="gramEnd"/>
                  <w:r w:rsidRPr="0064343E">
                    <w:rPr>
                      <w:rFonts w:ascii="Verdana" w:eastAsia="Times New Roman" w:hAnsi="Verdana" w:cs="Times New Roman"/>
                      <w:color w:val="000000"/>
                      <w:sz w:val="16"/>
                      <w:szCs w:val="16"/>
                      <w:lang w:eastAsia="ru-RU"/>
                    </w:rPr>
                    <w:t xml:space="preserve">, </w:t>
                  </w:r>
                  <w:proofErr w:type="spellStart"/>
                  <w:r w:rsidRPr="0064343E">
                    <w:rPr>
                      <w:rFonts w:ascii="Verdana" w:eastAsia="Times New Roman" w:hAnsi="Verdana" w:cs="Times New Roman"/>
                      <w:color w:val="000000"/>
                      <w:sz w:val="16"/>
                      <w:szCs w:val="16"/>
                      <w:lang w:eastAsia="ru-RU"/>
                    </w:rPr>
                    <w:t>газо</w:t>
                  </w:r>
                  <w:proofErr w:type="spellEnd"/>
                  <w:r w:rsidRPr="0064343E">
                    <w:rPr>
                      <w:rFonts w:ascii="Verdana" w:eastAsia="Times New Roman" w:hAnsi="Verdana" w:cs="Times New Roman"/>
                      <w:color w:val="000000"/>
                      <w:sz w:val="16"/>
                      <w:szCs w:val="16"/>
                      <w:lang w:eastAsia="ru-RU"/>
                    </w:rPr>
                    <w:t xml:space="preserve">- и водоснабжения, утечек газа, очагов пожара.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Если Вы проживаете вблизи взрывоопасного объекта, будьте внимательны. Сирены и прерывистые гудки предприятий (транспортных средств) означают сигнал "Внимание - ВСЕМ!". Услышав его, немедленно включите громкоговоритель, радиоприемник или телевизор. Прослушайте информационное сообщение о чрезвычайной ситуации и действуйте согласно указаниям территориального ГО и ЧС. </w:t>
                  </w:r>
                </w:p>
                <w:p w:rsidR="0064343E" w:rsidRPr="0064343E" w:rsidRDefault="0064343E" w:rsidP="0064343E">
                  <w:pPr>
                    <w:spacing w:after="0" w:line="240" w:lineRule="auto"/>
                    <w:rPr>
                      <w:rFonts w:ascii="Verdana" w:eastAsia="Times New Roman" w:hAnsi="Verdana" w:cs="Times New Roman"/>
                      <w:b/>
                      <w:bCs/>
                      <w:color w:val="000000"/>
                      <w:sz w:val="16"/>
                      <w:szCs w:val="16"/>
                      <w:u w:val="single"/>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i/>
                      <w:iCs/>
                      <w:color w:val="000000"/>
                      <w:sz w:val="16"/>
                      <w:szCs w:val="16"/>
                      <w:lang w:eastAsia="ru-RU"/>
                    </w:rPr>
                  </w:pPr>
                  <w:r w:rsidRPr="0064343E">
                    <w:rPr>
                      <w:rFonts w:ascii="Verdana" w:eastAsia="Times New Roman" w:hAnsi="Verdana" w:cs="Times New Roman"/>
                      <w:b/>
                      <w:bCs/>
                      <w:color w:val="000000"/>
                      <w:sz w:val="16"/>
                      <w:szCs w:val="16"/>
                      <w:u w:val="single"/>
                      <w:lang w:eastAsia="ru-RU"/>
                    </w:rPr>
                    <w:t>г). Гидродинамическая авария</w:t>
                  </w:r>
                  <w:r w:rsidRPr="0064343E">
                    <w:rPr>
                      <w:rFonts w:ascii="Verdana" w:eastAsia="Times New Roman" w:hAnsi="Verdana" w:cs="Times New Roman"/>
                      <w:b/>
                      <w:bCs/>
                      <w:color w:val="000000"/>
                      <w:sz w:val="16"/>
                      <w:szCs w:val="16"/>
                      <w:lang w:eastAsia="ru-RU"/>
                    </w:rPr>
                    <w:t xml:space="preserve"> – </w:t>
                  </w:r>
                  <w:r w:rsidRPr="0064343E">
                    <w:rPr>
                      <w:rFonts w:ascii="Verdana" w:eastAsia="Times New Roman" w:hAnsi="Verdana" w:cs="Times New Roman"/>
                      <w:b/>
                      <w:bCs/>
                      <w:i/>
                      <w:iCs/>
                      <w:color w:val="000000"/>
                      <w:sz w:val="16"/>
                      <w:szCs w:val="16"/>
                      <w:lang w:eastAsia="ru-RU"/>
                    </w:rPr>
                    <w:t>это чрезвычайное событие, связанное с выходом из строя (разрушением) гидротехнического сооружения или его части, и неуправляемым перемещением больших масс воды, несущих разрушения и затопления обширных территорий.</w:t>
                  </w:r>
                  <w:r w:rsidRPr="0064343E">
                    <w:rPr>
                      <w:rFonts w:ascii="Verdana" w:eastAsia="Times New Roman" w:hAnsi="Verdana" w:cs="Times New Roman"/>
                      <w:i/>
                      <w:iCs/>
                      <w:color w:val="000000"/>
                      <w:sz w:val="16"/>
                      <w:szCs w:val="16"/>
                      <w:lang w:eastAsia="ru-RU"/>
                    </w:rPr>
                    <w:t xml:space="preserve"> </w:t>
                  </w:r>
                </w:p>
                <w:p w:rsidR="0064343E" w:rsidRPr="0064343E" w:rsidRDefault="0064343E" w:rsidP="0064343E">
                  <w:pPr>
                    <w:spacing w:after="0" w:line="240" w:lineRule="auto"/>
                    <w:rPr>
                      <w:rFonts w:ascii="Verdana" w:eastAsia="Times New Roman" w:hAnsi="Verdana" w:cs="Times New Roman"/>
                      <w:b/>
                      <w:bCs/>
                      <w:color w:val="000000"/>
                      <w:sz w:val="16"/>
                      <w:szCs w:val="16"/>
                      <w:u w:val="single"/>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u w:val="single"/>
                      <w:lang w:eastAsia="ru-RU"/>
                    </w:rPr>
                    <w:t>Гидродинамический объект (ГО)</w:t>
                  </w:r>
                  <w:r w:rsidRPr="0064343E">
                    <w:rPr>
                      <w:rFonts w:ascii="Verdana" w:eastAsia="Times New Roman" w:hAnsi="Verdana" w:cs="Times New Roman"/>
                      <w:b/>
                      <w:bCs/>
                      <w:i/>
                      <w:iCs/>
                      <w:color w:val="000000"/>
                      <w:sz w:val="16"/>
                      <w:szCs w:val="16"/>
                      <w:lang w:eastAsia="ru-RU"/>
                    </w:rPr>
                    <w:t xml:space="preserve"> –</w:t>
                  </w:r>
                  <w:r w:rsidRPr="0064343E">
                    <w:rPr>
                      <w:rFonts w:ascii="Verdana" w:eastAsia="Times New Roman" w:hAnsi="Verdana" w:cs="Times New Roman"/>
                      <w:color w:val="000000"/>
                      <w:sz w:val="16"/>
                      <w:szCs w:val="16"/>
                      <w:lang w:eastAsia="ru-RU"/>
                    </w:rPr>
                    <w:t xml:space="preserve"> это техническое сооружение или естественное образование, создающее разницу уровней воды до и после него.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lastRenderedPageBreak/>
                    <w:t>К ним относятся гидротехнические сооружения напорного типа и естественные плотины.</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При прорыве плотины Горьковской ГЭС возможно образование зоны катастрофического затопления (ЗКЗ) площадью 1 210 км</w:t>
                  </w:r>
                  <w:proofErr w:type="gramStart"/>
                  <w:r w:rsidRPr="0064343E">
                    <w:rPr>
                      <w:rFonts w:ascii="Verdana" w:eastAsia="Times New Roman" w:hAnsi="Verdana" w:cs="Times New Roman"/>
                      <w:color w:val="000000"/>
                      <w:sz w:val="16"/>
                      <w:szCs w:val="16"/>
                      <w:vertAlign w:val="superscript"/>
                      <w:lang w:eastAsia="ru-RU"/>
                    </w:rPr>
                    <w:t>2</w:t>
                  </w:r>
                  <w:proofErr w:type="gramEnd"/>
                  <w:r w:rsidRPr="0064343E">
                    <w:rPr>
                      <w:rFonts w:ascii="Verdana" w:eastAsia="Times New Roman" w:hAnsi="Verdana" w:cs="Times New Roman"/>
                      <w:color w:val="000000"/>
                      <w:sz w:val="16"/>
                      <w:szCs w:val="16"/>
                      <w:lang w:eastAsia="ru-RU"/>
                    </w:rPr>
                    <w:t xml:space="preserve">, в которую попадает 5 городов и 61 населённый пункт с численностью населения 188,8 тыс. человек. В ЗКЗ в области попадают значительные территории </w:t>
                  </w:r>
                  <w:proofErr w:type="spellStart"/>
                  <w:r w:rsidRPr="0064343E">
                    <w:rPr>
                      <w:rFonts w:ascii="Verdana" w:eastAsia="Times New Roman" w:hAnsi="Verdana" w:cs="Times New Roman"/>
                      <w:color w:val="000000"/>
                      <w:sz w:val="16"/>
                      <w:szCs w:val="16"/>
                      <w:lang w:eastAsia="ru-RU"/>
                    </w:rPr>
                    <w:t>Балахнинского</w:t>
                  </w:r>
                  <w:proofErr w:type="spellEnd"/>
                  <w:r w:rsidRPr="0064343E">
                    <w:rPr>
                      <w:rFonts w:ascii="Verdana" w:eastAsia="Times New Roman" w:hAnsi="Verdana" w:cs="Times New Roman"/>
                      <w:color w:val="000000"/>
                      <w:sz w:val="16"/>
                      <w:szCs w:val="16"/>
                      <w:lang w:eastAsia="ru-RU"/>
                    </w:rPr>
                    <w:t xml:space="preserve"> и Борского районов, часть Нижнего Новгорода.</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Высота волны прорыва (по прогнозу) 6-8 метров, время разлива 4-6 часов, скорость распространения волны прорыва до 25 км/час.</w:t>
                  </w:r>
                </w:p>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К основным потенциально опасным гидротехническим сооружениям относятся плотины, водозаборные и водосборные сооружения (шлюзы).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Разрушение (прорыв) гидротехнических сооружений происходит в результате действия сил природы (землетрясений, ураганов, размывов плотин) или воздействия человека (нанесения ударов ядерным или обычным оружием по гидротехническим сооружениям, крупным естественным плотинам диверсионных актов), а также из-за конструктивных дефектов или ошибок проектирования.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u w:val="single"/>
                      <w:lang w:eastAsia="ru-RU"/>
                    </w:rPr>
                    <w:t xml:space="preserve">Последствиями </w:t>
                  </w:r>
                  <w:r w:rsidRPr="0064343E">
                    <w:rPr>
                      <w:rFonts w:ascii="Verdana" w:eastAsia="Times New Roman" w:hAnsi="Verdana" w:cs="Times New Roman"/>
                      <w:color w:val="000000"/>
                      <w:sz w:val="16"/>
                      <w:szCs w:val="16"/>
                      <w:lang w:eastAsia="ru-RU"/>
                    </w:rPr>
                    <w:t xml:space="preserve">гидродинамических аварий являются: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повреждение и разрушение гидроузлов и кратковременное или долговременное прекращение выполнения ими своих функций;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поражение людей и разрушение сооружений волной прорыва, образующейся в результате разрушения гидротехнического сооружения, имеющей высоту от 2 до 12 м и скорость движения от 3 до 25 км/ч (для горных районов – до 100 км/ч);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катастрофическое затопление обширных территорий слоем воды от 0,5 до 10 м и более.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Предупредительные мероприятия</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Если Вы проживаете на прилегающей к гидроузлу территории, уточните, попадает ли она в зону воздействия волны прорыва и возможного катастрофического затопления. Узнайте, расположены ли вблизи места Вашего проживания возвышенности, и каковы кратчайшие пути движения к ним.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Изучите сами и ознакомьте членов семьи с правилами поведения при воздействии волны прорыва и затопления местности, с порядком общей и частной эвакуации. Заранее уточните место сбора эвакуируемых, составьте перечень документов и имущества, вывозимых при эвакуации.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Запомните места нахождения лодок, плотов, других </w:t>
                  </w:r>
                  <w:proofErr w:type="spellStart"/>
                  <w:r w:rsidRPr="0064343E">
                    <w:rPr>
                      <w:rFonts w:ascii="Verdana" w:eastAsia="Times New Roman" w:hAnsi="Verdana" w:cs="Times New Roman"/>
                      <w:color w:val="000000"/>
                      <w:sz w:val="16"/>
                      <w:szCs w:val="16"/>
                      <w:lang w:eastAsia="ru-RU"/>
                    </w:rPr>
                    <w:t>плавсредств</w:t>
                  </w:r>
                  <w:proofErr w:type="spellEnd"/>
                  <w:r w:rsidRPr="0064343E">
                    <w:rPr>
                      <w:rFonts w:ascii="Verdana" w:eastAsia="Times New Roman" w:hAnsi="Verdana" w:cs="Times New Roman"/>
                      <w:color w:val="000000"/>
                      <w:sz w:val="16"/>
                      <w:szCs w:val="16"/>
                      <w:lang w:eastAsia="ru-RU"/>
                    </w:rPr>
                    <w:t xml:space="preserve"> и подручных материалов для их изготовления.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при угрозе гидродинамической аварии</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При получении информации об угрозе затопления и об эвакуации безотлагательно, в установленном порядке выходите (выезжайте) из опасной зоны в назначенный безопасный район или на возвышенные участки местности. Возьмите с собой документы, ценности, предметы первой необходимости и запас продуктов питания на 2-3 суток. Часть имущества, которое требуется сохранить от затопления, но нельзя взять с собой, перенесите на чердак, верхние этажи здания, деревья и т.д.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Перед уходом из дома выключите электричество и газ, плотно закройте окна, двери, вентиляционные и другие отверстия.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в условиях наводнения при гидродинамических авариях</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При внезапном затоплении для спасения от удара волны прорыва срочно займите ближайшее возвышенное место, заберитесь на крупное дерево или верхний этаж устойчивого здания. В случае нахождения в воде, при приближении волны прорыва нырните в глубину у основания волны.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Оказавшись в воде, вплавь или с помощью подручных средств выбирайтесь на сухое место, лучше всего на дорогу или дамбу, по которым можно добраться до незатопленной территории.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При подтоплении Вашего дома отключите его электроснабжение, подайте сигнал о нахождении в </w:t>
                  </w:r>
                  <w:r w:rsidRPr="0064343E">
                    <w:rPr>
                      <w:rFonts w:ascii="Verdana" w:eastAsia="Times New Roman" w:hAnsi="Verdana" w:cs="Times New Roman"/>
                      <w:color w:val="000000"/>
                      <w:sz w:val="16"/>
                      <w:szCs w:val="16"/>
                      <w:lang w:eastAsia="ru-RU"/>
                    </w:rPr>
                    <w:lastRenderedPageBreak/>
                    <w:t xml:space="preserve">доме (квартире) людей путем вывешивания из окна днем флага из яркой ткани, а ночью – фонаря. Для получения информации используйте радиоприемник с автономным питанием. Наиболее ценное имущество переместите на верхние этажи и чердаки. Организуйте учет продуктов питания и питьевой воды, их защиту от воздействия прибывающей воды и экономное расходование.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Готовясь к возможной эвакуации по воде, возьмите документы, предметы первой необходимости, одежду и обувь с водоотталкивающими свойствами, подручные спасательные средства (надувные матрасы, подушки).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Не пытайтесь эвакуироваться самостоятельно. Это возможно только при видимости незатопленной территории, угрозе ухудшения обстановки, необходимости получения медицинской помощи, израсходовании продуктов питания и отсутствии перспектив в получении помощи со стороны.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после гидродинамической аварии</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Перед тем, как войти в здание, убедитесь в отсутствии значительных повреждений перекрытий и стен. Проветрите здание для удаления накопившихся газов. Не используйте источники открытого огня до полного проветривания помещения и проверки исправности системы газоснабжения. Проверьте исправность электропроводки, труб газоснабжения, водопровода и канализации. Пользоваться ими разрешается только после заключения специалистов об исправности и пригодности к работе. Просушите помещение, открыв все двери и окна. Уберите грязь с пола и стен, откачайте воду из подвалов. Не употребляйте пищевые продукты, которые находились в контакте с водой. </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spellStart"/>
                  <w:r w:rsidRPr="0064343E">
                    <w:rPr>
                      <w:rFonts w:ascii="Verdana" w:eastAsia="Times New Roman" w:hAnsi="Verdana" w:cs="Times New Roman"/>
                      <w:b/>
                      <w:bCs/>
                      <w:color w:val="000000"/>
                      <w:sz w:val="16"/>
                      <w:szCs w:val="16"/>
                      <w:lang w:eastAsia="ru-RU"/>
                    </w:rPr>
                    <w:t>д</w:t>
                  </w:r>
                  <w:proofErr w:type="spellEnd"/>
                  <w:r w:rsidRPr="0064343E">
                    <w:rPr>
                      <w:rFonts w:ascii="Verdana" w:eastAsia="Times New Roman" w:hAnsi="Verdana" w:cs="Times New Roman"/>
                      <w:b/>
                      <w:bCs/>
                      <w:color w:val="000000"/>
                      <w:sz w:val="16"/>
                      <w:szCs w:val="16"/>
                      <w:lang w:eastAsia="ru-RU"/>
                    </w:rPr>
                    <w:t>). Транспортные аварии</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В настоящее время любой вид транспорта представляет потенциальную угрозу здоровью и жизни человека. Технический прогресс одновременно с комфортом и скоростью передвижения принес и значительную степень угрозы. В зависимости от вида транспортной аварии возможно получение множественных травм и ожогов, в том числе опасных для жизни человека. </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Аварии на железнодорожном транспорте</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Основными причинами аварий и катастроф являются неисправности путей, подвижного состава, средств сигнализации, централизации и блокировки, ошибки диспетчеров, невнимательность и халатность машинистов. Чаще всего происходят сходы подвижного состава с рельсов, столкновения, наезды на препятствия на переездах, пожары и взрывы непосредственно в вагонах.</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i/>
                      <w:iCs/>
                      <w:color w:val="000000"/>
                      <w:sz w:val="16"/>
                      <w:szCs w:val="16"/>
                      <w:lang w:eastAsia="ru-RU"/>
                    </w:rPr>
                  </w:pPr>
                  <w:r w:rsidRPr="0064343E">
                    <w:rPr>
                      <w:rFonts w:ascii="Verdana" w:eastAsia="Times New Roman" w:hAnsi="Verdana" w:cs="Times New Roman"/>
                      <w:b/>
                      <w:bCs/>
                      <w:color w:val="000000"/>
                      <w:sz w:val="16"/>
                      <w:szCs w:val="16"/>
                      <w:u w:val="single"/>
                      <w:lang w:eastAsia="ru-RU"/>
                    </w:rPr>
                    <w:t>Справка:</w:t>
                  </w:r>
                  <w:r w:rsidRPr="0064343E">
                    <w:rPr>
                      <w:rFonts w:ascii="Verdana" w:eastAsia="Times New Roman" w:hAnsi="Verdana" w:cs="Times New Roman"/>
                      <w:color w:val="000000"/>
                      <w:sz w:val="16"/>
                      <w:szCs w:val="16"/>
                      <w:lang w:eastAsia="ru-RU"/>
                    </w:rPr>
                    <w:t xml:space="preserve"> </w:t>
                  </w:r>
                  <w:r w:rsidRPr="0064343E">
                    <w:rPr>
                      <w:rFonts w:ascii="Verdana" w:eastAsia="Times New Roman" w:hAnsi="Verdana" w:cs="Times New Roman"/>
                      <w:i/>
                      <w:iCs/>
                      <w:color w:val="000000"/>
                      <w:sz w:val="16"/>
                      <w:szCs w:val="16"/>
                      <w:lang w:eastAsia="ru-RU"/>
                    </w:rPr>
                    <w:t xml:space="preserve">В 9 часов 30 минут 4 июня 1988 года в 300 метрах от вокзала </w:t>
                  </w:r>
                  <w:proofErr w:type="gramStart"/>
                  <w:r w:rsidRPr="0064343E">
                    <w:rPr>
                      <w:rFonts w:ascii="Verdana" w:eastAsia="Times New Roman" w:hAnsi="Verdana" w:cs="Times New Roman"/>
                      <w:i/>
                      <w:iCs/>
                      <w:color w:val="000000"/>
                      <w:sz w:val="16"/>
                      <w:szCs w:val="16"/>
                      <w:lang w:eastAsia="ru-RU"/>
                    </w:rPr>
                    <w:t>г</w:t>
                  </w:r>
                  <w:proofErr w:type="gramEnd"/>
                  <w:r w:rsidRPr="0064343E">
                    <w:rPr>
                      <w:rFonts w:ascii="Verdana" w:eastAsia="Times New Roman" w:hAnsi="Verdana" w:cs="Times New Roman"/>
                      <w:i/>
                      <w:iCs/>
                      <w:color w:val="000000"/>
                      <w:sz w:val="16"/>
                      <w:szCs w:val="16"/>
                      <w:lang w:eastAsia="ru-RU"/>
                    </w:rPr>
                    <w:t>. Арзамас взорвалось 3 вагона с промышленной взрывчаткой. Уничтожены: локомотив, 11 вагонов, 250 м железнодорожных путей, разрушены вокзал и 185 близлежащих зданий, значительное количество людей потеряли жилье и получили различные виды травм и увечий.</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i/>
                      <w:iCs/>
                      <w:color w:val="000000"/>
                      <w:sz w:val="16"/>
                      <w:szCs w:val="16"/>
                      <w:lang w:eastAsia="ru-RU"/>
                    </w:rPr>
                  </w:pPr>
                  <w:r w:rsidRPr="0064343E">
                    <w:rPr>
                      <w:rFonts w:ascii="Verdana" w:eastAsia="Times New Roman" w:hAnsi="Verdana" w:cs="Times New Roman"/>
                      <w:i/>
                      <w:iCs/>
                      <w:color w:val="000000"/>
                      <w:sz w:val="16"/>
                      <w:szCs w:val="16"/>
                      <w:lang w:eastAsia="ru-RU"/>
                    </w:rPr>
                    <w:t>К сожалению, количество аварий на железнодорожном транспорте не сокращается. Ежегодно погибает до 3 тысяч человек, уничтожается имущество. Государство несет огромные убытки.</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Основные профилактические правила</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Знайте, что с точки зрения безопасности самые лучшие места в поезде – центральные вагоны, купе с аварийным выходом-окном или расположенное ближе к выходу из вагона, нижние полки.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Как только Вы оказались в вагоне, узнайте, где расположены аварийные выходы и огнетушители. Соблюдайте следующие правила: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при движении поезда не открывайте наружные двери, не стойте на подножках и не высовывайтесь из окон;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тщательно укладывайте багаж на верхних багажных полках;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lastRenderedPageBreak/>
                    <w:t xml:space="preserve">- не срывайте без крайней необходимости стоп-кран;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запомните, что даже при пожаре нельзя останавливать поезд на мосту, в тоннеле и в других местах, где осложниться эвакуация;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курите только в установленных местах;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не возите с собой горючие, химическ</w:t>
                  </w:r>
                  <w:proofErr w:type="gramStart"/>
                  <w:r w:rsidRPr="0064343E">
                    <w:rPr>
                      <w:rFonts w:ascii="Verdana" w:eastAsia="Times New Roman" w:hAnsi="Verdana" w:cs="Times New Roman"/>
                      <w:color w:val="000000"/>
                      <w:sz w:val="16"/>
                      <w:szCs w:val="16"/>
                      <w:lang w:eastAsia="ru-RU"/>
                    </w:rPr>
                    <w:t>и-</w:t>
                  </w:r>
                  <w:proofErr w:type="gramEnd"/>
                  <w:r w:rsidRPr="0064343E">
                    <w:rPr>
                      <w:rFonts w:ascii="Verdana" w:eastAsia="Times New Roman" w:hAnsi="Verdana" w:cs="Times New Roman"/>
                      <w:color w:val="000000"/>
                      <w:sz w:val="16"/>
                      <w:szCs w:val="16"/>
                      <w:lang w:eastAsia="ru-RU"/>
                    </w:rPr>
                    <w:t xml:space="preserve"> и взрывоопасные вещества;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не включайте в электросеть вагона бытовые приборы;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при запахе горелой резины или появлении дыма немедленно обращайтесь к проводнику.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при железнодорожной аварии</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При крушении или экстренном торможении закрепитесь, чтобы не упасть. Для этого схватитесь за поручни и упритесь в стену или сиденье ногами. Безопаснее всего опуститься на пол вагона. После первого удара не расслабляйтесь и держите все мышцы напряженными до тех пор, пока не станет окончательно ясно, что движения больше не будет.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после железнодорожной аварии</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Сразу после аварии быстро выбирайтесь из вагона через дверь или окна – аварийные выходы (в зависимости от обстановки), так как высока вероятность пожара. При необходимости разбивайте окно купе только тяжелыми подручными предметами. При покидании вагона через аварийный выход выбирайтесь только на полевую сторону железнодорожного пути, взяв с собой документы, деньги, одежду или одеяла. При пожаре в вагоне  закройте окна, чтобы ветер не раздувал пламя, и уходите от пожара в передние вагоны. Если не возможно – идите в конец поезда, плотно закрывая за собой все двери. Прежде чем выйти в коридор, подготовьте защиту для дыхания: шапки, шарфы, куски ткани, смоченные водой. Помните о том, что при пожаре материал, которым облицованы стены вагонов – </w:t>
                  </w:r>
                  <w:proofErr w:type="spellStart"/>
                  <w:r w:rsidRPr="0064343E">
                    <w:rPr>
                      <w:rFonts w:ascii="Verdana" w:eastAsia="Times New Roman" w:hAnsi="Verdana" w:cs="Times New Roman"/>
                      <w:color w:val="000000"/>
                      <w:sz w:val="16"/>
                      <w:szCs w:val="16"/>
                      <w:lang w:eastAsia="ru-RU"/>
                    </w:rPr>
                    <w:t>малминит</w:t>
                  </w:r>
                  <w:proofErr w:type="spellEnd"/>
                  <w:r w:rsidRPr="0064343E">
                    <w:rPr>
                      <w:rFonts w:ascii="Verdana" w:eastAsia="Times New Roman" w:hAnsi="Verdana" w:cs="Times New Roman"/>
                      <w:color w:val="000000"/>
                      <w:sz w:val="16"/>
                      <w:szCs w:val="16"/>
                      <w:lang w:eastAsia="ru-RU"/>
                    </w:rPr>
                    <w:t xml:space="preserve"> – выделяет токсичный газ, опасный для жизни.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Оказавшись снаружи, немедленно включайтесь в спасательные работы: при необходимости помогите пассажирам других купе разбить окна, вытаскивайте пострадавших и т.д.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Если при аварии разлилось топливо, отойдите от поезда на безопасное расстояние, т.к. возможен пожар и взрыв.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Если </w:t>
                  </w:r>
                  <w:proofErr w:type="spellStart"/>
                  <w:r w:rsidRPr="0064343E">
                    <w:rPr>
                      <w:rFonts w:ascii="Verdana" w:eastAsia="Times New Roman" w:hAnsi="Verdana" w:cs="Times New Roman"/>
                      <w:color w:val="000000"/>
                      <w:sz w:val="16"/>
                      <w:szCs w:val="16"/>
                      <w:lang w:eastAsia="ru-RU"/>
                    </w:rPr>
                    <w:t>токонесущий</w:t>
                  </w:r>
                  <w:proofErr w:type="spellEnd"/>
                  <w:r w:rsidRPr="0064343E">
                    <w:rPr>
                      <w:rFonts w:ascii="Verdana" w:eastAsia="Times New Roman" w:hAnsi="Verdana" w:cs="Times New Roman"/>
                      <w:color w:val="000000"/>
                      <w:sz w:val="16"/>
                      <w:szCs w:val="16"/>
                      <w:lang w:eastAsia="ru-RU"/>
                    </w:rPr>
                    <w:t xml:space="preserve"> провод оборван и касается земли, удаляйтесь от него прыжками или короткими шажками, чтобы обезопасить себя от шагового напряжения. Расстояние, на которое растекается электроток по земле, может быть от двух (сухая земля) до 30 м (влажная).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64343E">
                    <w:rPr>
                      <w:rFonts w:ascii="Verdana" w:eastAsia="Times New Roman" w:hAnsi="Verdana" w:cs="Times New Roman"/>
                      <w:b/>
                      <w:bCs/>
                      <w:color w:val="000000"/>
                      <w:sz w:val="16"/>
                      <w:szCs w:val="16"/>
                      <w:lang w:eastAsia="ru-RU"/>
                    </w:rPr>
                    <w:t xml:space="preserve">Аварии на автомобильном транспорте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Одной из основных проблем современности стало обеспечение безопасности дорожного движения. Наиболее опасными видами нарушений, по-прежнему, остаются превышение скорости, выезд на встречную полосу движения, управление автомобилем в нетрезвом состоянии. Немало погибает на дорогах детей и подростков.</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i/>
                      <w:iCs/>
                      <w:color w:val="000000"/>
                      <w:sz w:val="16"/>
                      <w:szCs w:val="16"/>
                      <w:lang w:eastAsia="ru-RU"/>
                    </w:rPr>
                  </w:pPr>
                  <w:r w:rsidRPr="0064343E">
                    <w:rPr>
                      <w:rFonts w:ascii="Verdana" w:eastAsia="Times New Roman" w:hAnsi="Verdana" w:cs="Times New Roman"/>
                      <w:b/>
                      <w:bCs/>
                      <w:color w:val="000000"/>
                      <w:sz w:val="16"/>
                      <w:szCs w:val="16"/>
                      <w:u w:val="single"/>
                      <w:lang w:eastAsia="ru-RU"/>
                    </w:rPr>
                    <w:t>Справка</w:t>
                  </w:r>
                  <w:r w:rsidRPr="0064343E">
                    <w:rPr>
                      <w:rFonts w:ascii="Verdana" w:eastAsia="Times New Roman" w:hAnsi="Verdana" w:cs="Times New Roman"/>
                      <w:color w:val="000000"/>
                      <w:sz w:val="16"/>
                      <w:szCs w:val="16"/>
                      <w:lang w:eastAsia="ru-RU"/>
                    </w:rPr>
                    <w:t xml:space="preserve">: </w:t>
                  </w:r>
                  <w:r w:rsidRPr="0064343E">
                    <w:rPr>
                      <w:rFonts w:ascii="Verdana" w:eastAsia="Times New Roman" w:hAnsi="Verdana" w:cs="Times New Roman"/>
                      <w:i/>
                      <w:iCs/>
                      <w:color w:val="000000"/>
                      <w:sz w:val="16"/>
                      <w:szCs w:val="16"/>
                      <w:lang w:eastAsia="ru-RU"/>
                    </w:rPr>
                    <w:t xml:space="preserve">В Нижнем Новгороде наиболее опасное место - проспект Ленина от магазина "Новость" до </w:t>
                  </w:r>
                  <w:proofErr w:type="spellStart"/>
                  <w:r w:rsidRPr="0064343E">
                    <w:rPr>
                      <w:rFonts w:ascii="Verdana" w:eastAsia="Times New Roman" w:hAnsi="Verdana" w:cs="Times New Roman"/>
                      <w:i/>
                      <w:iCs/>
                      <w:color w:val="000000"/>
                      <w:sz w:val="16"/>
                      <w:szCs w:val="16"/>
                      <w:lang w:eastAsia="ru-RU"/>
                    </w:rPr>
                    <w:t>авиакасс</w:t>
                  </w:r>
                  <w:proofErr w:type="spellEnd"/>
                  <w:r w:rsidRPr="0064343E">
                    <w:rPr>
                      <w:rFonts w:ascii="Verdana" w:eastAsia="Times New Roman" w:hAnsi="Verdana" w:cs="Times New Roman"/>
                      <w:i/>
                      <w:iCs/>
                      <w:color w:val="000000"/>
                      <w:sz w:val="16"/>
                      <w:szCs w:val="16"/>
                      <w:lang w:eastAsia="ru-RU"/>
                    </w:rPr>
                    <w:t>, здесь больше всего гибнет людей.</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i/>
                      <w:iCs/>
                      <w:color w:val="000000"/>
                      <w:sz w:val="16"/>
                      <w:szCs w:val="16"/>
                      <w:lang w:eastAsia="ru-RU"/>
                    </w:rPr>
                  </w:pPr>
                  <w:r w:rsidRPr="0064343E">
                    <w:rPr>
                      <w:rFonts w:ascii="Verdana" w:eastAsia="Times New Roman" w:hAnsi="Verdana" w:cs="Times New Roman"/>
                      <w:i/>
                      <w:iCs/>
                      <w:color w:val="000000"/>
                      <w:sz w:val="16"/>
                      <w:szCs w:val="16"/>
                      <w:lang w:eastAsia="ru-RU"/>
                    </w:rPr>
                    <w:t>Особенность ДТП состоит в том, что 80% раненых погибает впервые 3 часа, так как подготовка инспекторов ГИБДД (ГАИ), населения и водителей в оказании первой медицинской помощи оставляет желать лучшего. Вот почему смертность от ДТП у нас в 10-15 раз выше, чем во всём мире.</w:t>
                  </w:r>
                </w:p>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Около 75% всех аварий на автомобильном транспорте происходит из-за нарушения водителями правил дорожного движения. Наиболее опасными видами нарушений по-прежнему остаются превышение скорости, игнорирование дорожных знаков, выезд на полосу встречного движения и управление автомобилем в нетрезвом состоянии. Очень часто приводят к авариям плохие дороги (главным образом скользкие), неисправность машин (на первом месте – тормоза, на втором – рулевое управление, на третьем – колеса и шины).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lastRenderedPageBreak/>
                    <w:t xml:space="preserve">Особенность автомобильных аварий состоит в том, что 80% раненых погибает в первые три часа из-за обильных кровопотерь.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при неизбежности столкновения</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Сохраняйте самообладание – это позволит управлять машиной до последней возможности. До предела напрягите все мышцы, не расслабляйтесь до полной остановки. Сделайте все, чтобы уйти от встречного удара: кювет, забор, кустарник, даже дерево лучше идущего на Вас автомобиля. Помните о том, что при столкновении с неподвижным предметом удар левым или правым крылом хуже, чем всем бампером. При неизбежности удара защитите голову. Если автомашина идет на малой скорости, вдавитесь в сиденье спиной, и, напрягая все мышцы, упритесь руками в рулевое колесо. Если же скорость превышает 60 км/</w:t>
                  </w:r>
                  <w:proofErr w:type="gramStart"/>
                  <w:r w:rsidRPr="0064343E">
                    <w:rPr>
                      <w:rFonts w:ascii="Verdana" w:eastAsia="Times New Roman" w:hAnsi="Verdana" w:cs="Times New Roman"/>
                      <w:color w:val="000000"/>
                      <w:sz w:val="16"/>
                      <w:szCs w:val="16"/>
                      <w:lang w:eastAsia="ru-RU"/>
                    </w:rPr>
                    <w:t>ч</w:t>
                  </w:r>
                  <w:proofErr w:type="gramEnd"/>
                  <w:r w:rsidRPr="0064343E">
                    <w:rPr>
                      <w:rFonts w:ascii="Verdana" w:eastAsia="Times New Roman" w:hAnsi="Verdana" w:cs="Times New Roman"/>
                      <w:color w:val="000000"/>
                      <w:sz w:val="16"/>
                      <w:szCs w:val="16"/>
                      <w:lang w:eastAsia="ru-RU"/>
                    </w:rPr>
                    <w:t xml:space="preserve"> и Вы не пристегнуты ремнем безопасности, прижмитесь грудью к рулевой колонке.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Если Вы едете на переднем месте пассажира, закройте голову руками и завалитесь на бок, распростершись на сидении. Сидя на заднем сидении, постарайтесь упасть на пол. Если рядом с Вами ребенок – накройте его собой.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после аварии</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Определитесь, в каком месте автомобиля, и в каком положении Вы находитесь, не горит ли автомобиль и не подтекает ли бензин (особенно при опрокидывании). Если двери заклинены, покиньте салон автомобиля через окна, открыв их или разбив тяжелыми подручными предметами. Выбравшись из машины, отойдите от нее как можно дальше – возможен взрыв.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при падении автомобиля в воду</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При падении в воду машина может держаться на плаву некоторое время, достаточное для того, чтобы покинуть ее. Выбирайтесь через открытое окно, т.к. при открывании двери машина резко начнет тонуть.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При погружении на дно с закрытыми окнами и дверьми воздух в салоне автомобиля держится несколько минут. Включите фары (чтобы машину было легче искать), активно провентилируйте легкие (глубокие вдохи и выдохи позволяют наполнить кровь кислородом "впрок"), избавьтесь от лишней одежды, захватите документы и деньги. Выбирайтесь из машины через дверь или окно при заполнении машины водой наполовину, иначе Вам помешает поток воды, идущей в салон. При необходимости разбейте лобовое стекло тяжелыми подручными предметами. Протиснитесь наружу, взявшись руками за крышу машины, а затем резко плывите вверх.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обеспечить личную безопасность при движении в общественном транспорте</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Находясь в общественном транспорте, при отсутствии свободных сидячих мест постарайтесь встать в центре салона, держась за поручень для большей устойчивости. Обратите внимание на расположение аварийных и запасных выходов.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Электрическое питание трамваев и троллейбусов создает дополнительную угрозу поражения человека электричеством (особенно в дождливую погоду), поэтому наиболее безопасными являются сидячие места. Если обнаружилось, что салон находится под напряжением – покиньте его. При аварии у выходов возможна паника и давка. В этом случае воспользуйтесь аварийным выходом, выдернув специальный шнур и выдавив стекло.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В случае пожара в салоне сообщите об этом водителю, откройте двери (с помощью аварийного открывания), аварийные выходы или разбейте окно. При наличии в салоне огнетушителя примите меры к ликвидации очага пожара. Защитите органы дыхания от дыма платком, шарфом или другими элементами одежды. Выбирайтесь из </w:t>
                  </w:r>
                  <w:proofErr w:type="gramStart"/>
                  <w:r w:rsidRPr="0064343E">
                    <w:rPr>
                      <w:rFonts w:ascii="Verdana" w:eastAsia="Times New Roman" w:hAnsi="Verdana" w:cs="Times New Roman"/>
                      <w:color w:val="000000"/>
                      <w:sz w:val="16"/>
                      <w:szCs w:val="16"/>
                      <w:lang w:eastAsia="ru-RU"/>
                    </w:rPr>
                    <w:t>салона</w:t>
                  </w:r>
                  <w:proofErr w:type="gramEnd"/>
                  <w:r w:rsidRPr="0064343E">
                    <w:rPr>
                      <w:rFonts w:ascii="Verdana" w:eastAsia="Times New Roman" w:hAnsi="Verdana" w:cs="Times New Roman"/>
                      <w:color w:val="000000"/>
                      <w:sz w:val="16"/>
                      <w:szCs w:val="16"/>
                      <w:lang w:eastAsia="ru-RU"/>
                    </w:rPr>
                    <w:t xml:space="preserve"> наружу пригнувшись и не касаясь металлических частей, так как в трамвае и троллейбусе возможно поражение электричеством.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При падении автобуса в воду дождитесь заполнения салона водой наполовину, задержите дыхание и выныривайте через дверь, аварийный выход или разбитое окно.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Аварии на воздушном транспорте</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Авиационные аварии и катастрофы возможны по многим причинам. К тяжелым последствиям приводят разрушения отдельных конструкций самолета, отказ двигателей, нарушение работы систем управления, электропитания, связи, пилотирования, недостаток топлива, перебои в жизнеобеспечении экипажа и пассажиров.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lastRenderedPageBreak/>
                    <w:t>Как действовать при декомпрессии</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i/>
                      <w:iCs/>
                      <w:color w:val="000000"/>
                      <w:sz w:val="16"/>
                      <w:szCs w:val="16"/>
                      <w:lang w:eastAsia="ru-RU"/>
                    </w:rPr>
                  </w:pPr>
                  <w:r w:rsidRPr="0064343E">
                    <w:rPr>
                      <w:rFonts w:ascii="Verdana" w:eastAsia="Times New Roman" w:hAnsi="Verdana" w:cs="Times New Roman"/>
                      <w:b/>
                      <w:bCs/>
                      <w:color w:val="000000"/>
                      <w:sz w:val="16"/>
                      <w:szCs w:val="16"/>
                      <w:u w:val="single"/>
                      <w:lang w:eastAsia="ru-RU"/>
                    </w:rPr>
                    <w:t>Декомпрессия</w:t>
                  </w:r>
                  <w:r w:rsidRPr="0064343E">
                    <w:rPr>
                      <w:rFonts w:ascii="Verdana" w:eastAsia="Times New Roman" w:hAnsi="Verdana" w:cs="Times New Roman"/>
                      <w:b/>
                      <w:bCs/>
                      <w:color w:val="000000"/>
                      <w:sz w:val="16"/>
                      <w:szCs w:val="16"/>
                      <w:lang w:eastAsia="ru-RU"/>
                    </w:rPr>
                    <w:t xml:space="preserve"> – </w:t>
                  </w:r>
                  <w:r w:rsidRPr="0064343E">
                    <w:rPr>
                      <w:rFonts w:ascii="Verdana" w:eastAsia="Times New Roman" w:hAnsi="Verdana" w:cs="Times New Roman"/>
                      <w:b/>
                      <w:bCs/>
                      <w:i/>
                      <w:iCs/>
                      <w:color w:val="000000"/>
                      <w:sz w:val="16"/>
                      <w:szCs w:val="16"/>
                      <w:lang w:eastAsia="ru-RU"/>
                    </w:rPr>
                    <w:t xml:space="preserve">это разряжение воздуха в салоне самолета при нарушении его герметичности.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Быстрая декомпрессия обычно начинается с оглушительного рева (уходит воздух). Салон наполняется пылью и туманом. Резко снижается видимость. Из легких человека быстро выходит возд3ух, и его нельзя задержать. Одновременно могут возникнуть звон в ушах и боли в кишечнике. В этом случае, не дожидаясь команды, немедленно наденьте кислородную маску. Не пытайтесь оказать кому-либо помощь до того, как сами наденете маску, даже если это Ваш ребенок: если Вы не успеете помочь себе и потеряете сознание, вы оба окажетесь без кислорода. Сразу же после надевания маски пристигните ремни безопасности и подготовьтесь к резкому снижению.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при пожаре на самолете</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Помните, что в случае пожара на борту самолета наибольшую опасность представляет дым, а не огонь. Дышите только через хлопчатобумажные или шерстяные элементы одежды, по возможности, смоченные водой. Пробираясь к выходу, двигайтесь пригнувшись или на четвереньках, так как внизу салона задымленность меньше. Защитите открытые участки тела от прямого воздействия огня, используя имеющуюся одежду, пледы и т.д. После приземления и остановки самолета немедленно направляйтесь к ближайшему выходу, так как высока вероятность взрыва. Если проход завален, пробирайтесь через кресла, опуская их спинки. При эвакуации избавьтесь от ручной клади и избегайте выхода через люки, вблизи которых имеется открытый огонь или сильная задымленность.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После выхода из самолета удалитесь от него как можно дальше и лягте на землю, прижав голову руками – возможен взрыв.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В любой ситуации действуйте без паники и решительно, это способствует Вашему спасению.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при "жесткой" посадке и после нее</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Перед каждым взлетом и посадкой тщательно подгоняйте ремень безопасности. Он должен быть плотно закреплен как можно ниже у Ваших бедер. Проверьте, нет ли у Вас над головой тяжелых чемоданов.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Аварии на взлете и посадке внезапны, поэтому обращайте внимание на дым, резкое снижение, остановку двигателей и т.д. Освободите карманы от острых предметов, согнитесь и плотно сцепите руки под коленями (или схватитесь за лодыжки). Голову уложите на колени или наклоните ее как можно ниже. Ноги уприте в пол, выдвинув их как можно дальше, но не под переднее кресло. В момент удара максимально напрягитесь и подготовьтесь к значительной перегрузке. Ни при каких обстоятельствах не покидайте своего места до полной остановки самолета, не поднимайте панику.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 xml:space="preserve">Аварии на водном транспорте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Большинство крупных аварий и катастроф на судах происходит под воздействием ураганов, штормов, туманов, льдов, а также по вине людей – капитанов, лоцманов и членов экипажа. Зачастую аварии происходят из-за промахов и ошибок при проектировании и строительстве судов.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Среди предварительных мер защиты пассажиру можно посоветовать запомнить дорогу из своей каюты к спасательным шлюпкам на верхнюю палубу, так как во время катастрофы ориентироваться очень трудно, особенно при задымлении и крене судна.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при высадке с судна</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Помните, что решение об оставлении судна принимает только капитан. При высадке с судна выполняйте указания членов экипажа и соблюдайте следующие правила: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в первую очередь в шлюпках предоставляются места женщинам, детям, раненым и старикам;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перед посадкой в шлюпку или на спасательный плот наденьте на себя </w:t>
                  </w:r>
                  <w:proofErr w:type="gramStart"/>
                  <w:r w:rsidRPr="0064343E">
                    <w:rPr>
                      <w:rFonts w:ascii="Verdana" w:eastAsia="Times New Roman" w:hAnsi="Verdana" w:cs="Times New Roman"/>
                      <w:color w:val="000000"/>
                      <w:sz w:val="16"/>
                      <w:szCs w:val="16"/>
                      <w:lang w:eastAsia="ru-RU"/>
                    </w:rPr>
                    <w:t>побольше</w:t>
                  </w:r>
                  <w:proofErr w:type="gramEnd"/>
                  <w:r w:rsidRPr="0064343E">
                    <w:rPr>
                      <w:rFonts w:ascii="Verdana" w:eastAsia="Times New Roman" w:hAnsi="Verdana" w:cs="Times New Roman"/>
                      <w:color w:val="000000"/>
                      <w:sz w:val="16"/>
                      <w:szCs w:val="16"/>
                      <w:lang w:eastAsia="ru-RU"/>
                    </w:rPr>
                    <w:t xml:space="preserve"> одежды, а сверху – спасательный жилет. Если есть возможность, погрузите в шлюпку одеяла, дополнительную одежду, аварийное радио, питьевую воду и еду;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если Вы вынуждены прыгать с борта корабля в воду, то желательно с высоты не более пяти метров, закрыв рот и нос одной рукой, второй крепко держась за жилет;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lastRenderedPageBreak/>
                    <w:t xml:space="preserve">- так как в воде с каждым движением увеличиваются потери тепла, плывите только к спасательному средству;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после погрузки на спасательное средство необходимо отплыть на безопасное расстояние от тонущего судна (не менее 100 м).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при отсутствии спасательных средств</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Находясь в воде, подавайте сигналы свистком или поднятием руки.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Двигайтесь как можно меньше, чтобы сохранить тепло. Потеря тепла в воде происходит в несколько раз быстрее, чем на воздухе, поэтому движения даже в теплой воде должны быть сведены к тому, чтобы только держаться на плаву. В спасательном жилете для сохранения тепла сгруппируйтесь, обхватите руками с боков грудную клетку и поднимите бедра повыше, чтобы вода меньше омывала область паха. Этот способ увеличит расчетный срок выживания в холодной воде почти на 50%. Если на Вас нет спасательного жилета, поищите глазами какой-нибудь плавающий предмет и ухватитесь за него, чтобы было легче держаться на плаву до прибытия спасателей. Отдыхайте, лежа на спине.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при нахождении на спасательном плавательном средстве</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Примите таблетки от морской болезни. Чтобы сберечь тепло, на шлюпке держитесь ближе к другим пострадавшим, делайте физические упражнения. Давайте пить только больным и раненым. В открытом море, если </w:t>
                  </w:r>
                  <w:proofErr w:type="gramStart"/>
                  <w:r w:rsidRPr="0064343E">
                    <w:rPr>
                      <w:rFonts w:ascii="Verdana" w:eastAsia="Times New Roman" w:hAnsi="Verdana" w:cs="Times New Roman"/>
                      <w:color w:val="000000"/>
                      <w:sz w:val="16"/>
                      <w:szCs w:val="16"/>
                      <w:lang w:eastAsia="ru-RU"/>
                    </w:rPr>
                    <w:t>нет обоснованной надежды достичь</w:t>
                  </w:r>
                  <w:proofErr w:type="gramEnd"/>
                  <w:r w:rsidRPr="0064343E">
                    <w:rPr>
                      <w:rFonts w:ascii="Verdana" w:eastAsia="Times New Roman" w:hAnsi="Verdana" w:cs="Times New Roman"/>
                      <w:color w:val="000000"/>
                      <w:sz w:val="16"/>
                      <w:szCs w:val="16"/>
                      <w:lang w:eastAsia="ru-RU"/>
                    </w:rPr>
                    <w:t xml:space="preserve"> берега или выйти на судовые пути, старайтесь держаться вместе с другими шлюпками вблизи места гибели судна.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Держите ноги по возможности сухими. Регулярно поднимайте ноги и двигайте ими для снятия отечности. Никогда не пейте морскую воду. Сохраняйте жидкость в организме, сокращая бесполезные движения. Для сокращения потоотделения днем увлажняйте одежду, а для снижения температуры внутри плота смачивайте водой его наружную оболочку. Употребляйте в день не более 500-600 мл воды, разделив их на многочисленные малые дозы с самой большой дозой вечером. Питайтесь только аварийным запасом пищи. Сохраняйте дымовые шашки до момента, когда появится реальная возможность того, что их заметят. Не применяйте шашки все вместе в надежде обнаружить себя, поручите их применение одному человеку.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Не паникуйте! Помните, что без питья средний взрослый человек может оставаться в живых от 3 до 10 дней. При рационе 500-600 мл </w:t>
                  </w:r>
                  <w:proofErr w:type="gramStart"/>
                  <w:r w:rsidRPr="0064343E">
                    <w:rPr>
                      <w:rFonts w:ascii="Verdana" w:eastAsia="Times New Roman" w:hAnsi="Verdana" w:cs="Times New Roman"/>
                      <w:color w:val="000000"/>
                      <w:sz w:val="16"/>
                      <w:szCs w:val="16"/>
                      <w:lang w:eastAsia="ru-RU"/>
                    </w:rPr>
                    <w:t>воды</w:t>
                  </w:r>
                  <w:proofErr w:type="gramEnd"/>
                  <w:r w:rsidRPr="0064343E">
                    <w:rPr>
                      <w:rFonts w:ascii="Verdana" w:eastAsia="Times New Roman" w:hAnsi="Verdana" w:cs="Times New Roman"/>
                      <w:color w:val="000000"/>
                      <w:sz w:val="16"/>
                      <w:szCs w:val="16"/>
                      <w:lang w:eastAsia="ru-RU"/>
                    </w:rPr>
                    <w:t xml:space="preserve"> в сутки разумно действующий взрослый человек способен продержаться даже в тропиках не меньше 10 дней без серьезных изменений в организме. Без пищи можно прожить месяц и более.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color w:val="000000"/>
                      <w:sz w:val="16"/>
                      <w:szCs w:val="16"/>
                      <w:u w:val="single"/>
                      <w:lang w:eastAsia="ru-RU"/>
                    </w:rPr>
                  </w:pPr>
                  <w:r w:rsidRPr="0064343E">
                    <w:rPr>
                      <w:rFonts w:ascii="Verdana" w:eastAsia="Times New Roman" w:hAnsi="Verdana" w:cs="Times New Roman"/>
                      <w:b/>
                      <w:bCs/>
                      <w:color w:val="000000"/>
                      <w:sz w:val="16"/>
                      <w:szCs w:val="16"/>
                      <w:u w:val="single"/>
                      <w:lang w:eastAsia="ru-RU"/>
                    </w:rPr>
                    <w:t>е). Аварии на энергетических и коммунальных системах</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Аварии на энергетических и коммунальных системах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жизнеобеспечения населения – электроэнергетических, канализационных </w:t>
                  </w:r>
                  <w:proofErr w:type="gramStart"/>
                  <w:r w:rsidRPr="0064343E">
                    <w:rPr>
                      <w:rFonts w:ascii="Verdana" w:eastAsia="Times New Roman" w:hAnsi="Verdana" w:cs="Times New Roman"/>
                      <w:color w:val="000000"/>
                      <w:sz w:val="16"/>
                      <w:szCs w:val="16"/>
                      <w:lang w:eastAsia="ru-RU"/>
                    </w:rPr>
                    <w:t>системах</w:t>
                  </w:r>
                  <w:proofErr w:type="gramEnd"/>
                  <w:r w:rsidRPr="0064343E">
                    <w:rPr>
                      <w:rFonts w:ascii="Verdana" w:eastAsia="Times New Roman" w:hAnsi="Verdana" w:cs="Times New Roman"/>
                      <w:color w:val="000000"/>
                      <w:sz w:val="16"/>
                      <w:szCs w:val="16"/>
                      <w:lang w:eastAsia="ru-RU"/>
                    </w:rPr>
                    <w:t xml:space="preserve">, водопроводных и тепловых сетях редко сопровождаются гибелью людей, однако они создают существенные трудности жизнедеятельности, особенно в холодное время года.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Аварии на электроэнергетических системах могут привести к долговременным перерывам электроснабжения потребителей, обширных территорий, нарушению графиков движения общественного электротранспорта, поражению людей электрическим током.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Аварии на канализационных системах способствуют массовому выбросу загрязняющих веществ и ухудшению санитарно-эпидемиологической обстановки.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Аварии в системах водоснабжения нарушают обеспечение населения водой или делают воду непригодной для питья.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Аварии на тепловых сетях в зимнее время года приводят к невозможности проживания населения в не отапливаемых помещениях и его вынужденной эвакуации.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подготовиться к авариям на коммунальных системах</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Аварии на коммунальных системах, как правило, ликвидируются в кратчайшие сроки, однако не исключено длительное нарушение подачи воды, электричества, отопления помещений. Для уменьшения последствий таких ситуаций создайте у себя в доме неприкосновенный запас спичек, хозяйственных свечей, сухого спирта, керосина (при наличии при наличии керосиновой лампы или примуса), элементов </w:t>
                  </w:r>
                  <w:r w:rsidRPr="0064343E">
                    <w:rPr>
                      <w:rFonts w:ascii="Verdana" w:eastAsia="Times New Roman" w:hAnsi="Verdana" w:cs="Times New Roman"/>
                      <w:color w:val="000000"/>
                      <w:sz w:val="16"/>
                      <w:szCs w:val="16"/>
                      <w:lang w:eastAsia="ru-RU"/>
                    </w:rPr>
                    <w:lastRenderedPageBreak/>
                    <w:t xml:space="preserve">питания для электрических фонарей и радиоприемника.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при авариях на коммунальных системах</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Сообщите об аварии диспетчеру Ремонтно-эксплуатационного управления (РЭУ) или Жилищно-эксплуатационной конторы (</w:t>
                  </w:r>
                  <w:proofErr w:type="spellStart"/>
                  <w:r w:rsidRPr="0064343E">
                    <w:rPr>
                      <w:rFonts w:ascii="Verdana" w:eastAsia="Times New Roman" w:hAnsi="Verdana" w:cs="Times New Roman"/>
                      <w:color w:val="000000"/>
                      <w:sz w:val="16"/>
                      <w:szCs w:val="16"/>
                      <w:lang w:eastAsia="ru-RU"/>
                    </w:rPr>
                    <w:t>ЖЭКа</w:t>
                  </w:r>
                  <w:proofErr w:type="spellEnd"/>
                  <w:r w:rsidRPr="0064343E">
                    <w:rPr>
                      <w:rFonts w:ascii="Verdana" w:eastAsia="Times New Roman" w:hAnsi="Verdana" w:cs="Times New Roman"/>
                      <w:color w:val="000000"/>
                      <w:sz w:val="16"/>
                      <w:szCs w:val="16"/>
                      <w:lang w:eastAsia="ru-RU"/>
                    </w:rPr>
                    <w:t xml:space="preserve">), попросите вызвать аварийную службу.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При скачках напряжения в электрической сети квартиры или его отключении немедленно обесточьте все электробытовые приборы, выдерните вилки из розеток, чтобы во время Вашего отсутствия при внезапном включении электричества не произошел пожар. Для приготовления пищи в помещении используйте только устройства заводского изготовления: примус, керогаз, керосинку, "Шмель" и др. При их отсутствии воспользуйтесь разведенным на улице костром. Используя для освещения квартиры хозяйственные свечи и сухой спирт, соблюдайте предельную осторожность.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При нахождении на улице не приближайтесь ближе 5-8 метров к оборванным или провисшим проводам и не касайтесь их. Организуйте охрану места повреждения, предупредите окружающих об опасности и немедленно сообщите в территориальное Управление по делам ГОЧС. Если провод, оборвавшись, упал вблизи от Вас – выходите из зоны поражения током мелкими шажками или прыжками (держа ступни ног вместе), чтобы избежать поражения шаговым напряжением.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При исчезновении в водопроводной системе воды закройте все открытые до этого краны. Для приготовления пищи используйте имеющуюся в продаже питьевую воду, воздержитесь от употребления воды из родников и других открытых водоемов до получения заключения о ее безопасности. Помните, что кипячение воды разрушает большинство вредных биологических примесей. Для очистки воды используйте бытовые фильтры, отстаивайте ее в течение суток в открытой емкости, положив на дно серебряную ложку или монету. Эффективен и способ очистки воды "вымораживанием". Для "вымораживания" поставьте емкость с водой в морозильную камеру холодильника. При начале замерзания снимите верхнюю корочку льда, после замерзания воды наполовину – слейте остатки жидкости, а воду, образовавшуюся при таянии полученного льда, используйте в пищу.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В случае отключения центрального парового отопления, для обогрева помещения используйте электрообогреватели не самодельного, а только заводского изготовления. В противном случае высока вероятность пожара или выхода из строя системы электроснабжения. Помните, что отопление квартиры с помощью газовой или электрической плиты может привести к трагедии. Для сохранения в помещении тепла заделайте щели в окнах и балконных дверях, завесьте их одеялами или коврами. Разместите всех членов семьи в одной комнате, временно закрыв остальные. Оденьтесь теплее и примите профилактические лекарственные препараты от ОРЗ и гриппа.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64343E">
                    <w:rPr>
                      <w:rFonts w:ascii="Verdana" w:eastAsia="Times New Roman" w:hAnsi="Verdana" w:cs="Times New Roman"/>
                      <w:b/>
                      <w:bCs/>
                      <w:color w:val="000000"/>
                      <w:sz w:val="16"/>
                      <w:szCs w:val="16"/>
                      <w:lang w:eastAsia="ru-RU"/>
                    </w:rPr>
                    <w:t>Аварии с утечкой газа</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Многие природные газы являются источниками опасности для человека. Однако наиболее опасными являются метан (городской магистральный газ) и сжиженный нефтяной газ (в баллонах), </w:t>
                  </w:r>
                  <w:proofErr w:type="gramStart"/>
                  <w:r w:rsidRPr="0064343E">
                    <w:rPr>
                      <w:rFonts w:ascii="Verdana" w:eastAsia="Times New Roman" w:hAnsi="Verdana" w:cs="Times New Roman"/>
                      <w:color w:val="000000"/>
                      <w:sz w:val="16"/>
                      <w:szCs w:val="16"/>
                      <w:lang w:eastAsia="ru-RU"/>
                    </w:rPr>
                    <w:t>используемые</w:t>
                  </w:r>
                  <w:proofErr w:type="gramEnd"/>
                  <w:r w:rsidRPr="0064343E">
                    <w:rPr>
                      <w:rFonts w:ascii="Verdana" w:eastAsia="Times New Roman" w:hAnsi="Verdana" w:cs="Times New Roman"/>
                      <w:color w:val="000000"/>
                      <w:sz w:val="16"/>
                      <w:szCs w:val="16"/>
                      <w:lang w:eastAsia="ru-RU"/>
                    </w:rPr>
                    <w:t xml:space="preserve"> в быту. При утечке они вызывают удушье, отравление и способны привести к взрыву, поэтому необходимо знать и неукоснительно соблюдать правила пользования газовыми приборами, колонками, печами и ухода за ними.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при утечке магистрального газа</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Почувствовав в помещении запах газа, немедленно перекройте его подачу к плите. При этом не курите, не зажигайте спичек, не включайте свет и электроприборы (лучше всего обесточить всю квартиру, отключив электропитание на распределительном щитке), чтобы искра не смогла воспламенить накопившийся в квартире газ и вызвать взрыв.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Основательно проветрите всю квартиру, а не только загазованную комнату, открыв все двери и окна. Покиньте помещение и не заходите в него до исчезновения запаха газа.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При появлен</w:t>
                  </w:r>
                  <w:proofErr w:type="gramStart"/>
                  <w:r w:rsidRPr="0064343E">
                    <w:rPr>
                      <w:rFonts w:ascii="Verdana" w:eastAsia="Times New Roman" w:hAnsi="Verdana" w:cs="Times New Roman"/>
                      <w:color w:val="000000"/>
                      <w:sz w:val="16"/>
                      <w:szCs w:val="16"/>
                      <w:lang w:eastAsia="ru-RU"/>
                    </w:rPr>
                    <w:t>ии у о</w:t>
                  </w:r>
                  <w:proofErr w:type="gramEnd"/>
                  <w:r w:rsidRPr="0064343E">
                    <w:rPr>
                      <w:rFonts w:ascii="Verdana" w:eastAsia="Times New Roman" w:hAnsi="Verdana" w:cs="Times New Roman"/>
                      <w:color w:val="000000"/>
                      <w:sz w:val="16"/>
                      <w:szCs w:val="16"/>
                      <w:lang w:eastAsia="ru-RU"/>
                    </w:rPr>
                    <w:t xml:space="preserve">кружающих признаков отравления газом вынесите их на свежий воздух и положите так, чтобы голова находилась выше ног. Вызовите скорую медицинскую помощь.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Если запах газа не исчезает, срочно вызовите аварийную газовую службу (телефон 04), работающую круглосуточно.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Правила обращения с газовыми баллонами</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Вне дома газовый баллон храните в проветриваемом помещении, в вертикальном положении, не </w:t>
                  </w:r>
                  <w:r w:rsidRPr="0064343E">
                    <w:rPr>
                      <w:rFonts w:ascii="Verdana" w:eastAsia="Times New Roman" w:hAnsi="Verdana" w:cs="Times New Roman"/>
                      <w:color w:val="000000"/>
                      <w:sz w:val="16"/>
                      <w:szCs w:val="16"/>
                      <w:lang w:eastAsia="ru-RU"/>
                    </w:rPr>
                    <w:lastRenderedPageBreak/>
                    <w:t xml:space="preserve">закапывайте его и не ставьте в подвал.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Примите меры по защите баллона и газовой трубки от воздействия тепла и прямых солнечных лучей.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Воздержитесь от замены газового баллона при наличии рядом огня, горячих углей, включенных электроприборов. Перед заменой убедитесь</w:t>
                  </w:r>
                  <w:proofErr w:type="gramStart"/>
                  <w:r w:rsidRPr="0064343E">
                    <w:rPr>
                      <w:rFonts w:ascii="Verdana" w:eastAsia="Times New Roman" w:hAnsi="Verdana" w:cs="Times New Roman"/>
                      <w:color w:val="000000"/>
                      <w:sz w:val="16"/>
                      <w:szCs w:val="16"/>
                      <w:lang w:eastAsia="ru-RU"/>
                    </w:rPr>
                    <w:t>.</w:t>
                  </w:r>
                  <w:proofErr w:type="gramEnd"/>
                  <w:r w:rsidRPr="0064343E">
                    <w:rPr>
                      <w:rFonts w:ascii="Verdana" w:eastAsia="Times New Roman" w:hAnsi="Verdana" w:cs="Times New Roman"/>
                      <w:color w:val="000000"/>
                      <w:sz w:val="16"/>
                      <w:szCs w:val="16"/>
                      <w:lang w:eastAsia="ru-RU"/>
                    </w:rPr>
                    <w:t xml:space="preserve"> </w:t>
                  </w:r>
                  <w:proofErr w:type="gramStart"/>
                  <w:r w:rsidRPr="0064343E">
                    <w:rPr>
                      <w:rFonts w:ascii="Verdana" w:eastAsia="Times New Roman" w:hAnsi="Verdana" w:cs="Times New Roman"/>
                      <w:color w:val="000000"/>
                      <w:sz w:val="16"/>
                      <w:szCs w:val="16"/>
                      <w:lang w:eastAsia="ru-RU"/>
                    </w:rPr>
                    <w:t>ч</w:t>
                  </w:r>
                  <w:proofErr w:type="gramEnd"/>
                  <w:r w:rsidRPr="0064343E">
                    <w:rPr>
                      <w:rFonts w:ascii="Verdana" w:eastAsia="Times New Roman" w:hAnsi="Verdana" w:cs="Times New Roman"/>
                      <w:color w:val="000000"/>
                      <w:sz w:val="16"/>
                      <w:szCs w:val="16"/>
                      <w:lang w:eastAsia="ru-RU"/>
                    </w:rPr>
                    <w:t xml:space="preserve">то краны нового и отработанного баллонов закрыты. После замены проверьте герметичность соединений с помощью мыльного раствора.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Для соединения баллона с газовой плитой используйте специальный гибкий резиновый шланг с маркировкой длиной не более метра, зафиксированный с помощью зажимов безопасности. Не допускайте его растяжения или пережатия.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Доверяйте проверку и ремонт газового оборудования только квалифицированному специалисту.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Неиспользуемые баллоны, как заправленные, так и пустые, храните вне помещения.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В ходе приготовления пищи следите за тем, чтобы кипящие жидкости не залили огонь и не стали причиной утечки газа. По окончании работ кран баллона закройте.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Регулярно чистите горелки, так как их засоренность может стать причиной беды. </w:t>
                  </w:r>
                </w:p>
                <w:p w:rsidR="0064343E" w:rsidRPr="0064343E" w:rsidRDefault="0064343E" w:rsidP="0064343E">
                  <w:pPr>
                    <w:spacing w:after="0" w:line="240" w:lineRule="auto"/>
                    <w:rPr>
                      <w:rFonts w:ascii="Verdana" w:eastAsia="Times New Roman" w:hAnsi="Verdana" w:cs="Times New Roman"/>
                      <w:b/>
                      <w:bCs/>
                      <w:color w:val="000000"/>
                      <w:sz w:val="16"/>
                      <w:szCs w:val="16"/>
                      <w:u w:val="single"/>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u w:val="single"/>
                      <w:lang w:eastAsia="ru-RU"/>
                    </w:rPr>
                    <w:t>ж). Внезапное обрушение зданий и сооружений</w:t>
                  </w:r>
                  <w:r w:rsidRPr="0064343E">
                    <w:rPr>
                      <w:rFonts w:ascii="Verdana" w:eastAsia="Times New Roman" w:hAnsi="Verdana" w:cs="Times New Roman"/>
                      <w:color w:val="000000"/>
                      <w:sz w:val="16"/>
                      <w:szCs w:val="16"/>
                      <w:u w:val="single"/>
                      <w:lang w:eastAsia="ru-RU"/>
                    </w:rPr>
                    <w:t xml:space="preserve"> </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i/>
                      <w:iCs/>
                      <w:color w:val="000000"/>
                      <w:sz w:val="16"/>
                      <w:szCs w:val="16"/>
                      <w:lang w:eastAsia="ru-RU"/>
                    </w:rPr>
                  </w:pPr>
                  <w:proofErr w:type="gramStart"/>
                  <w:r w:rsidRPr="0064343E">
                    <w:rPr>
                      <w:rFonts w:ascii="Verdana" w:eastAsia="Times New Roman" w:hAnsi="Verdana" w:cs="Times New Roman"/>
                      <w:b/>
                      <w:bCs/>
                      <w:color w:val="000000"/>
                      <w:sz w:val="16"/>
                      <w:szCs w:val="16"/>
                      <w:u w:val="single"/>
                      <w:lang w:eastAsia="ru-RU"/>
                    </w:rPr>
                    <w:t>Полное или частичное внезапное обрушение здания</w:t>
                  </w:r>
                  <w:r w:rsidRPr="0064343E">
                    <w:rPr>
                      <w:rFonts w:ascii="Verdana" w:eastAsia="Times New Roman" w:hAnsi="Verdana" w:cs="Times New Roman"/>
                      <w:b/>
                      <w:bCs/>
                      <w:color w:val="000000"/>
                      <w:sz w:val="16"/>
                      <w:szCs w:val="16"/>
                      <w:lang w:eastAsia="ru-RU"/>
                    </w:rPr>
                    <w:t xml:space="preserve"> </w:t>
                  </w:r>
                  <w:r w:rsidRPr="0064343E">
                    <w:rPr>
                      <w:rFonts w:ascii="Verdana" w:eastAsia="Times New Roman" w:hAnsi="Verdana" w:cs="Times New Roman"/>
                      <w:b/>
                      <w:bCs/>
                      <w:i/>
                      <w:iCs/>
                      <w:color w:val="000000"/>
                      <w:sz w:val="16"/>
                      <w:szCs w:val="16"/>
                      <w:lang w:eastAsia="ru-RU"/>
                    </w:rPr>
                    <w:t>– это чрезвычайная ситуация, возникающая по причине ошибок, допущенных при проектировании здания, отступлении от проекта при ведении строительных работ, нарушении правил монтажа, при вводе в эксплуатацию здания или отдельных его частей с крупными недоделками, при нарушении правил эксплуатации здания, а также вследствие природной или техногенной чрезвычайной ситуации.</w:t>
                  </w:r>
                  <w:r w:rsidRPr="0064343E">
                    <w:rPr>
                      <w:rFonts w:ascii="Verdana" w:eastAsia="Times New Roman" w:hAnsi="Verdana" w:cs="Times New Roman"/>
                      <w:i/>
                      <w:iCs/>
                      <w:color w:val="000000"/>
                      <w:sz w:val="16"/>
                      <w:szCs w:val="16"/>
                      <w:lang w:eastAsia="ru-RU"/>
                    </w:rPr>
                    <w:t xml:space="preserve"> </w:t>
                  </w:r>
                  <w:proofErr w:type="gramEnd"/>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Обрушению часто может способствовать взрыв, являющийся следствием террористического акта, неправильной эксплуатации бытовых газопроводов, неосторожного обращения с огнем, хранения в зданиях легковоспламеняющихся и взрывоопасных веществ.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Внезапное обрушение приводит к длительному выходу здания из строя, возникновению пожаров, разрушению коммунально-энергетических сетей, образованию завалов, </w:t>
                  </w:r>
                  <w:proofErr w:type="spellStart"/>
                  <w:r w:rsidRPr="0064343E">
                    <w:rPr>
                      <w:rFonts w:ascii="Verdana" w:eastAsia="Times New Roman" w:hAnsi="Verdana" w:cs="Times New Roman"/>
                      <w:color w:val="000000"/>
                      <w:sz w:val="16"/>
                      <w:szCs w:val="16"/>
                      <w:lang w:eastAsia="ru-RU"/>
                    </w:rPr>
                    <w:t>травмированию</w:t>
                  </w:r>
                  <w:proofErr w:type="spellEnd"/>
                  <w:r w:rsidRPr="0064343E">
                    <w:rPr>
                      <w:rFonts w:ascii="Verdana" w:eastAsia="Times New Roman" w:hAnsi="Verdana" w:cs="Times New Roman"/>
                      <w:color w:val="000000"/>
                      <w:sz w:val="16"/>
                      <w:szCs w:val="16"/>
                      <w:lang w:eastAsia="ru-RU"/>
                    </w:rPr>
                    <w:t xml:space="preserve"> и гибели людей.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64343E">
                    <w:rPr>
                      <w:rFonts w:ascii="Verdana" w:eastAsia="Times New Roman" w:hAnsi="Verdana" w:cs="Times New Roman"/>
                      <w:b/>
                      <w:bCs/>
                      <w:color w:val="000000"/>
                      <w:sz w:val="16"/>
                      <w:szCs w:val="16"/>
                      <w:lang w:eastAsia="ru-RU"/>
                    </w:rPr>
                    <w:t>Предупредительные мероприятия</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Заранее продумайте план действий в случае обрушения здания и ознакомьте с ним всех членов своей семьи. Разъясните им порядок действий при внезапном обрушении и правили оказания первой медицинской помощи.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Обязательно имейте и храните в доступном месте укомплектованную медицинскую аптечку и огнетушитель. Ядохимикаты, легковоспламеняющиеся жидкости и другие опасные вещества держите в надежном, хорошо изолированном месте. Не допускайте нахождения в квартире без надобности газовых баллонов. Знайте расположение электрических рубильников, магистральных газовых и водопроводных кранов для экстренного отключения электричества, газа и воды.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При малейших признаках утечки газа перекройте его доступ в квартиру, проветрите помещение и сообщите в службу "</w:t>
                  </w:r>
                  <w:proofErr w:type="spellStart"/>
                  <w:r w:rsidRPr="0064343E">
                    <w:rPr>
                      <w:rFonts w:ascii="Verdana" w:eastAsia="Times New Roman" w:hAnsi="Verdana" w:cs="Times New Roman"/>
                      <w:color w:val="000000"/>
                      <w:sz w:val="16"/>
                      <w:szCs w:val="16"/>
                      <w:lang w:eastAsia="ru-RU"/>
                    </w:rPr>
                    <w:t>Горгаз</w:t>
                  </w:r>
                  <w:proofErr w:type="spellEnd"/>
                  <w:r w:rsidRPr="0064343E">
                    <w:rPr>
                      <w:rFonts w:ascii="Verdana" w:eastAsia="Times New Roman" w:hAnsi="Verdana" w:cs="Times New Roman"/>
                      <w:color w:val="000000"/>
                      <w:sz w:val="16"/>
                      <w:szCs w:val="16"/>
                      <w:lang w:eastAsia="ru-RU"/>
                    </w:rPr>
                    <w:t xml:space="preserve">" по телефону – 04. Категорически запрещается пользоваться открытыми источниками огня, </w:t>
                  </w:r>
                  <w:proofErr w:type="spellStart"/>
                  <w:r w:rsidRPr="0064343E">
                    <w:rPr>
                      <w:rFonts w:ascii="Verdana" w:eastAsia="Times New Roman" w:hAnsi="Verdana" w:cs="Times New Roman"/>
                      <w:color w:val="000000"/>
                      <w:sz w:val="16"/>
                      <w:szCs w:val="16"/>
                      <w:lang w:eastAsia="ru-RU"/>
                    </w:rPr>
                    <w:t>электровыключателями</w:t>
                  </w:r>
                  <w:proofErr w:type="spellEnd"/>
                  <w:r w:rsidRPr="0064343E">
                    <w:rPr>
                      <w:rFonts w:ascii="Verdana" w:eastAsia="Times New Roman" w:hAnsi="Verdana" w:cs="Times New Roman"/>
                      <w:color w:val="000000"/>
                      <w:sz w:val="16"/>
                      <w:szCs w:val="16"/>
                      <w:lang w:eastAsia="ru-RU"/>
                    </w:rPr>
                    <w:t xml:space="preserve"> и электробытовыми приборами до полного выветривания газа.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Не загромождайте коридоры здания, лестничные площадки, аварийные и пожарные выходы посторонними предметами. Держите в удобном месте документы, деньги, карманный фонарик и запасные батарейки.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при внезапном обрушении здания</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Услышав взрыв или обнаружив, что здание теряет свою устойчивость, постарайтесь как можно </w:t>
                  </w:r>
                  <w:r w:rsidRPr="0064343E">
                    <w:rPr>
                      <w:rFonts w:ascii="Verdana" w:eastAsia="Times New Roman" w:hAnsi="Verdana" w:cs="Times New Roman"/>
                      <w:color w:val="000000"/>
                      <w:sz w:val="16"/>
                      <w:szCs w:val="16"/>
                      <w:lang w:eastAsia="ru-RU"/>
                    </w:rPr>
                    <w:lastRenderedPageBreak/>
                    <w:t xml:space="preserve">быстрее покинуть его, взяв документы, деньги и предметы первой необходимости. Покидая помещение, спускайтесь по лестнице, а не на лифте, так как он в любой момент может выйти из строя. Пресекайте панику, давку в дверях при эвакуации, останавливайте тех, кто собирается прыгать с балконов и окон из этажей выше первого, а также через застекленные окна. Оказавшись на улице, не стойте вблизи зданий, а перейдите на открытое пространство. Если Вы находитесь в здании, и при этом отсутствует возможность покинуть его, то займите самое безопасное место: проемы капитальных внутренних  стен, углы, образованные капитальными внутренними стенами, под балками каркаса. Если возможно, спрячьтесь под стол – он защитит Вас от падающих предметов и обломков. Если с Вами дети, укройте их собой. Откройте дверь из квартиры, чтобы обеспечить себе выход в случае необходимости. Не поддавайтесь панике и сохраняйте спокойствие, ободряйте присутствующих. Держитесь подальше от окон, электроприборов, немедленно отключите воду, электричество и газ. Если возник пожар, сразу же попытайтесь потушить его. Используйте телефон только для вызова представителей органов правопорядка, пожарных, врачей, спасателей. Не выходите на балкон. Не пользуйтесь спичками, потому что может существовать опасность утечки газа.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Как действовать в завале</w:t>
                  </w:r>
                  <w:r w:rsidRPr="0064343E">
                    <w:rPr>
                      <w:rFonts w:ascii="Verdana" w:eastAsia="Times New Roman" w:hAnsi="Verdana" w:cs="Times New Roman"/>
                      <w:color w:val="000000"/>
                      <w:sz w:val="16"/>
                      <w:szCs w:val="16"/>
                      <w:lang w:eastAsia="ru-RU"/>
                    </w:rPr>
                    <w:t xml:space="preserve">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Дышите глубоко, не поддавайтесь панике и не падайте духом, сосредоточьтесь на </w:t>
                  </w:r>
                  <w:proofErr w:type="gramStart"/>
                  <w:r w:rsidRPr="0064343E">
                    <w:rPr>
                      <w:rFonts w:ascii="Verdana" w:eastAsia="Times New Roman" w:hAnsi="Verdana" w:cs="Times New Roman"/>
                      <w:color w:val="000000"/>
                      <w:sz w:val="16"/>
                      <w:szCs w:val="16"/>
                      <w:lang w:eastAsia="ru-RU"/>
                    </w:rPr>
                    <w:t>самом</w:t>
                  </w:r>
                  <w:proofErr w:type="gramEnd"/>
                  <w:r w:rsidRPr="0064343E">
                    <w:rPr>
                      <w:rFonts w:ascii="Verdana" w:eastAsia="Times New Roman" w:hAnsi="Verdana" w:cs="Times New Roman"/>
                      <w:color w:val="000000"/>
                      <w:sz w:val="16"/>
                      <w:szCs w:val="16"/>
                      <w:lang w:eastAsia="ru-RU"/>
                    </w:rPr>
                    <w:t xml:space="preserve"> важном, пытайтесь выжить любой ценой, верьте, что помощь придет обязательно. По возможности окажите себе первую медицинскую помощь. Попытайтесь приспособиться к обстановке и осмотреться, поискать возможный выход. Постарайтесь определить, где Вы находитесь, нет ли рядом других людей: прислушайтесь, подайте голос. Помните, что человек способен выдержать жажду и особенно голод в течение длительного времени, если не будет бесполезно расходовать энергию. Поищите в карманах или поблизости предметы, которые могли бы помочь подать световые или звуковые сигналы (например, фонарик, зеркальце, а также металлические предметы, которыми можно постучать по трубе или стене и тем самым привлечь внимание). Если единственным путем выхода является узкий лаз – протиснитесь через него. Для этого необходимо расслабить мышцы и двигаться, прижав локти к телу. </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proofErr w:type="spellStart"/>
                  <w:r w:rsidRPr="0064343E">
                    <w:rPr>
                      <w:rFonts w:ascii="Verdana" w:eastAsia="Times New Roman" w:hAnsi="Verdana" w:cs="Times New Roman"/>
                      <w:b/>
                      <w:bCs/>
                      <w:color w:val="000000"/>
                      <w:sz w:val="16"/>
                      <w:szCs w:val="16"/>
                      <w:lang w:eastAsia="ru-RU"/>
                    </w:rPr>
                    <w:t>з</w:t>
                  </w:r>
                  <w:proofErr w:type="spellEnd"/>
                  <w:r w:rsidRPr="0064343E">
                    <w:rPr>
                      <w:rFonts w:ascii="Verdana" w:eastAsia="Times New Roman" w:hAnsi="Verdana" w:cs="Times New Roman"/>
                      <w:b/>
                      <w:bCs/>
                      <w:color w:val="000000"/>
                      <w:sz w:val="16"/>
                      <w:szCs w:val="16"/>
                      <w:lang w:eastAsia="ru-RU"/>
                    </w:rPr>
                    <w:t>).</w:t>
                  </w:r>
                  <w:r w:rsidRPr="0064343E">
                    <w:rPr>
                      <w:rFonts w:ascii="Verdana" w:eastAsia="Times New Roman" w:hAnsi="Verdana" w:cs="Times New Roman"/>
                      <w:color w:val="000000"/>
                      <w:sz w:val="16"/>
                      <w:szCs w:val="16"/>
                      <w:lang w:eastAsia="ru-RU"/>
                    </w:rPr>
                    <w:t xml:space="preserve"> </w:t>
                  </w:r>
                  <w:r w:rsidRPr="0064343E">
                    <w:rPr>
                      <w:rFonts w:ascii="Verdana" w:eastAsia="Times New Roman" w:hAnsi="Verdana" w:cs="Times New Roman"/>
                      <w:b/>
                      <w:bCs/>
                      <w:color w:val="000000"/>
                      <w:sz w:val="16"/>
                      <w:szCs w:val="16"/>
                      <w:lang w:eastAsia="ru-RU"/>
                    </w:rPr>
                    <w:t>Техногенные чрезвычайные ситуации, представляющие угрозу университету</w:t>
                  </w:r>
                </w:p>
                <w:p w:rsidR="0064343E" w:rsidRPr="0064343E" w:rsidRDefault="0064343E" w:rsidP="0064343E">
                  <w:pPr>
                    <w:spacing w:after="0" w:line="240" w:lineRule="auto"/>
                    <w:rPr>
                      <w:rFonts w:ascii="Verdana" w:eastAsia="Times New Roman" w:hAnsi="Verdana" w:cs="Times New Roman"/>
                      <w:b/>
                      <w:bCs/>
                      <w:i/>
                      <w:iCs/>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i/>
                      <w:iCs/>
                      <w:color w:val="000000"/>
                      <w:sz w:val="16"/>
                      <w:szCs w:val="16"/>
                      <w:lang w:eastAsia="ru-RU"/>
                    </w:rPr>
                  </w:pPr>
                  <w:r w:rsidRPr="0064343E">
                    <w:rPr>
                      <w:rFonts w:ascii="Verdana" w:eastAsia="Times New Roman" w:hAnsi="Verdana" w:cs="Times New Roman"/>
                      <w:b/>
                      <w:bCs/>
                      <w:i/>
                      <w:iCs/>
                      <w:color w:val="000000"/>
                      <w:sz w:val="16"/>
                      <w:szCs w:val="16"/>
                      <w:lang w:eastAsia="ru-RU"/>
                    </w:rPr>
                    <w:t>1).</w:t>
                  </w:r>
                  <w:r w:rsidRPr="0064343E">
                    <w:rPr>
                      <w:rFonts w:ascii="Verdana" w:eastAsia="Times New Roman" w:hAnsi="Verdana" w:cs="Times New Roman"/>
                      <w:b/>
                      <w:bCs/>
                      <w:color w:val="000000"/>
                      <w:sz w:val="16"/>
                      <w:szCs w:val="16"/>
                      <w:lang w:eastAsia="ru-RU"/>
                    </w:rPr>
                    <w:t xml:space="preserve"> </w:t>
                  </w:r>
                  <w:r w:rsidRPr="0064343E">
                    <w:rPr>
                      <w:rFonts w:ascii="Verdana" w:eastAsia="Times New Roman" w:hAnsi="Verdana" w:cs="Times New Roman"/>
                      <w:b/>
                      <w:bCs/>
                      <w:i/>
                      <w:iCs/>
                      <w:color w:val="000000"/>
                      <w:sz w:val="16"/>
                      <w:szCs w:val="16"/>
                      <w:lang w:eastAsia="ru-RU"/>
                    </w:rPr>
                    <w:t>Аварии на химически опасных объектах</w:t>
                  </w:r>
                  <w:r w:rsidRPr="0064343E">
                    <w:rPr>
                      <w:rFonts w:ascii="Verdana" w:eastAsia="Times New Roman" w:hAnsi="Verdana" w:cs="Times New Roman"/>
                      <w:i/>
                      <w:iCs/>
                      <w:color w:val="000000"/>
                      <w:sz w:val="16"/>
                      <w:szCs w:val="16"/>
                      <w:lang w:eastAsia="ru-RU"/>
                    </w:rPr>
                    <w:t>.</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Выброс хлора – станция аэрации в </w:t>
                  </w:r>
                  <w:proofErr w:type="spellStart"/>
                  <w:r w:rsidRPr="0064343E">
                    <w:rPr>
                      <w:rFonts w:ascii="Verdana" w:eastAsia="Times New Roman" w:hAnsi="Verdana" w:cs="Times New Roman"/>
                      <w:color w:val="000000"/>
                      <w:sz w:val="16"/>
                      <w:szCs w:val="16"/>
                      <w:lang w:eastAsia="ru-RU"/>
                    </w:rPr>
                    <w:t>Подновье</w:t>
                  </w:r>
                  <w:proofErr w:type="spellEnd"/>
                  <w:r w:rsidRPr="0064343E">
                    <w:rPr>
                      <w:rFonts w:ascii="Verdana" w:eastAsia="Times New Roman" w:hAnsi="Verdana" w:cs="Times New Roman"/>
                      <w:color w:val="000000"/>
                      <w:sz w:val="16"/>
                      <w:szCs w:val="16"/>
                      <w:lang w:eastAsia="ru-RU"/>
                    </w:rPr>
                    <w:t>.</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 xml:space="preserve">Хлор – </w:t>
                  </w:r>
                  <w:r w:rsidRPr="0064343E">
                    <w:rPr>
                      <w:rFonts w:ascii="Verdana" w:eastAsia="Times New Roman" w:hAnsi="Verdana" w:cs="Times New Roman"/>
                      <w:color w:val="000000"/>
                      <w:sz w:val="16"/>
                      <w:szCs w:val="16"/>
                      <w:lang w:eastAsia="ru-RU"/>
                    </w:rPr>
                    <w:t>зеленовато-желтый газ с удушливым, резким, характерным запахом. Тяжелее воздуха, поэтому облако хлора будет стелиться по земле, распространяясь по направлению ветра. Хлор скапливается в подвалах, низинах. При высоких концентрациях хлора смерть может наступить МГНОВЕННО.</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Выброс аммиака – мясокомбинат на улице </w:t>
                  </w:r>
                  <w:proofErr w:type="spellStart"/>
                  <w:r w:rsidRPr="0064343E">
                    <w:rPr>
                      <w:rFonts w:ascii="Verdana" w:eastAsia="Times New Roman" w:hAnsi="Verdana" w:cs="Times New Roman"/>
                      <w:color w:val="000000"/>
                      <w:sz w:val="16"/>
                      <w:szCs w:val="16"/>
                      <w:lang w:eastAsia="ru-RU"/>
                    </w:rPr>
                    <w:t>Ковалихинская</w:t>
                  </w:r>
                  <w:proofErr w:type="spellEnd"/>
                  <w:r w:rsidRPr="0064343E">
                    <w:rPr>
                      <w:rFonts w:ascii="Verdana" w:eastAsia="Times New Roman" w:hAnsi="Verdana" w:cs="Times New Roman"/>
                      <w:color w:val="000000"/>
                      <w:sz w:val="16"/>
                      <w:szCs w:val="16"/>
                      <w:lang w:eastAsia="ru-RU"/>
                    </w:rPr>
                    <w:t>.</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 xml:space="preserve">Аммиак – </w:t>
                  </w:r>
                  <w:r w:rsidRPr="0064343E">
                    <w:rPr>
                      <w:rFonts w:ascii="Verdana" w:eastAsia="Times New Roman" w:hAnsi="Verdana" w:cs="Times New Roman"/>
                      <w:color w:val="000000"/>
                      <w:sz w:val="16"/>
                      <w:szCs w:val="16"/>
                      <w:lang w:eastAsia="ru-RU"/>
                    </w:rPr>
                    <w:t>бесцветный газ с резким характерным запахом. Пары образуют с воздухом взрывоопасные смеси. При высоких концентрациях может наступить СМЕРТЬ.</w:t>
                  </w:r>
                </w:p>
                <w:p w:rsidR="0064343E" w:rsidRPr="0064343E" w:rsidRDefault="0064343E" w:rsidP="0064343E">
                  <w:pPr>
                    <w:spacing w:after="0" w:line="240" w:lineRule="auto"/>
                    <w:rPr>
                      <w:rFonts w:ascii="Verdana" w:eastAsia="Times New Roman" w:hAnsi="Verdana" w:cs="Times New Roman"/>
                      <w:color w:val="000000"/>
                      <w:sz w:val="16"/>
                      <w:szCs w:val="16"/>
                      <w:u w:val="single"/>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u w:val="single"/>
                      <w:lang w:eastAsia="ru-RU"/>
                    </w:rPr>
                  </w:pPr>
                  <w:r w:rsidRPr="0064343E">
                    <w:rPr>
                      <w:rFonts w:ascii="Verdana" w:eastAsia="Times New Roman" w:hAnsi="Verdana" w:cs="Times New Roman"/>
                      <w:color w:val="000000"/>
                      <w:sz w:val="16"/>
                      <w:szCs w:val="16"/>
                      <w:u w:val="single"/>
                      <w:lang w:eastAsia="ru-RU"/>
                    </w:rPr>
                    <w:t>Действия сотрудников и студентов при угрозе или возникновении аварии на химически опасных объектах.</w:t>
                  </w:r>
                </w:p>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64343E">
                    <w:rPr>
                      <w:rFonts w:ascii="Verdana" w:eastAsia="Times New Roman" w:hAnsi="Verdana" w:cs="Times New Roman"/>
                      <w:color w:val="000000"/>
                      <w:sz w:val="16"/>
                      <w:szCs w:val="16"/>
                      <w:lang w:eastAsia="ru-RU"/>
                    </w:rPr>
                    <w:t xml:space="preserve">Вывод персонала университета производится при выбросе хлора по сигналу: </w:t>
                  </w:r>
                  <w:r w:rsidRPr="0064343E">
                    <w:rPr>
                      <w:rFonts w:ascii="Verdana" w:eastAsia="Times New Roman" w:hAnsi="Verdana" w:cs="Times New Roman"/>
                      <w:b/>
                      <w:bCs/>
                      <w:color w:val="000000"/>
                      <w:sz w:val="16"/>
                      <w:szCs w:val="16"/>
                      <w:lang w:eastAsia="ru-RU"/>
                    </w:rPr>
                    <w:t>"Внимание</w:t>
                  </w:r>
                  <w:r w:rsidRPr="0064343E">
                    <w:rPr>
                      <w:rFonts w:ascii="Verdana" w:eastAsia="Times New Roman" w:hAnsi="Verdana" w:cs="Times New Roman"/>
                      <w:color w:val="000000"/>
                      <w:sz w:val="16"/>
                      <w:szCs w:val="16"/>
                      <w:lang w:eastAsia="ru-RU"/>
                    </w:rPr>
                    <w:t xml:space="preserve"> – </w:t>
                  </w:r>
                  <w:r w:rsidRPr="0064343E">
                    <w:rPr>
                      <w:rFonts w:ascii="Verdana" w:eastAsia="Times New Roman" w:hAnsi="Verdana" w:cs="Times New Roman"/>
                      <w:b/>
                      <w:bCs/>
                      <w:color w:val="000000"/>
                      <w:sz w:val="16"/>
                      <w:szCs w:val="16"/>
                      <w:lang w:eastAsia="ru-RU"/>
                    </w:rPr>
                    <w:t>ВСЕМ!</w:t>
                  </w:r>
                  <w:r w:rsidRPr="0064343E">
                    <w:rPr>
                      <w:rFonts w:ascii="Verdana" w:eastAsia="Times New Roman" w:hAnsi="Verdana" w:cs="Times New Roman"/>
                      <w:color w:val="000000"/>
                      <w:sz w:val="16"/>
                      <w:szCs w:val="16"/>
                      <w:lang w:eastAsia="ru-RU"/>
                    </w:rPr>
                    <w:t xml:space="preserve"> </w:t>
                  </w:r>
                  <w:r w:rsidRPr="0064343E">
                    <w:rPr>
                      <w:rFonts w:ascii="Verdana" w:eastAsia="Times New Roman" w:hAnsi="Verdana" w:cs="Times New Roman"/>
                      <w:b/>
                      <w:bCs/>
                      <w:color w:val="000000"/>
                      <w:sz w:val="16"/>
                      <w:szCs w:val="16"/>
                      <w:lang w:eastAsia="ru-RU"/>
                    </w:rPr>
                    <w:t xml:space="preserve">Выброс хлора в </w:t>
                  </w:r>
                  <w:proofErr w:type="spellStart"/>
                  <w:r w:rsidRPr="0064343E">
                    <w:rPr>
                      <w:rFonts w:ascii="Verdana" w:eastAsia="Times New Roman" w:hAnsi="Verdana" w:cs="Times New Roman"/>
                      <w:b/>
                      <w:bCs/>
                      <w:color w:val="000000"/>
                      <w:sz w:val="16"/>
                      <w:szCs w:val="16"/>
                      <w:lang w:eastAsia="ru-RU"/>
                    </w:rPr>
                    <w:t>Подновье</w:t>
                  </w:r>
                  <w:proofErr w:type="spellEnd"/>
                  <w:r w:rsidRPr="0064343E">
                    <w:rPr>
                      <w:rFonts w:ascii="Verdana" w:eastAsia="Times New Roman" w:hAnsi="Verdana" w:cs="Times New Roman"/>
                      <w:b/>
                      <w:bCs/>
                      <w:color w:val="000000"/>
                      <w:sz w:val="16"/>
                      <w:szCs w:val="16"/>
                      <w:lang w:eastAsia="ru-RU"/>
                    </w:rPr>
                    <w:t xml:space="preserve">, срочно покинуть здание. Место сбора пл. Свободы ул. </w:t>
                  </w:r>
                  <w:proofErr w:type="spellStart"/>
                  <w:r w:rsidRPr="0064343E">
                    <w:rPr>
                      <w:rFonts w:ascii="Verdana" w:eastAsia="Times New Roman" w:hAnsi="Verdana" w:cs="Times New Roman"/>
                      <w:b/>
                      <w:bCs/>
                      <w:color w:val="000000"/>
                      <w:sz w:val="16"/>
                      <w:szCs w:val="16"/>
                      <w:lang w:eastAsia="ru-RU"/>
                    </w:rPr>
                    <w:t>Ошарская</w:t>
                  </w:r>
                  <w:proofErr w:type="spellEnd"/>
                  <w:r w:rsidRPr="0064343E">
                    <w:rPr>
                      <w:rFonts w:ascii="Verdana" w:eastAsia="Times New Roman" w:hAnsi="Verdana" w:cs="Times New Roman"/>
                      <w:b/>
                      <w:bCs/>
                      <w:color w:val="000000"/>
                      <w:sz w:val="16"/>
                      <w:szCs w:val="16"/>
                      <w:lang w:eastAsia="ru-RU"/>
                    </w:rPr>
                    <w:t>".</w:t>
                  </w:r>
                </w:p>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64343E">
                    <w:rPr>
                      <w:rFonts w:ascii="Verdana" w:eastAsia="Times New Roman" w:hAnsi="Verdana" w:cs="Times New Roman"/>
                      <w:color w:val="000000"/>
                      <w:sz w:val="16"/>
                      <w:szCs w:val="16"/>
                      <w:lang w:eastAsia="ru-RU"/>
                    </w:rPr>
                    <w:t xml:space="preserve">Вывод персонала университета производится при выбросе аммиака по сигналу: </w:t>
                  </w:r>
                  <w:r w:rsidRPr="0064343E">
                    <w:rPr>
                      <w:rFonts w:ascii="Verdana" w:eastAsia="Times New Roman" w:hAnsi="Verdana" w:cs="Times New Roman"/>
                      <w:b/>
                      <w:bCs/>
                      <w:color w:val="000000"/>
                      <w:sz w:val="16"/>
                      <w:szCs w:val="16"/>
                      <w:lang w:eastAsia="ru-RU"/>
                    </w:rPr>
                    <w:t>" Внимание всем.</w:t>
                  </w:r>
                  <w:r w:rsidRPr="0064343E">
                    <w:rPr>
                      <w:rFonts w:ascii="Verdana" w:eastAsia="Times New Roman" w:hAnsi="Verdana" w:cs="Times New Roman"/>
                      <w:color w:val="000000"/>
                      <w:sz w:val="16"/>
                      <w:szCs w:val="16"/>
                      <w:lang w:eastAsia="ru-RU"/>
                    </w:rPr>
                    <w:t xml:space="preserve"> </w:t>
                  </w:r>
                  <w:r w:rsidRPr="0064343E">
                    <w:rPr>
                      <w:rFonts w:ascii="Verdana" w:eastAsia="Times New Roman" w:hAnsi="Verdana" w:cs="Times New Roman"/>
                      <w:b/>
                      <w:bCs/>
                      <w:color w:val="000000"/>
                      <w:sz w:val="16"/>
                      <w:szCs w:val="16"/>
                      <w:lang w:eastAsia="ru-RU"/>
                    </w:rPr>
                    <w:t xml:space="preserve">Выброс аммиака на </w:t>
                  </w:r>
                  <w:proofErr w:type="spellStart"/>
                  <w:r w:rsidRPr="0064343E">
                    <w:rPr>
                      <w:rFonts w:ascii="Verdana" w:eastAsia="Times New Roman" w:hAnsi="Verdana" w:cs="Times New Roman"/>
                      <w:b/>
                      <w:bCs/>
                      <w:color w:val="000000"/>
                      <w:sz w:val="16"/>
                      <w:szCs w:val="16"/>
                      <w:lang w:eastAsia="ru-RU"/>
                    </w:rPr>
                    <w:t>Ковалихинской</w:t>
                  </w:r>
                  <w:proofErr w:type="spellEnd"/>
                  <w:r w:rsidRPr="0064343E">
                    <w:rPr>
                      <w:rFonts w:ascii="Verdana" w:eastAsia="Times New Roman" w:hAnsi="Verdana" w:cs="Times New Roman"/>
                      <w:b/>
                      <w:bCs/>
                      <w:color w:val="000000"/>
                      <w:sz w:val="16"/>
                      <w:szCs w:val="16"/>
                      <w:lang w:eastAsia="ru-RU"/>
                    </w:rPr>
                    <w:t>, срочно покинуть здание. Место сбора - учебные корпуса №№1,2,4 – пл. Минина; учебные корпуса №№3,5,8 – пл. Сенная".</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lastRenderedPageBreak/>
                    <w:t xml:space="preserve">2). Пожарная ситуация </w:t>
                  </w:r>
                  <w:r w:rsidRPr="0064343E">
                    <w:rPr>
                      <w:rFonts w:ascii="Verdana" w:eastAsia="Times New Roman" w:hAnsi="Verdana" w:cs="Times New Roman"/>
                      <w:color w:val="000000"/>
                      <w:sz w:val="16"/>
                      <w:szCs w:val="16"/>
                      <w:lang w:eastAsia="ru-RU"/>
                    </w:rPr>
                    <w:t xml:space="preserve">– возгорание в учебных корпусах, от короткого замыкания электропроводки, неосторожного обращения с огнем.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i/>
                      <w:iCs/>
                      <w:color w:val="000000"/>
                      <w:sz w:val="16"/>
                      <w:szCs w:val="16"/>
                      <w:lang w:eastAsia="ru-RU"/>
                    </w:rPr>
                  </w:pPr>
                  <w:r w:rsidRPr="0064343E">
                    <w:rPr>
                      <w:rFonts w:ascii="Verdana" w:eastAsia="Times New Roman" w:hAnsi="Verdana" w:cs="Times New Roman"/>
                      <w:color w:val="000000"/>
                      <w:sz w:val="16"/>
                      <w:szCs w:val="16"/>
                      <w:lang w:eastAsia="ru-RU"/>
                    </w:rPr>
                    <w:t xml:space="preserve">Основная </w:t>
                  </w:r>
                  <w:r w:rsidRPr="0064343E">
                    <w:rPr>
                      <w:rFonts w:ascii="Verdana" w:eastAsia="Times New Roman" w:hAnsi="Verdana" w:cs="Times New Roman"/>
                      <w:b/>
                      <w:bCs/>
                      <w:i/>
                      <w:iCs/>
                      <w:color w:val="000000"/>
                      <w:sz w:val="16"/>
                      <w:szCs w:val="16"/>
                      <w:lang w:eastAsia="ru-RU"/>
                    </w:rPr>
                    <w:t xml:space="preserve">мера защиты </w:t>
                  </w:r>
                  <w:r w:rsidRPr="0064343E">
                    <w:rPr>
                      <w:rFonts w:ascii="Verdana" w:eastAsia="Times New Roman" w:hAnsi="Verdana" w:cs="Times New Roman"/>
                      <w:color w:val="000000"/>
                      <w:sz w:val="16"/>
                      <w:szCs w:val="16"/>
                      <w:lang w:eastAsia="ru-RU"/>
                    </w:rPr>
                    <w:t xml:space="preserve">личного состава – экстренная эвакуация по сигналу </w:t>
                  </w:r>
                  <w:r w:rsidRPr="0064343E">
                    <w:rPr>
                      <w:rFonts w:ascii="Verdana" w:eastAsia="Times New Roman" w:hAnsi="Verdana" w:cs="Times New Roman"/>
                      <w:b/>
                      <w:bCs/>
                      <w:color w:val="000000"/>
                      <w:sz w:val="16"/>
                      <w:szCs w:val="16"/>
                      <w:lang w:eastAsia="ru-RU"/>
                    </w:rPr>
                    <w:t>"Внимание ВСЕМ! Пожарная ситуация, срочно покинуть здание. Место сбора - Верхневолжская набережная".</w:t>
                  </w:r>
                  <w:r w:rsidRPr="0064343E">
                    <w:rPr>
                      <w:rFonts w:ascii="Verdana" w:eastAsia="Times New Roman" w:hAnsi="Verdana" w:cs="Times New Roman"/>
                      <w:b/>
                      <w:bCs/>
                      <w:i/>
                      <w:iCs/>
                      <w:color w:val="000000"/>
                      <w:sz w:val="16"/>
                      <w:szCs w:val="16"/>
                      <w:lang w:eastAsia="ru-RU"/>
                    </w:rPr>
                    <w:t xml:space="preserve"> </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64343E">
                    <w:rPr>
                      <w:rFonts w:ascii="Verdana" w:eastAsia="Times New Roman" w:hAnsi="Verdana" w:cs="Times New Roman"/>
                      <w:b/>
                      <w:bCs/>
                      <w:color w:val="000000"/>
                      <w:sz w:val="16"/>
                      <w:szCs w:val="16"/>
                      <w:lang w:eastAsia="ru-RU"/>
                    </w:rPr>
                    <w:t>3). Террористический акт (заложено взрывное устройство).</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r w:rsidRPr="0064343E">
                    <w:rPr>
                      <w:rFonts w:ascii="Verdana" w:eastAsia="Times New Roman" w:hAnsi="Verdana" w:cs="Times New Roman"/>
                      <w:b/>
                      <w:bCs/>
                      <w:i/>
                      <w:iCs/>
                      <w:color w:val="000000"/>
                      <w:sz w:val="16"/>
                      <w:szCs w:val="16"/>
                      <w:lang w:eastAsia="ru-RU"/>
                    </w:rPr>
                    <w:t xml:space="preserve">Меры защиты </w:t>
                  </w:r>
                  <w:r w:rsidRPr="0064343E">
                    <w:rPr>
                      <w:rFonts w:ascii="Verdana" w:eastAsia="Times New Roman" w:hAnsi="Verdana" w:cs="Times New Roman"/>
                      <w:color w:val="000000"/>
                      <w:sz w:val="16"/>
                      <w:szCs w:val="16"/>
                      <w:lang w:eastAsia="ru-RU"/>
                    </w:rPr>
                    <w:t xml:space="preserve">– срочная эвакуация личного состава по сигналу </w:t>
                  </w:r>
                  <w:r w:rsidRPr="0064343E">
                    <w:rPr>
                      <w:rFonts w:ascii="Verdana" w:eastAsia="Times New Roman" w:hAnsi="Verdana" w:cs="Times New Roman"/>
                      <w:b/>
                      <w:bCs/>
                      <w:color w:val="000000"/>
                      <w:sz w:val="16"/>
                      <w:szCs w:val="16"/>
                      <w:lang w:eastAsia="ru-RU"/>
                    </w:rPr>
                    <w:t xml:space="preserve">"Внимание ВСЕМ! Заложено взрывное устройство </w:t>
                  </w:r>
                  <w:r w:rsidRPr="0064343E">
                    <w:rPr>
                      <w:rFonts w:ascii="Verdana" w:eastAsia="Times New Roman" w:hAnsi="Verdana" w:cs="Times New Roman"/>
                      <w:color w:val="000000"/>
                      <w:sz w:val="16"/>
                      <w:szCs w:val="16"/>
                      <w:lang w:eastAsia="ru-RU"/>
                    </w:rPr>
                    <w:t>(указать место)</w:t>
                  </w:r>
                  <w:r w:rsidRPr="0064343E">
                    <w:rPr>
                      <w:rFonts w:ascii="Verdana" w:eastAsia="Times New Roman" w:hAnsi="Verdana" w:cs="Times New Roman"/>
                      <w:b/>
                      <w:bCs/>
                      <w:color w:val="000000"/>
                      <w:sz w:val="16"/>
                      <w:szCs w:val="16"/>
                      <w:lang w:eastAsia="ru-RU"/>
                    </w:rPr>
                    <w:t>, покинуть здание. Место сбора - Верхневолжская набережная, в сторону трамплина".</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Во всех </w:t>
                  </w:r>
                  <w:proofErr w:type="gramStart"/>
                  <w:r w:rsidRPr="0064343E">
                    <w:rPr>
                      <w:rFonts w:ascii="Verdana" w:eastAsia="Times New Roman" w:hAnsi="Verdana" w:cs="Times New Roman"/>
                      <w:color w:val="000000"/>
                      <w:sz w:val="16"/>
                      <w:szCs w:val="16"/>
                      <w:lang w:eastAsia="ru-RU"/>
                    </w:rPr>
                    <w:t>выше перечисленных</w:t>
                  </w:r>
                  <w:proofErr w:type="gramEnd"/>
                  <w:r w:rsidRPr="0064343E">
                    <w:rPr>
                      <w:rFonts w:ascii="Verdana" w:eastAsia="Times New Roman" w:hAnsi="Verdana" w:cs="Times New Roman"/>
                      <w:color w:val="000000"/>
                      <w:sz w:val="16"/>
                      <w:szCs w:val="16"/>
                      <w:lang w:eastAsia="ru-RU"/>
                    </w:rPr>
                    <w:t xml:space="preserve"> чрезвычайных ситуациях, весь личный состав университета покидает здание в соответствии с инструкцией вывода персонала под руководством преподавателей проводящих занятия, старших на рабочих местах. По окончанию эвакуационных мероприятий, доложить в порядке подчиненности.</w:t>
                  </w:r>
                </w:p>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О возможных техногенных чрезвычайных ситуациях в Нижегородской области и </w:t>
                  </w:r>
                  <w:proofErr w:type="gramStart"/>
                  <w:r w:rsidRPr="0064343E">
                    <w:rPr>
                      <w:rFonts w:ascii="Verdana" w:eastAsia="Times New Roman" w:hAnsi="Verdana" w:cs="Times New Roman"/>
                      <w:color w:val="000000"/>
                      <w:sz w:val="16"/>
                      <w:szCs w:val="16"/>
                      <w:lang w:eastAsia="ru-RU"/>
                    </w:rPr>
                    <w:t>г</w:t>
                  </w:r>
                  <w:proofErr w:type="gramEnd"/>
                  <w:r w:rsidRPr="0064343E">
                    <w:rPr>
                      <w:rFonts w:ascii="Verdana" w:eastAsia="Times New Roman" w:hAnsi="Verdana" w:cs="Times New Roman"/>
                      <w:color w:val="000000"/>
                      <w:sz w:val="16"/>
                      <w:szCs w:val="16"/>
                      <w:lang w:eastAsia="ru-RU"/>
                    </w:rPr>
                    <w:t>. Н.Новгороде население информируется по местному радио и телевещанию. Меры защиты предпринимаются в масштабе районов и города.</w:t>
                  </w:r>
                </w:p>
                <w:p w:rsidR="0064343E" w:rsidRPr="0064343E" w:rsidRDefault="0064343E" w:rsidP="0064343E">
                  <w:pPr>
                    <w:spacing w:after="240" w:line="240" w:lineRule="auto"/>
                    <w:rPr>
                      <w:rFonts w:ascii="Verdana" w:eastAsia="Times New Roman" w:hAnsi="Verdana" w:cs="Times New Roman"/>
                      <w:b/>
                      <w:bCs/>
                      <w:color w:val="000000"/>
                      <w:sz w:val="16"/>
                      <w:szCs w:val="16"/>
                      <w:u w:val="single"/>
                      <w:lang w:eastAsia="ru-RU"/>
                    </w:rPr>
                  </w:pPr>
                  <w:r w:rsidRPr="0064343E">
                    <w:rPr>
                      <w:rFonts w:ascii="Verdana" w:eastAsia="Times New Roman" w:hAnsi="Verdana" w:cs="Times New Roman"/>
                      <w:color w:val="000000"/>
                      <w:sz w:val="16"/>
                      <w:szCs w:val="16"/>
                      <w:lang w:eastAsia="ru-RU"/>
                    </w:rPr>
                    <w:br/>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i/>
                      <w:iCs/>
                      <w:color w:val="000000"/>
                      <w:sz w:val="16"/>
                      <w:szCs w:val="16"/>
                      <w:lang w:eastAsia="ru-RU"/>
                    </w:rPr>
                  </w:pPr>
                  <w:r w:rsidRPr="0064343E">
                    <w:rPr>
                      <w:rFonts w:ascii="Verdana" w:eastAsia="Times New Roman" w:hAnsi="Verdana" w:cs="Times New Roman"/>
                      <w:b/>
                      <w:bCs/>
                      <w:color w:val="000000"/>
                      <w:sz w:val="16"/>
                      <w:szCs w:val="16"/>
                      <w:u w:val="single"/>
                      <w:lang w:eastAsia="ru-RU"/>
                    </w:rPr>
                    <w:t>Вопрос 3:</w:t>
                  </w:r>
                  <w:r w:rsidRPr="0064343E">
                    <w:rPr>
                      <w:rFonts w:ascii="Verdana" w:eastAsia="Times New Roman" w:hAnsi="Verdana" w:cs="Times New Roman"/>
                      <w:b/>
                      <w:bCs/>
                      <w:color w:val="000000"/>
                      <w:sz w:val="16"/>
                      <w:szCs w:val="16"/>
                      <w:lang w:eastAsia="ru-RU"/>
                    </w:rPr>
                    <w:t xml:space="preserve"> </w:t>
                  </w:r>
                  <w:r w:rsidRPr="0064343E">
                    <w:rPr>
                      <w:rFonts w:ascii="Verdana" w:eastAsia="Times New Roman" w:hAnsi="Verdana" w:cs="Times New Roman"/>
                      <w:b/>
                      <w:bCs/>
                      <w:i/>
                      <w:iCs/>
                      <w:color w:val="000000"/>
                      <w:sz w:val="16"/>
                      <w:szCs w:val="16"/>
                      <w:lang w:eastAsia="ru-RU"/>
                    </w:rPr>
                    <w:t>Виды террористических акций. Действия работников организаций при угрозе и совершении террористических акций.</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 xml:space="preserve">Время, отведенное на отработку вопроса: </w:t>
                  </w:r>
                  <w:r w:rsidRPr="0064343E">
                    <w:rPr>
                      <w:rFonts w:ascii="Verdana" w:eastAsia="Times New Roman" w:hAnsi="Verdana" w:cs="Times New Roman"/>
                      <w:color w:val="000000"/>
                      <w:sz w:val="16"/>
                      <w:szCs w:val="16"/>
                      <w:lang w:eastAsia="ru-RU"/>
                    </w:rPr>
                    <w:t>24 мин.</w:t>
                  </w:r>
                </w:p>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В современных условиях реальную угрозу национальной безопасности России, ее территориальной целостности, конституционным правам и свободам граждан представляет </w:t>
                  </w:r>
                  <w:r w:rsidRPr="0064343E">
                    <w:rPr>
                      <w:rFonts w:ascii="Verdana" w:eastAsia="Times New Roman" w:hAnsi="Verdana" w:cs="Times New Roman"/>
                      <w:b/>
                      <w:bCs/>
                      <w:color w:val="000000"/>
                      <w:sz w:val="16"/>
                      <w:szCs w:val="16"/>
                      <w:lang w:eastAsia="ru-RU"/>
                    </w:rPr>
                    <w:t>усиление терроризма в различных его формах</w:t>
                  </w:r>
                  <w:r w:rsidRPr="0064343E">
                    <w:rPr>
                      <w:rFonts w:ascii="Verdana" w:eastAsia="Times New Roman" w:hAnsi="Verdana" w:cs="Times New Roman"/>
                      <w:color w:val="000000"/>
                      <w:sz w:val="16"/>
                      <w:szCs w:val="16"/>
                      <w:lang w:eastAsia="ru-RU"/>
                    </w:rPr>
                    <w:t>.</w:t>
                  </w:r>
                  <w:r w:rsidRPr="0064343E">
                    <w:rPr>
                      <w:rFonts w:ascii="Verdana" w:eastAsia="Times New Roman" w:hAnsi="Verdana" w:cs="Times New Roman"/>
                      <w:color w:val="000000"/>
                      <w:sz w:val="16"/>
                      <w:szCs w:val="16"/>
                      <w:lang w:eastAsia="ru-RU"/>
                    </w:rPr>
                    <w:br/>
                    <w:t xml:space="preserve">Провоцируя войны, недоверие и ненависть между социальными и национальными группами, </w:t>
                  </w:r>
                  <w:r w:rsidRPr="0064343E">
                    <w:rPr>
                      <w:rFonts w:ascii="Verdana" w:eastAsia="Times New Roman" w:hAnsi="Verdana" w:cs="Times New Roman"/>
                      <w:b/>
                      <w:bCs/>
                      <w:color w:val="000000"/>
                      <w:sz w:val="16"/>
                      <w:szCs w:val="16"/>
                      <w:lang w:eastAsia="ru-RU"/>
                    </w:rPr>
                    <w:t>терроризм,</w:t>
                  </w:r>
                  <w:r w:rsidRPr="0064343E">
                    <w:rPr>
                      <w:rFonts w:ascii="Verdana" w:eastAsia="Times New Roman" w:hAnsi="Verdana" w:cs="Times New Roman"/>
                      <w:color w:val="000000"/>
                      <w:sz w:val="16"/>
                      <w:szCs w:val="16"/>
                      <w:lang w:eastAsia="ru-RU"/>
                    </w:rPr>
                    <w:t xml:space="preserve"> приобретающий все более разнообразные формы и угрожающие масштабы, относится к числу самых опасных и </w:t>
                  </w:r>
                  <w:proofErr w:type="spellStart"/>
                  <w:r w:rsidRPr="0064343E">
                    <w:rPr>
                      <w:rFonts w:ascii="Verdana" w:eastAsia="Times New Roman" w:hAnsi="Verdana" w:cs="Times New Roman"/>
                      <w:color w:val="000000"/>
                      <w:sz w:val="16"/>
                      <w:szCs w:val="16"/>
                      <w:lang w:eastAsia="ru-RU"/>
                    </w:rPr>
                    <w:t>труднопрогнозируемых</w:t>
                  </w:r>
                  <w:proofErr w:type="spellEnd"/>
                  <w:r w:rsidRPr="0064343E">
                    <w:rPr>
                      <w:rFonts w:ascii="Verdana" w:eastAsia="Times New Roman" w:hAnsi="Verdana" w:cs="Times New Roman"/>
                      <w:color w:val="000000"/>
                      <w:sz w:val="16"/>
                      <w:szCs w:val="16"/>
                      <w:lang w:eastAsia="ru-RU"/>
                    </w:rPr>
                    <w:t xml:space="preserve"> явлений современности. </w:t>
                  </w:r>
                  <w:r w:rsidRPr="0064343E">
                    <w:rPr>
                      <w:rFonts w:ascii="Verdana" w:eastAsia="Times New Roman" w:hAnsi="Verdana" w:cs="Times New Roman"/>
                      <w:color w:val="000000"/>
                      <w:sz w:val="16"/>
                      <w:szCs w:val="16"/>
                      <w:lang w:eastAsia="ru-RU"/>
                    </w:rPr>
                    <w:br/>
                    <w:t xml:space="preserve">  В толковом словаре В.И.Даля подчеркивается основной смысл, </w:t>
                  </w:r>
                  <w:r w:rsidRPr="0064343E">
                    <w:rPr>
                      <w:rFonts w:ascii="Verdana" w:eastAsia="Times New Roman" w:hAnsi="Verdana" w:cs="Times New Roman"/>
                      <w:b/>
                      <w:bCs/>
                      <w:color w:val="000000"/>
                      <w:sz w:val="16"/>
                      <w:szCs w:val="16"/>
                      <w:lang w:eastAsia="ru-RU"/>
                    </w:rPr>
                    <w:t>нацеленность терроризма - устрашать смертью, казнью, запугивать</w:t>
                  </w:r>
                  <w:r w:rsidRPr="0064343E">
                    <w:rPr>
                      <w:rFonts w:ascii="Verdana" w:eastAsia="Times New Roman" w:hAnsi="Verdana" w:cs="Times New Roman"/>
                      <w:color w:val="000000"/>
                      <w:sz w:val="16"/>
                      <w:szCs w:val="16"/>
                      <w:lang w:eastAsia="ru-RU"/>
                    </w:rPr>
                    <w:t xml:space="preserve">, держать в повиновении угрозами насилия, творить расправу жесткими карательными мерами, истязаниями, расстрелами и т.д. </w:t>
                  </w:r>
                  <w:r w:rsidRPr="0064343E">
                    <w:rPr>
                      <w:rFonts w:ascii="Verdana" w:eastAsia="Times New Roman" w:hAnsi="Verdana" w:cs="Times New Roman"/>
                      <w:color w:val="000000"/>
                      <w:sz w:val="16"/>
                      <w:szCs w:val="16"/>
                      <w:lang w:eastAsia="ru-RU"/>
                    </w:rPr>
                    <w:br/>
                    <w:t xml:space="preserve">  </w:t>
                  </w:r>
                  <w:proofErr w:type="gramStart"/>
                  <w:r w:rsidRPr="0064343E">
                    <w:rPr>
                      <w:rFonts w:ascii="Verdana" w:eastAsia="Times New Roman" w:hAnsi="Verdana" w:cs="Times New Roman"/>
                      <w:color w:val="000000"/>
                      <w:sz w:val="16"/>
                      <w:szCs w:val="16"/>
                      <w:lang w:eastAsia="ru-RU"/>
                    </w:rPr>
                    <w:t xml:space="preserve">В связи с многообразием толкования некоторые исследователи предлагают различать понятие </w:t>
                  </w:r>
                  <w:r w:rsidRPr="0064343E">
                    <w:rPr>
                      <w:rFonts w:ascii="Verdana" w:eastAsia="Times New Roman" w:hAnsi="Verdana" w:cs="Times New Roman"/>
                      <w:b/>
                      <w:bCs/>
                      <w:color w:val="000000"/>
                      <w:sz w:val="16"/>
                      <w:szCs w:val="16"/>
                      <w:lang w:eastAsia="ru-RU"/>
                    </w:rPr>
                    <w:t>"терроризм" в узком и в широком смыслах слова.</w:t>
                  </w:r>
                  <w:proofErr w:type="gramEnd"/>
                  <w:r w:rsidRPr="0064343E">
                    <w:rPr>
                      <w:rFonts w:ascii="Verdana" w:eastAsia="Times New Roman" w:hAnsi="Verdana" w:cs="Times New Roman"/>
                      <w:color w:val="000000"/>
                      <w:sz w:val="16"/>
                      <w:szCs w:val="16"/>
                      <w:lang w:eastAsia="ru-RU"/>
                    </w:rPr>
                    <w:br/>
                    <w:t xml:space="preserve">  </w:t>
                  </w:r>
                  <w:proofErr w:type="gramStart"/>
                  <w:r w:rsidRPr="0064343E">
                    <w:rPr>
                      <w:rFonts w:ascii="Verdana" w:eastAsia="Times New Roman" w:hAnsi="Verdana" w:cs="Times New Roman"/>
                      <w:b/>
                      <w:bCs/>
                      <w:color w:val="000000"/>
                      <w:sz w:val="16"/>
                      <w:szCs w:val="16"/>
                      <w:lang w:eastAsia="ru-RU"/>
                    </w:rPr>
                    <w:t>В самом широком смысле</w:t>
                  </w:r>
                  <w:r w:rsidRPr="0064343E">
                    <w:rPr>
                      <w:rFonts w:ascii="Verdana" w:eastAsia="Times New Roman" w:hAnsi="Verdana" w:cs="Times New Roman"/>
                      <w:color w:val="000000"/>
                      <w:sz w:val="16"/>
                      <w:szCs w:val="16"/>
                      <w:lang w:eastAsia="ru-RU"/>
                    </w:rPr>
                    <w:t xml:space="preserve"> оно обозначает все многообразие методов борьбы, связанных с использованием и выдвижением на первой план различных форм насилия или угрозы его применения: это и нелегальная подрывная деятельность, и государственный террор, геноцид и репрессии, а также открытая насильственная форма диктатуры и практика разовых политических покушений</w:t>
                  </w:r>
                  <w:r w:rsidRPr="0064343E">
                    <w:rPr>
                      <w:rFonts w:ascii="Verdana" w:eastAsia="Times New Roman" w:hAnsi="Verdana" w:cs="Times New Roman"/>
                      <w:b/>
                      <w:bCs/>
                      <w:color w:val="000000"/>
                      <w:sz w:val="16"/>
                      <w:szCs w:val="16"/>
                      <w:lang w:eastAsia="ru-RU"/>
                    </w:rPr>
                    <w:t>,</w:t>
                  </w:r>
                  <w:r w:rsidRPr="0064343E">
                    <w:rPr>
                      <w:rFonts w:ascii="Verdana" w:eastAsia="Times New Roman" w:hAnsi="Verdana" w:cs="Times New Roman"/>
                      <w:color w:val="000000"/>
                      <w:sz w:val="16"/>
                      <w:szCs w:val="16"/>
                      <w:lang w:eastAsia="ru-RU"/>
                    </w:rPr>
                    <w:t xml:space="preserve"> осуществляемых в целях нарушения общественной безопасности, устрашения населения или оказания воздействия на органы</w:t>
                  </w:r>
                  <w:proofErr w:type="gramEnd"/>
                  <w:r w:rsidRPr="0064343E">
                    <w:rPr>
                      <w:rFonts w:ascii="Verdana" w:eastAsia="Times New Roman" w:hAnsi="Verdana" w:cs="Times New Roman"/>
                      <w:color w:val="000000"/>
                      <w:sz w:val="16"/>
                      <w:szCs w:val="16"/>
                      <w:lang w:eastAsia="ru-RU"/>
                    </w:rPr>
                    <w:t xml:space="preserve"> власти. При этом учитывается весь комплекс его составляющих - террористических групп и организаций, идеологий и доктрин.</w:t>
                  </w:r>
                  <w:r w:rsidRPr="0064343E">
                    <w:rPr>
                      <w:rFonts w:ascii="Verdana" w:eastAsia="Times New Roman" w:hAnsi="Verdana" w:cs="Times New Roman"/>
                      <w:color w:val="000000"/>
                      <w:sz w:val="16"/>
                      <w:szCs w:val="16"/>
                      <w:lang w:eastAsia="ru-RU"/>
                    </w:rPr>
                    <w:br/>
                    <w:t xml:space="preserve">  </w:t>
                  </w:r>
                  <w:r w:rsidRPr="0064343E">
                    <w:rPr>
                      <w:rFonts w:ascii="Verdana" w:eastAsia="Times New Roman" w:hAnsi="Verdana" w:cs="Times New Roman"/>
                      <w:b/>
                      <w:bCs/>
                      <w:color w:val="000000"/>
                      <w:sz w:val="16"/>
                      <w:szCs w:val="16"/>
                      <w:lang w:eastAsia="ru-RU"/>
                    </w:rPr>
                    <w:t>В узком смысле</w:t>
                  </w:r>
                  <w:r w:rsidRPr="0064343E">
                    <w:rPr>
                      <w:rFonts w:ascii="Verdana" w:eastAsia="Times New Roman" w:hAnsi="Verdana" w:cs="Times New Roman"/>
                      <w:color w:val="000000"/>
                      <w:sz w:val="16"/>
                      <w:szCs w:val="16"/>
                      <w:lang w:eastAsia="ru-RU"/>
                    </w:rPr>
                    <w:t xml:space="preserve"> это понятие употребляется, главным образом, в отношении нелегальных террористических актов. </w:t>
                  </w:r>
                  <w:r w:rsidRPr="0064343E">
                    <w:rPr>
                      <w:rFonts w:ascii="Verdana" w:eastAsia="Times New Roman" w:hAnsi="Verdana" w:cs="Times New Roman"/>
                      <w:color w:val="000000"/>
                      <w:sz w:val="16"/>
                      <w:szCs w:val="16"/>
                      <w:lang w:eastAsia="ru-RU"/>
                    </w:rPr>
                    <w:br/>
                    <w:t xml:space="preserve">  </w:t>
                  </w:r>
                  <w:r w:rsidRPr="0064343E">
                    <w:rPr>
                      <w:rFonts w:ascii="Verdana" w:eastAsia="Times New Roman" w:hAnsi="Verdana" w:cs="Times New Roman"/>
                      <w:b/>
                      <w:bCs/>
                      <w:color w:val="000000"/>
                      <w:sz w:val="16"/>
                      <w:szCs w:val="16"/>
                      <w:lang w:eastAsia="ru-RU"/>
                    </w:rPr>
                    <w:t>Терроризм как многогранный феномен обладает чрезвычайно сложной структурой,</w:t>
                  </w:r>
                  <w:r w:rsidRPr="0064343E">
                    <w:rPr>
                      <w:rFonts w:ascii="Verdana" w:eastAsia="Times New Roman" w:hAnsi="Verdana" w:cs="Times New Roman"/>
                      <w:color w:val="000000"/>
                      <w:sz w:val="16"/>
                      <w:szCs w:val="16"/>
                      <w:lang w:eastAsia="ru-RU"/>
                    </w:rPr>
                    <w:t xml:space="preserve"> его различные формы переплетаются и часто.</w:t>
                  </w:r>
                </w:p>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b/>
                      <w:bCs/>
                      <w:color w:val="000000"/>
                      <w:sz w:val="16"/>
                      <w:szCs w:val="16"/>
                      <w:lang w:eastAsia="ru-RU"/>
                    </w:rPr>
                  </w:pPr>
                  <w:proofErr w:type="gramStart"/>
                  <w:r w:rsidRPr="0064343E">
                    <w:rPr>
                      <w:rFonts w:ascii="Verdana" w:eastAsia="Times New Roman" w:hAnsi="Verdana" w:cs="Times New Roman"/>
                      <w:color w:val="000000"/>
                      <w:sz w:val="16"/>
                      <w:szCs w:val="16"/>
                      <w:lang w:eastAsia="ru-RU"/>
                    </w:rPr>
                    <w:t xml:space="preserve">Сущность и виды террористических акций более точно сформулированы в Договоре о сотрудничестве государств-участников Содружества Независимых Государств в борьбе с терроризмом от 4 июня 1999 г. То, что в ст. 1 названо терроризмом, вполне применимо к понятию террористической акции, </w:t>
                  </w:r>
                  <w:r w:rsidRPr="0064343E">
                    <w:rPr>
                      <w:rFonts w:ascii="Verdana" w:eastAsia="Times New Roman" w:hAnsi="Verdana" w:cs="Times New Roman"/>
                      <w:color w:val="000000"/>
                      <w:sz w:val="16"/>
                      <w:szCs w:val="16"/>
                      <w:lang w:eastAsia="ru-RU"/>
                    </w:rPr>
                    <w:lastRenderedPageBreak/>
                    <w:t>которая должна быть определена как противоправное уголовно-наказуемое деяние, совершенное в целях нарушения общественной безопасности, оказания воздействия на принятие органами власти решений, устрашения</w:t>
                  </w:r>
                  <w:proofErr w:type="gramEnd"/>
                  <w:r w:rsidRPr="0064343E">
                    <w:rPr>
                      <w:rFonts w:ascii="Verdana" w:eastAsia="Times New Roman" w:hAnsi="Verdana" w:cs="Times New Roman"/>
                      <w:color w:val="000000"/>
                      <w:sz w:val="16"/>
                      <w:szCs w:val="16"/>
                      <w:lang w:eastAsia="ru-RU"/>
                    </w:rPr>
                    <w:t xml:space="preserve"> населения. Указывается многообразие этого </w:t>
                  </w:r>
                  <w:r w:rsidRPr="0064343E">
                    <w:rPr>
                      <w:rFonts w:ascii="Verdana" w:eastAsia="Times New Roman" w:hAnsi="Verdana" w:cs="Times New Roman"/>
                      <w:b/>
                      <w:bCs/>
                      <w:color w:val="000000"/>
                      <w:sz w:val="16"/>
                      <w:szCs w:val="16"/>
                      <w:lang w:eastAsia="ru-RU"/>
                    </w:rPr>
                    <w:t xml:space="preserve">преступного деяния, проявляющееся в виде: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насилия или угрозы его применения в отношении физических или юридических лиц;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уничтожения (повреждения) или угрозы уничтожения (повреждения) имущества и других материальных объектов, создающей опасность гибели людей;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причинения значительного имущественного ущерба либо наступления иных общественно опасных последствий;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посягательства на жизнь государственного или общественного деятеля, совершенного для прекращения его государственной или иной политической деятельности либо из мести за такую деятельность;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нападения на представителя иностранного государства или сотрудника международной организации, пользующегося международной защитой, а равно на служебные помещения либо транспортные средства лиц, пользующихся международной защитой;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 иных деяний, подпадающих под понятие террористических в соответствии с национальным законодательством Сторон, а также иными общепризнанными международно-правовыми актами, направленными на борьбу с терроризмом. </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 xml:space="preserve">Понятие террористической деятельности </w:t>
                  </w:r>
                  <w:r w:rsidRPr="0064343E">
                    <w:rPr>
                      <w:rFonts w:ascii="Verdana" w:eastAsia="Times New Roman" w:hAnsi="Verdana" w:cs="Times New Roman"/>
                      <w:color w:val="000000"/>
                      <w:sz w:val="16"/>
                      <w:szCs w:val="16"/>
                      <w:lang w:eastAsia="ru-RU"/>
                    </w:rPr>
                    <w:t xml:space="preserve">складывается из перечисления, предусмотренных различными статьями УК РФ функций, классифицированных по пяти видам: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1) действия, связанные с террористической акцией (организация, планирование, подготовка и реализация);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2) подстрекательство к любым проявлениям терроризма;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3) организация и участие в каких-либо преступных формированиях для совершения террористических акций;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4) пособнические действия, выражающиеся в вербовке, вооружении, обучении и использовании террористов;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5) финансирование и иное содействие терроризму. </w:t>
                  </w:r>
                </w:p>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Рассмотрим порядок действий сотрудников и студентов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в различных ситуациях.</w:t>
                  </w:r>
                </w:p>
                <w:p w:rsidR="0064343E" w:rsidRPr="0064343E" w:rsidRDefault="0064343E" w:rsidP="0064343E">
                  <w:pPr>
                    <w:spacing w:after="0" w:line="240" w:lineRule="auto"/>
                    <w:jc w:val="center"/>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Действия сотрудников и студентов</w:t>
                  </w:r>
                  <w:r w:rsidRPr="0064343E">
                    <w:rPr>
                      <w:rFonts w:ascii="Verdana" w:eastAsia="Times New Roman" w:hAnsi="Verdana" w:cs="Times New Roman"/>
                      <w:b/>
                      <w:bCs/>
                      <w:color w:val="000000"/>
                      <w:sz w:val="16"/>
                      <w:szCs w:val="16"/>
                      <w:lang w:eastAsia="ru-RU"/>
                    </w:rPr>
                    <w:br/>
                    <w:t>при обнаружении взрывных устройств и подозрительных предметов</w:t>
                  </w:r>
                  <w:r w:rsidRPr="0064343E">
                    <w:rPr>
                      <w:rFonts w:ascii="Verdana" w:eastAsia="Times New Roman" w:hAnsi="Verdana" w:cs="Times New Roman"/>
                      <w:color w:val="000000"/>
                      <w:sz w:val="16"/>
                      <w:szCs w:val="16"/>
                      <w:lang w:eastAsia="ru-RU"/>
                    </w:rPr>
                    <w:t>.</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При обнаружении взрывных устройств и подозрительных предметов необходимо:</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1. Незамедлительно сообщить о случившемся в правоохранительные органы, службу спасения по телефону 01 или в управление по делам ГО и ЧС университета.</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2. Не трогать, не вскрывать и не перемещать находку. Запомнить время её обнаружения. Помните: внешний вид предмета может скрывать его настоящее назначение. В качестве камуфляжа для взрывных устройств используются обычные бытовые предметы: сумки, пакеты, свертки, коробки, игрушки и т.д.</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Не предпринимать самостоятельно никаких действий с предметами, похожими на взрывное устройство – это может привести к их взрыву, многочисленным жертвам и разрушениям!</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3. Не подходить к взрывным устройствам и подозрительным предметам (должностным лицам </w:t>
                  </w:r>
                  <w:r w:rsidRPr="0064343E">
                    <w:rPr>
                      <w:rFonts w:ascii="Verdana" w:eastAsia="Times New Roman" w:hAnsi="Verdana" w:cs="Times New Roman"/>
                      <w:color w:val="000000"/>
                      <w:sz w:val="16"/>
                      <w:szCs w:val="16"/>
                      <w:lang w:eastAsia="ru-RU"/>
                    </w:rPr>
                    <w:lastRenderedPageBreak/>
                    <w:t xml:space="preserve">организовать их оцепление) ближе расстояния, указанного в </w:t>
                  </w:r>
                  <w:r w:rsidRPr="0064343E">
                    <w:rPr>
                      <w:rFonts w:ascii="Verdana" w:eastAsia="Times New Roman" w:hAnsi="Verdana" w:cs="Times New Roman"/>
                      <w:color w:val="000000"/>
                      <w:sz w:val="16"/>
                      <w:szCs w:val="16"/>
                      <w:u w:val="single"/>
                      <w:lang w:eastAsia="ru-RU"/>
                    </w:rPr>
                    <w:t>таблице 1</w:t>
                  </w:r>
                  <w:r w:rsidRPr="0064343E">
                    <w:rPr>
                      <w:rFonts w:ascii="Verdana" w:eastAsia="Times New Roman" w:hAnsi="Verdana" w:cs="Times New Roman"/>
                      <w:color w:val="000000"/>
                      <w:sz w:val="16"/>
                      <w:szCs w:val="16"/>
                      <w:lang w:eastAsia="ru-RU"/>
                    </w:rPr>
                    <w:t>.</w:t>
                  </w:r>
                </w:p>
                <w:p w:rsidR="0064343E" w:rsidRPr="0064343E" w:rsidRDefault="0064343E" w:rsidP="0064343E">
                  <w:pPr>
                    <w:spacing w:after="0" w:line="240" w:lineRule="auto"/>
                    <w:rPr>
                      <w:rFonts w:ascii="Verdana" w:eastAsia="Times New Roman" w:hAnsi="Verdana" w:cs="Times New Roman"/>
                      <w:color w:val="000000"/>
                      <w:sz w:val="16"/>
                      <w:szCs w:val="16"/>
                      <w:u w:val="single"/>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u w:val="single"/>
                      <w:lang w:eastAsia="ru-RU"/>
                    </w:rPr>
                  </w:pPr>
                  <w:r w:rsidRPr="0064343E">
                    <w:rPr>
                      <w:rFonts w:ascii="Verdana" w:eastAsia="Times New Roman" w:hAnsi="Verdana" w:cs="Times New Roman"/>
                      <w:b/>
                      <w:bCs/>
                      <w:color w:val="000000"/>
                      <w:sz w:val="16"/>
                      <w:szCs w:val="16"/>
                      <w:u w:val="single"/>
                      <w:lang w:eastAsia="ru-RU"/>
                    </w:rPr>
                    <w:t>Таблица 1</w:t>
                  </w:r>
                </w:p>
                <w:p w:rsidR="0064343E" w:rsidRPr="0064343E" w:rsidRDefault="0064343E" w:rsidP="0064343E">
                  <w:pPr>
                    <w:spacing w:after="0" w:line="240" w:lineRule="auto"/>
                    <w:jc w:val="center"/>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Рекомендуемые</w:t>
                  </w:r>
                  <w:r w:rsidRPr="0064343E">
                    <w:rPr>
                      <w:rFonts w:ascii="Verdana" w:eastAsia="Times New Roman" w:hAnsi="Verdana" w:cs="Times New Roman"/>
                      <w:b/>
                      <w:bCs/>
                      <w:color w:val="000000"/>
                      <w:sz w:val="16"/>
                      <w:szCs w:val="16"/>
                      <w:lang w:eastAsia="ru-RU"/>
                    </w:rPr>
                    <w:br/>
                    <w:t>расстояния удаления и оцепления при обнаружении</w:t>
                  </w:r>
                  <w:r w:rsidRPr="0064343E">
                    <w:rPr>
                      <w:rFonts w:ascii="Verdana" w:eastAsia="Times New Roman" w:hAnsi="Verdana" w:cs="Times New Roman"/>
                      <w:b/>
                      <w:bCs/>
                      <w:color w:val="000000"/>
                      <w:sz w:val="16"/>
                      <w:szCs w:val="16"/>
                      <w:lang w:eastAsia="ru-RU"/>
                    </w:rPr>
                    <w:br/>
                    <w:t>взрывного устройства или предмета похожего на взрывное устройство</w:t>
                  </w:r>
                </w:p>
                <w:p w:rsidR="0064343E" w:rsidRPr="0064343E" w:rsidRDefault="0064343E" w:rsidP="0064343E">
                  <w:pPr>
                    <w:spacing w:after="0" w:line="240" w:lineRule="auto"/>
                    <w:rPr>
                      <w:rFonts w:ascii="Verdana" w:eastAsia="Times New Roman" w:hAnsi="Verdana" w:cs="Times New Roman"/>
                      <w:color w:val="000000"/>
                      <w:sz w:val="16"/>
                      <w:szCs w:val="16"/>
                      <w:lang w:eastAsia="ru-RU"/>
                    </w:rPr>
                  </w:pPr>
                </w:p>
                <w:tbl>
                  <w:tblPr>
                    <w:tblW w:w="9105"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654"/>
                    <w:gridCol w:w="6258"/>
                    <w:gridCol w:w="2193"/>
                  </w:tblGrid>
                  <w:tr w:rsidR="0064343E" w:rsidRPr="0064343E">
                    <w:trPr>
                      <w:tblCellSpacing w:w="7" w:type="dxa"/>
                      <w:jc w:val="center"/>
                    </w:trPr>
                    <w:tc>
                      <w:tcPr>
                        <w:tcW w:w="3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proofErr w:type="spellStart"/>
                        <w:r w:rsidRPr="0064343E">
                          <w:rPr>
                            <w:rFonts w:ascii="Verdana" w:eastAsia="Times New Roman" w:hAnsi="Verdana" w:cs="Times New Roman"/>
                            <w:color w:val="000000"/>
                            <w:sz w:val="16"/>
                            <w:szCs w:val="16"/>
                            <w:lang w:eastAsia="ru-RU"/>
                          </w:rPr>
                          <w:t>п</w:t>
                        </w:r>
                        <w:proofErr w:type="gramStart"/>
                        <w:r w:rsidRPr="0064343E">
                          <w:rPr>
                            <w:rFonts w:ascii="Verdana" w:eastAsia="Times New Roman" w:hAnsi="Verdana" w:cs="Times New Roman"/>
                            <w:color w:val="000000"/>
                            <w:sz w:val="16"/>
                            <w:szCs w:val="16"/>
                            <w:lang w:eastAsia="ru-RU"/>
                          </w:rPr>
                          <w:t>.п</w:t>
                        </w:r>
                        <w:proofErr w:type="spellEnd"/>
                        <w:proofErr w:type="gramEnd"/>
                      </w:p>
                    </w:tc>
                    <w:tc>
                      <w:tcPr>
                        <w:tcW w:w="34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ВУ или подозрительные предметы</w:t>
                        </w:r>
                      </w:p>
                      <w:p w:rsidR="0064343E" w:rsidRPr="0064343E" w:rsidRDefault="0064343E" w:rsidP="0064343E">
                        <w:pPr>
                          <w:spacing w:after="0" w:line="240" w:lineRule="auto"/>
                          <w:rPr>
                            <w:rFonts w:ascii="Verdana" w:eastAsia="Times New Roman" w:hAnsi="Verdana" w:cs="Times New Roman"/>
                            <w:color w:val="000000"/>
                            <w:sz w:val="16"/>
                            <w:szCs w:val="16"/>
                            <w:lang w:eastAsia="ru-RU"/>
                          </w:rPr>
                        </w:pPr>
                      </w:p>
                    </w:tc>
                    <w:tc>
                      <w:tcPr>
                        <w:tcW w:w="120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Расстояние</w:t>
                        </w:r>
                      </w:p>
                    </w:tc>
                  </w:tr>
                  <w:tr w:rsidR="0064343E" w:rsidRPr="0064343E">
                    <w:trPr>
                      <w:tblCellSpacing w:w="7" w:type="dxa"/>
                      <w:jc w:val="center"/>
                    </w:trPr>
                    <w:tc>
                      <w:tcPr>
                        <w:tcW w:w="3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1.</w:t>
                        </w:r>
                      </w:p>
                    </w:tc>
                    <w:tc>
                      <w:tcPr>
                        <w:tcW w:w="34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Граната РГД-5</w:t>
                        </w:r>
                      </w:p>
                    </w:tc>
                    <w:tc>
                      <w:tcPr>
                        <w:tcW w:w="120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Не менее 50 м</w:t>
                        </w:r>
                      </w:p>
                    </w:tc>
                  </w:tr>
                  <w:tr w:rsidR="0064343E" w:rsidRPr="0064343E">
                    <w:trPr>
                      <w:tblCellSpacing w:w="7" w:type="dxa"/>
                      <w:jc w:val="center"/>
                    </w:trPr>
                    <w:tc>
                      <w:tcPr>
                        <w:tcW w:w="3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2.</w:t>
                        </w:r>
                      </w:p>
                    </w:tc>
                    <w:tc>
                      <w:tcPr>
                        <w:tcW w:w="34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Граната Ф-1</w:t>
                        </w:r>
                      </w:p>
                    </w:tc>
                    <w:tc>
                      <w:tcPr>
                        <w:tcW w:w="120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Не менее 200 м</w:t>
                        </w:r>
                      </w:p>
                    </w:tc>
                  </w:tr>
                  <w:tr w:rsidR="0064343E" w:rsidRPr="0064343E">
                    <w:trPr>
                      <w:tblCellSpacing w:w="7" w:type="dxa"/>
                      <w:jc w:val="center"/>
                    </w:trPr>
                    <w:tc>
                      <w:tcPr>
                        <w:tcW w:w="3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3.</w:t>
                        </w:r>
                      </w:p>
                    </w:tc>
                    <w:tc>
                      <w:tcPr>
                        <w:tcW w:w="34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Тротиловая шашка массой 200 гр.</w:t>
                        </w:r>
                      </w:p>
                    </w:tc>
                    <w:tc>
                      <w:tcPr>
                        <w:tcW w:w="120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45 м</w:t>
                        </w:r>
                      </w:p>
                    </w:tc>
                  </w:tr>
                  <w:tr w:rsidR="0064343E" w:rsidRPr="0064343E">
                    <w:trPr>
                      <w:tblCellSpacing w:w="7" w:type="dxa"/>
                      <w:jc w:val="center"/>
                    </w:trPr>
                    <w:tc>
                      <w:tcPr>
                        <w:tcW w:w="3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4.</w:t>
                        </w:r>
                      </w:p>
                    </w:tc>
                    <w:tc>
                      <w:tcPr>
                        <w:tcW w:w="34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Тротиловая шашка массой 400 гр.</w:t>
                        </w:r>
                      </w:p>
                    </w:tc>
                    <w:tc>
                      <w:tcPr>
                        <w:tcW w:w="120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55 м</w:t>
                        </w:r>
                      </w:p>
                    </w:tc>
                  </w:tr>
                  <w:tr w:rsidR="0064343E" w:rsidRPr="0064343E">
                    <w:trPr>
                      <w:tblCellSpacing w:w="7" w:type="dxa"/>
                      <w:jc w:val="center"/>
                    </w:trPr>
                    <w:tc>
                      <w:tcPr>
                        <w:tcW w:w="3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5.</w:t>
                        </w:r>
                      </w:p>
                    </w:tc>
                    <w:tc>
                      <w:tcPr>
                        <w:tcW w:w="34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Пивная банка 0,33 литра</w:t>
                        </w:r>
                      </w:p>
                    </w:tc>
                    <w:tc>
                      <w:tcPr>
                        <w:tcW w:w="120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60 м</w:t>
                        </w:r>
                      </w:p>
                    </w:tc>
                  </w:tr>
                  <w:tr w:rsidR="0064343E" w:rsidRPr="0064343E">
                    <w:trPr>
                      <w:tblCellSpacing w:w="7" w:type="dxa"/>
                      <w:jc w:val="center"/>
                    </w:trPr>
                    <w:tc>
                      <w:tcPr>
                        <w:tcW w:w="3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6.</w:t>
                        </w:r>
                      </w:p>
                    </w:tc>
                    <w:tc>
                      <w:tcPr>
                        <w:tcW w:w="34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Чемодан (кейс)</w:t>
                        </w:r>
                      </w:p>
                    </w:tc>
                    <w:tc>
                      <w:tcPr>
                        <w:tcW w:w="120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230 м</w:t>
                        </w:r>
                      </w:p>
                    </w:tc>
                  </w:tr>
                  <w:tr w:rsidR="0064343E" w:rsidRPr="0064343E">
                    <w:trPr>
                      <w:tblCellSpacing w:w="7" w:type="dxa"/>
                      <w:jc w:val="center"/>
                    </w:trPr>
                    <w:tc>
                      <w:tcPr>
                        <w:tcW w:w="3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7.</w:t>
                        </w:r>
                      </w:p>
                    </w:tc>
                    <w:tc>
                      <w:tcPr>
                        <w:tcW w:w="34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Дорожный чемодан</w:t>
                        </w:r>
                      </w:p>
                    </w:tc>
                    <w:tc>
                      <w:tcPr>
                        <w:tcW w:w="120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350 м</w:t>
                        </w:r>
                      </w:p>
                    </w:tc>
                  </w:tr>
                  <w:tr w:rsidR="0064343E" w:rsidRPr="0064343E">
                    <w:trPr>
                      <w:tblCellSpacing w:w="7" w:type="dxa"/>
                      <w:jc w:val="center"/>
                    </w:trPr>
                    <w:tc>
                      <w:tcPr>
                        <w:tcW w:w="3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8.</w:t>
                        </w:r>
                      </w:p>
                    </w:tc>
                    <w:tc>
                      <w:tcPr>
                        <w:tcW w:w="34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Автомобиль типа "Жигули"</w:t>
                        </w:r>
                      </w:p>
                    </w:tc>
                    <w:tc>
                      <w:tcPr>
                        <w:tcW w:w="120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460 м</w:t>
                        </w:r>
                      </w:p>
                    </w:tc>
                  </w:tr>
                  <w:tr w:rsidR="0064343E" w:rsidRPr="0064343E">
                    <w:trPr>
                      <w:tblCellSpacing w:w="7" w:type="dxa"/>
                      <w:jc w:val="center"/>
                    </w:trPr>
                    <w:tc>
                      <w:tcPr>
                        <w:tcW w:w="3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9.</w:t>
                        </w:r>
                      </w:p>
                    </w:tc>
                    <w:tc>
                      <w:tcPr>
                        <w:tcW w:w="34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Автомобиль типа "Волга"</w:t>
                        </w:r>
                      </w:p>
                    </w:tc>
                    <w:tc>
                      <w:tcPr>
                        <w:tcW w:w="120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580 м</w:t>
                        </w:r>
                      </w:p>
                    </w:tc>
                  </w:tr>
                  <w:tr w:rsidR="0064343E" w:rsidRPr="0064343E">
                    <w:trPr>
                      <w:tblCellSpacing w:w="7" w:type="dxa"/>
                      <w:jc w:val="center"/>
                    </w:trPr>
                    <w:tc>
                      <w:tcPr>
                        <w:tcW w:w="3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10.</w:t>
                        </w:r>
                      </w:p>
                    </w:tc>
                    <w:tc>
                      <w:tcPr>
                        <w:tcW w:w="34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Микроавтобус</w:t>
                        </w:r>
                      </w:p>
                    </w:tc>
                    <w:tc>
                      <w:tcPr>
                        <w:tcW w:w="120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9870 м</w:t>
                        </w:r>
                      </w:p>
                    </w:tc>
                  </w:tr>
                  <w:tr w:rsidR="0064343E" w:rsidRPr="0064343E">
                    <w:trPr>
                      <w:tblCellSpacing w:w="7" w:type="dxa"/>
                      <w:jc w:val="center"/>
                    </w:trPr>
                    <w:tc>
                      <w:tcPr>
                        <w:tcW w:w="3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11.</w:t>
                        </w:r>
                      </w:p>
                    </w:tc>
                    <w:tc>
                      <w:tcPr>
                        <w:tcW w:w="345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Грузовая автомашина (фургон)</w:t>
                        </w:r>
                      </w:p>
                    </w:tc>
                    <w:tc>
                      <w:tcPr>
                        <w:tcW w:w="1200" w:type="pct"/>
                        <w:tcBorders>
                          <w:top w:val="outset" w:sz="6" w:space="0" w:color="auto"/>
                          <w:left w:val="outset" w:sz="6" w:space="0" w:color="auto"/>
                          <w:bottom w:val="outset" w:sz="6" w:space="0" w:color="auto"/>
                          <w:right w:val="outset" w:sz="6" w:space="0" w:color="auto"/>
                        </w:tcBorders>
                        <w:hideMark/>
                      </w:tcPr>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1240 м</w:t>
                        </w:r>
                      </w:p>
                    </w:tc>
                  </w:tr>
                </w:tbl>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4. Обеспечить возможность беспрепятственного подъезда к месту обнаружения взрывных устройств автомашин правоохранительных органов, скорой помощи, органов управления по делам ГОЧС, служб эксплуатации.</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5. Обеспечить присутствие на работе лиц, обнаруживших находку, до прибытия оперативно-следственной группы и фиксацию их данных.</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after="0" w:line="240" w:lineRule="auto"/>
                    <w:jc w:val="center"/>
                    <w:rPr>
                      <w:rFonts w:ascii="Verdana" w:eastAsia="Times New Roman" w:hAnsi="Verdana" w:cs="Times New Roman"/>
                      <w:b/>
                      <w:bCs/>
                      <w:color w:val="000000"/>
                      <w:sz w:val="16"/>
                      <w:szCs w:val="16"/>
                      <w:lang w:eastAsia="ru-RU"/>
                    </w:rPr>
                  </w:pPr>
                  <w:r w:rsidRPr="0064343E">
                    <w:rPr>
                      <w:rFonts w:ascii="Verdana" w:eastAsia="Times New Roman" w:hAnsi="Verdana" w:cs="Times New Roman"/>
                      <w:b/>
                      <w:bCs/>
                      <w:color w:val="000000"/>
                      <w:sz w:val="16"/>
                      <w:szCs w:val="16"/>
                      <w:lang w:eastAsia="ru-RU"/>
                    </w:rPr>
                    <w:t>Действия</w:t>
                  </w:r>
                  <w:r w:rsidRPr="0064343E">
                    <w:rPr>
                      <w:rFonts w:ascii="Verdana" w:eastAsia="Times New Roman" w:hAnsi="Verdana" w:cs="Times New Roman"/>
                      <w:b/>
                      <w:bCs/>
                      <w:color w:val="000000"/>
                      <w:sz w:val="16"/>
                      <w:szCs w:val="16"/>
                      <w:lang w:eastAsia="ru-RU"/>
                    </w:rPr>
                    <w:br/>
                    <w:t>сотрудников и студентов при получении угрозы применения</w:t>
                  </w:r>
                  <w:r w:rsidRPr="0064343E">
                    <w:rPr>
                      <w:rFonts w:ascii="Verdana" w:eastAsia="Times New Roman" w:hAnsi="Verdana" w:cs="Times New Roman"/>
                      <w:b/>
                      <w:bCs/>
                      <w:color w:val="000000"/>
                      <w:sz w:val="16"/>
                      <w:szCs w:val="16"/>
                      <w:lang w:eastAsia="ru-RU"/>
                    </w:rPr>
                    <w:br/>
                    <w:t>взрывных устройств по телефону.</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При получении угрозы применения взрывных устройств по телефону необходимо:</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lastRenderedPageBreak/>
                    <w:t>1. Не оставлять без внимания ни одного подобного звонка.</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2. Передать полученную информацию в правоохранительные органы.</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3. Постараться дословно запомнить разговор, а лучше записать его на бумаге.</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4. Запомнить пол, возраст звонившего и особенности его речи:</w:t>
                  </w:r>
                </w:p>
                <w:p w:rsidR="0064343E" w:rsidRPr="0064343E" w:rsidRDefault="0064343E" w:rsidP="0064343E">
                  <w:pPr>
                    <w:numPr>
                      <w:ilvl w:val="1"/>
                      <w:numId w:val="1"/>
                    </w:numPr>
                    <w:spacing w:before="100" w:beforeAutospacing="1" w:after="100" w:afterAutospacing="1" w:line="240" w:lineRule="auto"/>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голос: громкий или тихий, высокий или низкий; </w:t>
                  </w:r>
                </w:p>
                <w:p w:rsidR="0064343E" w:rsidRPr="0064343E" w:rsidRDefault="0064343E" w:rsidP="0064343E">
                  <w:pPr>
                    <w:numPr>
                      <w:ilvl w:val="1"/>
                      <w:numId w:val="1"/>
                    </w:numPr>
                    <w:spacing w:before="100" w:beforeAutospacing="1" w:after="100" w:afterAutospacing="1" w:line="240" w:lineRule="auto"/>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темп речи: быстрая или медленная; </w:t>
                  </w:r>
                </w:p>
                <w:p w:rsidR="0064343E" w:rsidRPr="0064343E" w:rsidRDefault="0064343E" w:rsidP="0064343E">
                  <w:pPr>
                    <w:numPr>
                      <w:ilvl w:val="1"/>
                      <w:numId w:val="1"/>
                    </w:numPr>
                    <w:spacing w:before="100" w:beforeAutospacing="1" w:after="100" w:afterAutospacing="1" w:line="240" w:lineRule="auto"/>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произношение: отчетливое, искаженное, с заиканием, шепелявое, с акцентом или диалектом; </w:t>
                  </w:r>
                </w:p>
                <w:p w:rsidR="0064343E" w:rsidRPr="0064343E" w:rsidRDefault="0064343E" w:rsidP="0064343E">
                  <w:pPr>
                    <w:numPr>
                      <w:ilvl w:val="1"/>
                      <w:numId w:val="1"/>
                    </w:numPr>
                    <w:spacing w:before="100" w:beforeAutospacing="1" w:after="100" w:afterAutospacing="1" w:line="240" w:lineRule="auto"/>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манера речи: развязная, с </w:t>
                  </w:r>
                  <w:proofErr w:type="gramStart"/>
                  <w:r w:rsidRPr="0064343E">
                    <w:rPr>
                      <w:rFonts w:ascii="Verdana" w:eastAsia="Times New Roman" w:hAnsi="Verdana" w:cs="Times New Roman"/>
                      <w:color w:val="000000"/>
                      <w:sz w:val="16"/>
                      <w:szCs w:val="16"/>
                      <w:lang w:eastAsia="ru-RU"/>
                    </w:rPr>
                    <w:t>издевкой</w:t>
                  </w:r>
                  <w:proofErr w:type="gramEnd"/>
                  <w:r w:rsidRPr="0064343E">
                    <w:rPr>
                      <w:rFonts w:ascii="Verdana" w:eastAsia="Times New Roman" w:hAnsi="Verdana" w:cs="Times New Roman"/>
                      <w:color w:val="000000"/>
                      <w:sz w:val="16"/>
                      <w:szCs w:val="16"/>
                      <w:lang w:eastAsia="ru-RU"/>
                    </w:rPr>
                    <w:t xml:space="preserve">, с нецензурными выражениями.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5. Обязательно постараться отметить звуковой фон (шум автомашин или железнодорожного транспорта, звук </w:t>
                  </w:r>
                  <w:proofErr w:type="spellStart"/>
                  <w:r w:rsidRPr="0064343E">
                    <w:rPr>
                      <w:rFonts w:ascii="Verdana" w:eastAsia="Times New Roman" w:hAnsi="Verdana" w:cs="Times New Roman"/>
                      <w:color w:val="000000"/>
                      <w:sz w:val="16"/>
                      <w:szCs w:val="16"/>
                      <w:lang w:eastAsia="ru-RU"/>
                    </w:rPr>
                    <w:t>телерадиоаппаратуры</w:t>
                  </w:r>
                  <w:proofErr w:type="spellEnd"/>
                  <w:r w:rsidRPr="0064343E">
                    <w:rPr>
                      <w:rFonts w:ascii="Verdana" w:eastAsia="Times New Roman" w:hAnsi="Verdana" w:cs="Times New Roman"/>
                      <w:color w:val="000000"/>
                      <w:sz w:val="16"/>
                      <w:szCs w:val="16"/>
                      <w:lang w:eastAsia="ru-RU"/>
                    </w:rPr>
                    <w:t>, голоса и т.п.).</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6. Отметить характер звонка – городской или междугородный.</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7. Зафиксировать точное время начала разговора и его продолжительность.</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8. В ходе разговора постараться получить ответ на следующие вопросы:</w:t>
                  </w:r>
                </w:p>
                <w:p w:rsidR="0064343E" w:rsidRPr="0064343E" w:rsidRDefault="0064343E" w:rsidP="0064343E">
                  <w:pPr>
                    <w:numPr>
                      <w:ilvl w:val="1"/>
                      <w:numId w:val="2"/>
                    </w:numPr>
                    <w:spacing w:before="100" w:beforeAutospacing="1" w:after="100" w:afterAutospacing="1" w:line="240" w:lineRule="auto"/>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куда, кому, по какому телефону звонит этот человек; </w:t>
                  </w:r>
                </w:p>
                <w:p w:rsidR="0064343E" w:rsidRPr="0064343E" w:rsidRDefault="0064343E" w:rsidP="0064343E">
                  <w:pPr>
                    <w:numPr>
                      <w:ilvl w:val="1"/>
                      <w:numId w:val="2"/>
                    </w:numPr>
                    <w:spacing w:before="100" w:beforeAutospacing="1" w:after="100" w:afterAutospacing="1" w:line="240" w:lineRule="auto"/>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какие конкретные требования выдвигает; </w:t>
                  </w:r>
                </w:p>
                <w:p w:rsidR="0064343E" w:rsidRPr="0064343E" w:rsidRDefault="0064343E" w:rsidP="0064343E">
                  <w:pPr>
                    <w:numPr>
                      <w:ilvl w:val="1"/>
                      <w:numId w:val="2"/>
                    </w:numPr>
                    <w:spacing w:before="100" w:beforeAutospacing="1" w:after="100" w:afterAutospacing="1" w:line="240" w:lineRule="auto"/>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выдвигает требования лично, выступает в роли посредника или представляет какую-то группу лиц; </w:t>
                  </w:r>
                </w:p>
                <w:p w:rsidR="0064343E" w:rsidRPr="0064343E" w:rsidRDefault="0064343E" w:rsidP="0064343E">
                  <w:pPr>
                    <w:numPr>
                      <w:ilvl w:val="1"/>
                      <w:numId w:val="2"/>
                    </w:numPr>
                    <w:spacing w:before="100" w:beforeAutospacing="1" w:after="100" w:afterAutospacing="1" w:line="240" w:lineRule="auto"/>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на каких условиях он (она, они) согласны отказаться от задуманного; </w:t>
                  </w:r>
                </w:p>
                <w:p w:rsidR="0064343E" w:rsidRPr="0064343E" w:rsidRDefault="0064343E" w:rsidP="0064343E">
                  <w:pPr>
                    <w:numPr>
                      <w:ilvl w:val="1"/>
                      <w:numId w:val="2"/>
                    </w:numPr>
                    <w:spacing w:before="100" w:beforeAutospacing="1" w:after="100" w:afterAutospacing="1" w:line="240" w:lineRule="auto"/>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как и когда с ним можно связаться; </w:t>
                  </w:r>
                </w:p>
                <w:p w:rsidR="0064343E" w:rsidRPr="0064343E" w:rsidRDefault="0064343E" w:rsidP="0064343E">
                  <w:pPr>
                    <w:numPr>
                      <w:ilvl w:val="1"/>
                      <w:numId w:val="2"/>
                    </w:numPr>
                    <w:spacing w:before="100" w:beforeAutospacing="1" w:after="100" w:afterAutospacing="1" w:line="240" w:lineRule="auto"/>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кому вы можете или должны сообщить об этом звонке.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9. Постараться добиться от звонящего максимального промежутка времени доведения его требований до должностных лиц или для принятия руководством решения.</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10. Еще в процессе разговора постараться сообщить о звонке руководству. Если этого не удалось сделать, то сообщить немедленно по окончании разговора.</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11. Не распространять сведения о факте разговора и его содержании.</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12. При наличии в телефоне АОН, записать определившийся номер, что позволит </w:t>
                  </w:r>
                  <w:proofErr w:type="gramStart"/>
                  <w:r w:rsidRPr="0064343E">
                    <w:rPr>
                      <w:rFonts w:ascii="Verdana" w:eastAsia="Times New Roman" w:hAnsi="Verdana" w:cs="Times New Roman"/>
                      <w:color w:val="000000"/>
                      <w:sz w:val="16"/>
                      <w:szCs w:val="16"/>
                      <w:lang w:eastAsia="ru-RU"/>
                    </w:rPr>
                    <w:t>избежать</w:t>
                  </w:r>
                  <w:proofErr w:type="gramEnd"/>
                  <w:r w:rsidRPr="0064343E">
                    <w:rPr>
                      <w:rFonts w:ascii="Verdana" w:eastAsia="Times New Roman" w:hAnsi="Verdana" w:cs="Times New Roman"/>
                      <w:color w:val="000000"/>
                      <w:sz w:val="16"/>
                      <w:szCs w:val="16"/>
                      <w:lang w:eastAsia="ru-RU"/>
                    </w:rPr>
                    <w:t xml:space="preserve"> его случайную утрату.</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13. При использовании звукозаписывающей аппаратуры сразу после разговора извлечь кассету с записью разговора и принять меры к ее сохранности. Обязательно установить на ее место другую кассету.</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after="0" w:line="240" w:lineRule="auto"/>
                    <w:jc w:val="center"/>
                    <w:rPr>
                      <w:rFonts w:ascii="Verdana" w:eastAsia="Times New Roman" w:hAnsi="Verdana" w:cs="Times New Roman"/>
                      <w:b/>
                      <w:bCs/>
                      <w:color w:val="000000"/>
                      <w:sz w:val="16"/>
                      <w:szCs w:val="16"/>
                      <w:lang w:eastAsia="ru-RU"/>
                    </w:rPr>
                  </w:pPr>
                  <w:r w:rsidRPr="0064343E">
                    <w:rPr>
                      <w:rFonts w:ascii="Verdana" w:eastAsia="Times New Roman" w:hAnsi="Verdana" w:cs="Times New Roman"/>
                      <w:b/>
                      <w:bCs/>
                      <w:color w:val="000000"/>
                      <w:sz w:val="16"/>
                      <w:szCs w:val="16"/>
                      <w:lang w:eastAsia="ru-RU"/>
                    </w:rPr>
                    <w:t>Действия</w:t>
                  </w:r>
                  <w:r w:rsidRPr="0064343E">
                    <w:rPr>
                      <w:rFonts w:ascii="Verdana" w:eastAsia="Times New Roman" w:hAnsi="Verdana" w:cs="Times New Roman"/>
                      <w:b/>
                      <w:bCs/>
                      <w:color w:val="000000"/>
                      <w:sz w:val="16"/>
                      <w:szCs w:val="16"/>
                      <w:lang w:eastAsia="ru-RU"/>
                    </w:rPr>
                    <w:br/>
                    <w:t>сотрудников и студентов при получении угрозы применения</w:t>
                  </w:r>
                  <w:r w:rsidRPr="0064343E">
                    <w:rPr>
                      <w:rFonts w:ascii="Verdana" w:eastAsia="Times New Roman" w:hAnsi="Verdana" w:cs="Times New Roman"/>
                      <w:b/>
                      <w:bCs/>
                      <w:color w:val="000000"/>
                      <w:sz w:val="16"/>
                      <w:szCs w:val="16"/>
                      <w:lang w:eastAsia="ru-RU"/>
                    </w:rPr>
                    <w:br/>
                    <w:t>взрывных устройств в письменной форме.</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При получении угрозы применения взрывных устройств в письменной форме необходимо:</w:t>
                  </w:r>
                </w:p>
                <w:p w:rsidR="0064343E" w:rsidRPr="0064343E" w:rsidRDefault="0064343E" w:rsidP="0064343E">
                  <w:pPr>
                    <w:numPr>
                      <w:ilvl w:val="1"/>
                      <w:numId w:val="3"/>
                    </w:numPr>
                    <w:spacing w:before="100" w:beforeAutospacing="1" w:after="100" w:afterAutospacing="1" w:line="240" w:lineRule="auto"/>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Принять меры к сохранности и быстрой передаче письма (записки, дискеты и т.д.) в правоохранительные органы. </w:t>
                  </w:r>
                </w:p>
                <w:p w:rsidR="0064343E" w:rsidRPr="0064343E" w:rsidRDefault="0064343E" w:rsidP="0064343E">
                  <w:pPr>
                    <w:numPr>
                      <w:ilvl w:val="1"/>
                      <w:numId w:val="3"/>
                    </w:numPr>
                    <w:spacing w:before="100" w:beforeAutospacing="1" w:after="100" w:afterAutospacing="1" w:line="240" w:lineRule="auto"/>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По возможности, письмо (записку, дискету и т.д.) положить в чистый полиэтиленовый пакет. </w:t>
                  </w:r>
                </w:p>
                <w:p w:rsidR="0064343E" w:rsidRPr="0064343E" w:rsidRDefault="0064343E" w:rsidP="0064343E">
                  <w:pPr>
                    <w:numPr>
                      <w:ilvl w:val="1"/>
                      <w:numId w:val="3"/>
                    </w:numPr>
                    <w:spacing w:before="100" w:beforeAutospacing="1" w:after="100" w:afterAutospacing="1" w:line="240" w:lineRule="auto"/>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Постараться не оставлять на документе отпечатки своих пальцев. </w:t>
                  </w:r>
                </w:p>
                <w:p w:rsidR="0064343E" w:rsidRPr="0064343E" w:rsidRDefault="0064343E" w:rsidP="0064343E">
                  <w:pPr>
                    <w:numPr>
                      <w:ilvl w:val="1"/>
                      <w:numId w:val="3"/>
                    </w:numPr>
                    <w:spacing w:before="100" w:beforeAutospacing="1" w:after="100" w:afterAutospacing="1" w:line="240" w:lineRule="auto"/>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Если документ в конверте, то его вскрытие производится только с левой или правой стороны путем отрезки кромки ножницами. </w:t>
                  </w:r>
                </w:p>
                <w:p w:rsidR="0064343E" w:rsidRPr="0064343E" w:rsidRDefault="0064343E" w:rsidP="0064343E">
                  <w:pPr>
                    <w:numPr>
                      <w:ilvl w:val="1"/>
                      <w:numId w:val="3"/>
                    </w:numPr>
                    <w:spacing w:before="100" w:beforeAutospacing="1" w:after="100" w:afterAutospacing="1" w:line="240" w:lineRule="auto"/>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Сохранить все: сам документ, конверт, упаковку, любые вложения. Ничего не выбрасывать. </w:t>
                  </w:r>
                </w:p>
                <w:p w:rsidR="0064343E" w:rsidRPr="0064343E" w:rsidRDefault="0064343E" w:rsidP="0064343E">
                  <w:pPr>
                    <w:numPr>
                      <w:ilvl w:val="1"/>
                      <w:numId w:val="3"/>
                    </w:numPr>
                    <w:spacing w:before="100" w:beforeAutospacing="1" w:after="100" w:afterAutospacing="1" w:line="240" w:lineRule="auto"/>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Не позволять знакомиться с содержанием письма (записки) другим лицам. </w:t>
                  </w:r>
                </w:p>
                <w:p w:rsidR="0064343E" w:rsidRPr="0064343E" w:rsidRDefault="0064343E" w:rsidP="0064343E">
                  <w:pPr>
                    <w:numPr>
                      <w:ilvl w:val="1"/>
                      <w:numId w:val="3"/>
                    </w:numPr>
                    <w:spacing w:before="100" w:beforeAutospacing="1" w:after="100" w:afterAutospacing="1" w:line="240" w:lineRule="auto"/>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Запомнить обстоятельства получения или обнаружения письма (записки и т.д.). </w:t>
                  </w:r>
                </w:p>
                <w:p w:rsidR="0064343E" w:rsidRPr="0064343E" w:rsidRDefault="0064343E" w:rsidP="0064343E">
                  <w:pPr>
                    <w:numPr>
                      <w:ilvl w:val="1"/>
                      <w:numId w:val="3"/>
                    </w:numPr>
                    <w:spacing w:before="100" w:beforeAutospacing="1" w:after="100" w:afterAutospacing="1" w:line="240" w:lineRule="auto"/>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На анонимных материалах не делать надписи, подчеркивать, обводить отдельные места в тексте, писать резолюции и указания. Запрещается их сгибать, мять, сшивать, склеивать. </w:t>
                  </w:r>
                </w:p>
                <w:p w:rsidR="0064343E" w:rsidRPr="0064343E" w:rsidRDefault="0064343E" w:rsidP="0064343E">
                  <w:pPr>
                    <w:numPr>
                      <w:ilvl w:val="1"/>
                      <w:numId w:val="3"/>
                    </w:numPr>
                    <w:spacing w:before="100" w:beforeAutospacing="1" w:after="100" w:afterAutospacing="1" w:line="240" w:lineRule="auto"/>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Анонимные материалы направить в правоохранительные органы с сопроводительным </w:t>
                  </w:r>
                  <w:r w:rsidRPr="0064343E">
                    <w:rPr>
                      <w:rFonts w:ascii="Verdana" w:eastAsia="Times New Roman" w:hAnsi="Verdana" w:cs="Times New Roman"/>
                      <w:color w:val="000000"/>
                      <w:sz w:val="16"/>
                      <w:szCs w:val="16"/>
                      <w:lang w:eastAsia="ru-RU"/>
                    </w:rPr>
                    <w:lastRenderedPageBreak/>
                    <w:t xml:space="preserve">письмом, в котором указать конкретные признаки анонимных материалов (вид, количество, каким способом и на чем исполнены, с каких слов начинается и какими заканчивается текст, наличие подписи и т.д.), а также обстоятельства, связанные с их обнаружением или получением. </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after="0" w:line="240" w:lineRule="auto"/>
                    <w:jc w:val="center"/>
                    <w:rPr>
                      <w:rFonts w:ascii="Verdana" w:eastAsia="Times New Roman" w:hAnsi="Verdana" w:cs="Times New Roman"/>
                      <w:b/>
                      <w:bCs/>
                      <w:color w:val="000000"/>
                      <w:sz w:val="16"/>
                      <w:szCs w:val="16"/>
                      <w:lang w:eastAsia="ru-RU"/>
                    </w:rPr>
                  </w:pPr>
                  <w:r w:rsidRPr="0064343E">
                    <w:rPr>
                      <w:rFonts w:ascii="Verdana" w:eastAsia="Times New Roman" w:hAnsi="Verdana" w:cs="Times New Roman"/>
                      <w:b/>
                      <w:bCs/>
                      <w:color w:val="000000"/>
                      <w:sz w:val="16"/>
                      <w:szCs w:val="16"/>
                      <w:lang w:eastAsia="ru-RU"/>
                    </w:rPr>
                    <w:t>Действия</w:t>
                  </w:r>
                  <w:r w:rsidRPr="0064343E">
                    <w:rPr>
                      <w:rFonts w:ascii="Verdana" w:eastAsia="Times New Roman" w:hAnsi="Verdana" w:cs="Times New Roman"/>
                      <w:b/>
                      <w:bCs/>
                      <w:color w:val="000000"/>
                      <w:sz w:val="16"/>
                      <w:szCs w:val="16"/>
                      <w:lang w:eastAsia="ru-RU"/>
                    </w:rPr>
                    <w:br/>
                    <w:t>сотрудников и студентов при захвате заложников.</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Если в силу сложившихся обстоятельств сотрудник или студент стал заложником, то необходимо:</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1. Выполнять требования преступников, если это не связано с причинением ущерба жизни и здоровью людей. Не противоречить преступникам, не рисковать жизнью окружающих и своей собственной.</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2. Не допускать действий, которые могут спровоцировать нападающих к применению оружия и привести к человеческим жертвам.</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3. Если имеется возможность, без ущерба жизни и здоровью заложников, передать информацию о количестве преступников, их вооружении и экипировке, особенностях поведения и манеры ведения разговора и т.д. в правоохранительные органы.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4. Если будет проводиться операция по освобождению заложников силовым методом, то необходимо создать максимум условий правоохранительным органам своим поведением для успешного ее проведения (лечь на пол, лицом вниз или сесть у стены и т.д.). </w:t>
                  </w:r>
                </w:p>
                <w:p w:rsidR="0064343E" w:rsidRPr="0064343E" w:rsidRDefault="0064343E" w:rsidP="0064343E">
                  <w:pPr>
                    <w:spacing w:after="0" w:line="240" w:lineRule="auto"/>
                    <w:rPr>
                      <w:rFonts w:ascii="Verdana" w:eastAsia="Times New Roman" w:hAnsi="Verdana" w:cs="Times New Roman"/>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В заключение необходимо напомнить слушателям еще раз о том, что эффективная борьба с терроризмом, преступностью на государственном, межгосударственном уровне возможна только в том случае, если к ней присоединится гражданское общество, все слои населения.</w:t>
                  </w:r>
                </w:p>
                <w:p w:rsidR="0064343E" w:rsidRPr="0064343E" w:rsidRDefault="0064343E" w:rsidP="0064343E">
                  <w:pPr>
                    <w:spacing w:after="0" w:line="240" w:lineRule="auto"/>
                    <w:rPr>
                      <w:rFonts w:ascii="Verdana" w:eastAsia="Times New Roman" w:hAnsi="Verdana" w:cs="Times New Roman"/>
                      <w:b/>
                      <w:bCs/>
                      <w:color w:val="000000"/>
                      <w:sz w:val="16"/>
                      <w:szCs w:val="16"/>
                      <w:lang w:eastAsia="ru-RU"/>
                    </w:rPr>
                  </w:pP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b/>
                      <w:bCs/>
                      <w:color w:val="000000"/>
                      <w:sz w:val="16"/>
                      <w:szCs w:val="16"/>
                      <w:lang w:eastAsia="ru-RU"/>
                    </w:rPr>
                    <w:t xml:space="preserve">III. Заключительная часть - </w:t>
                  </w:r>
                  <w:r w:rsidRPr="0064343E">
                    <w:rPr>
                      <w:rFonts w:ascii="Verdana" w:eastAsia="Times New Roman" w:hAnsi="Verdana" w:cs="Times New Roman"/>
                      <w:color w:val="000000"/>
                      <w:sz w:val="16"/>
                      <w:szCs w:val="16"/>
                      <w:lang w:eastAsia="ru-RU"/>
                    </w:rPr>
                    <w:t>1 мин.</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Анализ чрезвычайных ситуаций, состояние экологической обстановки в Нижегородской области, возникновение ЧС техногенного характера, представленных в разработке, дают основание для изучения и отработки на практике мероприятий защиты от ЧС техногенного характера. </w:t>
                  </w:r>
                </w:p>
                <w:p w:rsidR="0064343E" w:rsidRPr="0064343E" w:rsidRDefault="0064343E" w:rsidP="0064343E">
                  <w:pPr>
                    <w:spacing w:before="100" w:beforeAutospacing="1" w:after="100" w:afterAutospacing="1" w:line="240" w:lineRule="auto"/>
                    <w:ind w:firstLine="607"/>
                    <w:jc w:val="both"/>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t xml:space="preserve">Руководитель занятия __________________________ </w:t>
                  </w:r>
                </w:p>
                <w:p w:rsidR="0064343E" w:rsidRPr="0064343E" w:rsidRDefault="0064343E" w:rsidP="0064343E">
                  <w:pPr>
                    <w:spacing w:after="240" w:line="240" w:lineRule="auto"/>
                    <w:rPr>
                      <w:rFonts w:ascii="Verdana" w:eastAsia="Times New Roman" w:hAnsi="Verdana" w:cs="Times New Roman"/>
                      <w:color w:val="000000"/>
                      <w:sz w:val="16"/>
                      <w:szCs w:val="16"/>
                      <w:lang w:eastAsia="ru-RU"/>
                    </w:rPr>
                  </w:pPr>
                  <w:r w:rsidRPr="0064343E">
                    <w:rPr>
                      <w:rFonts w:ascii="Verdana" w:eastAsia="Times New Roman" w:hAnsi="Verdana" w:cs="Times New Roman"/>
                      <w:color w:val="000000"/>
                      <w:sz w:val="16"/>
                      <w:szCs w:val="16"/>
                      <w:lang w:eastAsia="ru-RU"/>
                    </w:rPr>
                    <w:br/>
                  </w:r>
                  <w:r w:rsidRPr="0064343E">
                    <w:rPr>
                      <w:rFonts w:ascii="Verdana" w:eastAsia="Times New Roman" w:hAnsi="Verdana" w:cs="Times New Roman"/>
                      <w:color w:val="000000"/>
                      <w:sz w:val="16"/>
                      <w:szCs w:val="16"/>
                      <w:lang w:eastAsia="ru-RU"/>
                    </w:rPr>
                    <w:br/>
                  </w:r>
                </w:p>
              </w:tc>
            </w:tr>
          </w:tbl>
          <w:p w:rsidR="0064343E" w:rsidRPr="0064343E" w:rsidRDefault="0064343E" w:rsidP="0064343E">
            <w:pPr>
              <w:spacing w:after="0" w:line="240" w:lineRule="auto"/>
              <w:jc w:val="center"/>
              <w:rPr>
                <w:rFonts w:ascii="Verdana" w:eastAsia="Times New Roman" w:hAnsi="Verdana" w:cs="Times New Roman"/>
                <w:color w:val="000000"/>
                <w:sz w:val="16"/>
                <w:szCs w:val="16"/>
                <w:lang w:eastAsia="ru-RU"/>
              </w:rPr>
            </w:pPr>
          </w:p>
        </w:tc>
      </w:tr>
    </w:tbl>
    <w:p w:rsidR="00AD259B" w:rsidRDefault="00AD259B"/>
    <w:sectPr w:rsidR="00AD259B" w:rsidSect="00AD25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77CC4"/>
    <w:multiLevelType w:val="multilevel"/>
    <w:tmpl w:val="72187A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D7A1A"/>
    <w:multiLevelType w:val="multilevel"/>
    <w:tmpl w:val="19067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3214FF"/>
    <w:multiLevelType w:val="multilevel"/>
    <w:tmpl w:val="4ED49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64343E"/>
    <w:rsid w:val="0064343E"/>
    <w:rsid w:val="00AD25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5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4343E"/>
    <w:rPr>
      <w:rFonts w:ascii="Verdana" w:hAnsi="Verdana" w:hint="default"/>
      <w:strike w:val="0"/>
      <w:dstrike w:val="0"/>
      <w:color w:val="0066FF"/>
      <w:u w:val="none"/>
      <w:effect w:val="none"/>
    </w:rPr>
  </w:style>
  <w:style w:type="paragraph" w:styleId="a4">
    <w:name w:val="Normal (Web)"/>
    <w:basedOn w:val="a"/>
    <w:uiPriority w:val="99"/>
    <w:unhideWhenUsed/>
    <w:rsid w:val="0064343E"/>
    <w:pPr>
      <w:spacing w:before="100" w:beforeAutospacing="1" w:after="100" w:afterAutospacing="1" w:line="240" w:lineRule="auto"/>
      <w:ind w:firstLine="607"/>
      <w:jc w:val="both"/>
    </w:pPr>
    <w:rPr>
      <w:rFonts w:ascii="Verdana" w:eastAsia="Times New Roman" w:hAnsi="Verdana" w:cs="Times New Roman"/>
      <w:color w:val="000000"/>
      <w:sz w:val="16"/>
      <w:szCs w:val="16"/>
      <w:lang w:eastAsia="ru-RU"/>
    </w:rPr>
  </w:style>
  <w:style w:type="character" w:styleId="a5">
    <w:name w:val="Strong"/>
    <w:basedOn w:val="a0"/>
    <w:uiPriority w:val="22"/>
    <w:qFormat/>
    <w:rsid w:val="0064343E"/>
    <w:rPr>
      <w:b/>
      <w:bCs/>
    </w:rPr>
  </w:style>
  <w:style w:type="paragraph" w:styleId="a6">
    <w:name w:val="Balloon Text"/>
    <w:basedOn w:val="a"/>
    <w:link w:val="a7"/>
    <w:uiPriority w:val="99"/>
    <w:semiHidden/>
    <w:unhideWhenUsed/>
    <w:rsid w:val="006434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434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961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hyperlink" Target="http://www.nntu.sci-nnov.ru/RUS/otd_sl/gochs/nnreg_laws/nnreg_laws.htm" TargetMode="External"/><Relationship Id="rId18" Type="http://schemas.openxmlformats.org/officeDocument/2006/relationships/hyperlink" Target="http://www.nntu.sci-nnov.ru/RUS/otd_sl/gochs/people_protect/people_protect.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hyperlink" Target="http://www.nntu.sci-nnov.ru/RUS/otd_sl/gochs/minobrnrosobr/minobrnrosobr.htm" TargetMode="External"/><Relationship Id="rId17" Type="http://schemas.openxmlformats.org/officeDocument/2006/relationships/hyperlink" Target="http://www.nntu.sci-nnov.ru/RUS/otd_sl/gochs/posobiya/posobiya.htm" TargetMode="External"/><Relationship Id="rId2" Type="http://schemas.openxmlformats.org/officeDocument/2006/relationships/styles" Target="styles.xml"/><Relationship Id="rId16" Type="http://schemas.openxmlformats.org/officeDocument/2006/relationships/hyperlink" Target="http://www.nntu.sci-nnov.ru/RUS/otd_sl/gochs/attendance/attendance.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nntu.sci-nnov.ru/RUS/otd_sl/gochs/gov_resolution/gov_resolution.htm" TargetMode="External"/><Relationship Id="rId5" Type="http://schemas.openxmlformats.org/officeDocument/2006/relationships/hyperlink" Target="http://www.nntu.sci-nnov.ru/RUS/otd_sl/gochs/attendance/line12.htm" TargetMode="External"/><Relationship Id="rId15" Type="http://schemas.openxmlformats.org/officeDocument/2006/relationships/hyperlink" Target="http://www.nntu.sci-nnov.ru/RUS/otd_sl/gochs/standarts/standarts.htm" TargetMode="External"/><Relationship Id="rId10" Type="http://schemas.openxmlformats.org/officeDocument/2006/relationships/hyperlink" Target="http://www.nntu.sci-nnov.ru/RUS/otd_sl/gochs/fed_laws/federal_laws.htm" TargetMode="External"/><Relationship Id="rId19" Type="http://schemas.openxmlformats.org/officeDocument/2006/relationships/hyperlink" Target="http://www.nntu.sci-nnov.ru/RUS/otd_sl/gochs/structure/presentation1.ppt"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hyperlink" Target="http://www.nntu.sci-nnov.ru/RUS/otd_sl/gochs/mchs_orders/mchs_orders.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10338</Words>
  <Characters>58929</Characters>
  <Application>Microsoft Office Word</Application>
  <DocSecurity>0</DocSecurity>
  <Lines>491</Lines>
  <Paragraphs>138</Paragraphs>
  <ScaleCrop>false</ScaleCrop>
  <Company>Microsoft</Company>
  <LinksUpToDate>false</LinksUpToDate>
  <CharactersWithSpaces>69129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2011-04-19T07:20:00Z</dcterms:created>
  <dcterms:modified xsi:type="dcterms:W3CDTF">2011-04-19T07:21:00Z</dcterms:modified>
</cp:coreProperties>
</file>