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A9" w:rsidRPr="009624F3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             </w:t>
      </w:r>
      <w:r w:rsidRPr="009624F3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Содержание папки:</w:t>
      </w:r>
    </w:p>
    <w:p w:rsidR="001015A9" w:rsidRPr="009624F3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3"/>
        </w:rPr>
      </w:pP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 xml:space="preserve">Перечень документации и </w:t>
      </w:r>
      <w:proofErr w:type="spellStart"/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отчѐтности</w:t>
      </w:r>
      <w:proofErr w:type="spellEnd"/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 xml:space="preserve"> классного руководителя.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2.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Должностная инструкция классного руководителя.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3.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Список учащихся класса со сведениями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4.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Социальный паспорт класса.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5.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Паспорт здоровья класса.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6.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Сведения занятости учащихся во внеурочное время.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7.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График дежурства учащихся по школе и в классе.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8.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Список учителей - предметников класса.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9. </w:t>
      </w:r>
      <w:proofErr w:type="spellStart"/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Психолого</w:t>
      </w:r>
      <w:proofErr w:type="spellEnd"/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 xml:space="preserve"> - педагогическая характеристика классного коллектива.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10.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Воспитательная работа:</w:t>
      </w:r>
    </w:p>
    <w:p w:rsidR="001015A9" w:rsidRPr="00740745" w:rsidRDefault="001015A9" w:rsidP="001015A9">
      <w:p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· Анализ воспитательной работы в классе за учебный год</w:t>
      </w:r>
    </w:p>
    <w:p w:rsidR="001015A9" w:rsidRPr="00740745" w:rsidRDefault="001015A9" w:rsidP="001015A9">
      <w:p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· План - сетка воспитательных мероприятий в классе.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· Тематика классных часов, в том числе и план - сетка по профилактике детского травматизма и ПДД, пожарной безопасности, антитеррористической угрозы.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11.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Родительский комитет.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>12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.Тематика родительских собраний.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>13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. Протоколы родительских собраний.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15.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Дневник работы с детьми «группы риска».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16.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Сценарии классных часов, приложения к родительским собраниям.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17.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Анкеты по изучению класса.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3"/>
        </w:rPr>
      </w:pPr>
      <w:r w:rsidRPr="00740745">
        <w:rPr>
          <w:rFonts w:ascii="Times New Roman" w:hAnsi="Times New Roman" w:cs="Times New Roman"/>
          <w:b/>
          <w:bCs/>
          <w:color w:val="44546A" w:themeColor="text2"/>
          <w:sz w:val="24"/>
          <w:szCs w:val="23"/>
        </w:rPr>
        <w:t xml:space="preserve">18. </w:t>
      </w:r>
      <w:r w:rsidRPr="00740745">
        <w:rPr>
          <w:rFonts w:ascii="Times New Roman" w:hAnsi="Times New Roman" w:cs="Times New Roman"/>
          <w:color w:val="44546A" w:themeColor="text2"/>
          <w:sz w:val="24"/>
          <w:szCs w:val="23"/>
        </w:rPr>
        <w:t>Экран достижений класса.</w:t>
      </w: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44546A" w:themeColor="text2"/>
          <w:sz w:val="23"/>
          <w:szCs w:val="23"/>
        </w:rPr>
        <w:t>19 .Культурный</w:t>
      </w:r>
      <w:proofErr w:type="gramEnd"/>
      <w:r>
        <w:rPr>
          <w:rFonts w:ascii="Times New Roman" w:hAnsi="Times New Roman" w:cs="Times New Roman"/>
          <w:color w:val="44546A" w:themeColor="text2"/>
          <w:sz w:val="23"/>
          <w:szCs w:val="23"/>
        </w:rPr>
        <w:t xml:space="preserve"> дневник класса</w:t>
      </w: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3"/>
          <w:szCs w:val="23"/>
        </w:rPr>
      </w:pPr>
      <w:r>
        <w:rPr>
          <w:rFonts w:ascii="Times New Roman" w:hAnsi="Times New Roman" w:cs="Times New Roman"/>
          <w:color w:val="44546A" w:themeColor="text2"/>
          <w:sz w:val="23"/>
          <w:szCs w:val="23"/>
        </w:rPr>
        <w:t>19. Журнал индивидуальных бесед</w:t>
      </w:r>
    </w:p>
    <w:p w:rsidR="001015A9" w:rsidRPr="00740745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546A" w:themeColor="text2"/>
          <w:sz w:val="23"/>
          <w:szCs w:val="23"/>
        </w:rPr>
      </w:pPr>
      <w:r>
        <w:rPr>
          <w:rFonts w:ascii="Times New Roman" w:hAnsi="Times New Roman" w:cs="Times New Roman"/>
          <w:color w:val="44546A" w:themeColor="text2"/>
          <w:sz w:val="23"/>
          <w:szCs w:val="23"/>
        </w:rPr>
        <w:t>20.План по самообразованию(отчет)</w:t>
      </w: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015A9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015A9" w:rsidRPr="00B5428A" w:rsidRDefault="001015A9" w:rsidP="0010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912F5" w:rsidRDefault="00A912F5">
      <w:bookmarkStart w:id="0" w:name="_GoBack"/>
      <w:bookmarkEnd w:id="0"/>
    </w:p>
    <w:sectPr w:rsidR="00A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A9"/>
    <w:rsid w:val="001015A9"/>
    <w:rsid w:val="00A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A1463-3F99-42CE-B868-FDA1BC9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</cp:revision>
  <dcterms:created xsi:type="dcterms:W3CDTF">2021-09-21T09:50:00Z</dcterms:created>
  <dcterms:modified xsi:type="dcterms:W3CDTF">2021-09-21T09:50:00Z</dcterms:modified>
</cp:coreProperties>
</file>