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1EB" w:rsidRDefault="00C831EB" w:rsidP="00B91C2E">
      <w:pPr>
        <w:shd w:val="clear" w:color="auto" w:fill="FFFFFF"/>
        <w:spacing w:after="0" w:line="360" w:lineRule="auto"/>
        <w:rPr>
          <w:rStyle w:val="a4"/>
          <w:rFonts w:ascii="Times New Roman" w:hAnsi="Times New Roman" w:cs="Times New Roman"/>
          <w:spacing w:val="-15"/>
          <w:sz w:val="28"/>
          <w:szCs w:val="28"/>
        </w:rPr>
      </w:pPr>
    </w:p>
    <w:p w:rsidR="00B91C2E" w:rsidRDefault="00B91C2E" w:rsidP="00095FC9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                   </w:t>
      </w:r>
      <w:r w:rsidR="00095FC9"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Муниципальное казенное общеобразовательное </w:t>
      </w:r>
    </w:p>
    <w:p w:rsidR="00095FC9" w:rsidRPr="00095FC9" w:rsidRDefault="00B91C2E" w:rsidP="00095FC9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            </w:t>
      </w:r>
      <w:r w:rsidR="00095FC9"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>учреждение</w:t>
      </w:r>
      <w:r w:rsid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="00095FC9"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>«</w:t>
      </w:r>
      <w:proofErr w:type="spellStart"/>
      <w:r w:rsidR="00095FC9"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>Краснооктябрьская</w:t>
      </w:r>
      <w:proofErr w:type="spellEnd"/>
      <w:r w:rsidR="00095FC9"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СОШ им. Р.</w:t>
      </w:r>
      <w:r w:rsid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="00095FC9"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>Гамзатова»</w:t>
      </w:r>
    </w:p>
    <w:p w:rsidR="00095FC9" w:rsidRPr="00095FC9" w:rsidRDefault="00095FC9" w:rsidP="00095FC9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                    </w:t>
      </w:r>
      <w:r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     </w:t>
      </w:r>
      <w:r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>Утверждаю</w:t>
      </w: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                                                                                             Директор                      </w:t>
      </w: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                                                                                                 ___Исмаилов Г.А.</w:t>
      </w: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                                                                            </w:t>
      </w:r>
      <w:r w:rsidR="00B91C2E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                       </w:t>
      </w:r>
      <w:r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Пр</w:t>
      </w: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иказ № </w:t>
      </w:r>
      <w:r w:rsidR="00B91C2E">
        <w:rPr>
          <w:rFonts w:ascii="Times New Roman" w:hAnsi="Times New Roman" w:cs="Times New Roman"/>
          <w:b/>
          <w:bCs/>
          <w:spacing w:val="-15"/>
          <w:sz w:val="28"/>
          <w:szCs w:val="28"/>
        </w:rPr>
        <w:t>40/2 от 02</w:t>
      </w: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>.09 .2019</w:t>
      </w:r>
      <w:r w:rsidR="00B91C2E">
        <w:rPr>
          <w:rFonts w:ascii="Times New Roman" w:hAnsi="Times New Roman" w:cs="Times New Roman"/>
          <w:b/>
          <w:bCs/>
          <w:spacing w:val="-15"/>
          <w:sz w:val="28"/>
          <w:szCs w:val="28"/>
        </w:rPr>
        <w:t>г.</w:t>
      </w: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>Антикоррупционное воспитание</w:t>
      </w: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>ПРОГРАММА</w:t>
      </w: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>ПО АНТИКОРРУПЦИОННОМУ ВОСПИТАНИЮ</w:t>
      </w: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МКОУ «КРАСНООКТЯБРЬСКАЯ СОШ ИМ. </w:t>
      </w:r>
      <w:r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>Р.</w:t>
      </w: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ГАМЗАТОВА</w:t>
      </w:r>
      <w:r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>»</w:t>
      </w:r>
    </w:p>
    <w:p w:rsid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>КИЗЛЯРСКОГО РАЙОНА РЕСПУБЛИКИ ДАГЕСТАН</w:t>
      </w:r>
    </w:p>
    <w:p w:rsid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  <w:r w:rsidRPr="00095FC9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>2019 г.</w:t>
      </w: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Pr="00095FC9" w:rsidRDefault="00095FC9" w:rsidP="00095FC9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095FC9" w:rsidRDefault="00095FC9" w:rsidP="003131F6">
      <w:pPr>
        <w:shd w:val="clear" w:color="auto" w:fill="FFFFFF"/>
        <w:spacing w:after="0" w:line="360" w:lineRule="auto"/>
        <w:ind w:left="360"/>
        <w:jc w:val="center"/>
        <w:rPr>
          <w:rStyle w:val="a4"/>
          <w:rFonts w:ascii="Times New Roman" w:hAnsi="Times New Roman" w:cs="Times New Roman"/>
          <w:spacing w:val="-15"/>
          <w:sz w:val="28"/>
          <w:szCs w:val="28"/>
        </w:rPr>
      </w:pPr>
    </w:p>
    <w:p w:rsidR="00095FC9" w:rsidRDefault="00095FC9" w:rsidP="003131F6">
      <w:pPr>
        <w:shd w:val="clear" w:color="auto" w:fill="FFFFFF"/>
        <w:spacing w:after="0" w:line="360" w:lineRule="auto"/>
        <w:ind w:left="360"/>
        <w:jc w:val="center"/>
        <w:rPr>
          <w:rStyle w:val="a4"/>
          <w:rFonts w:ascii="Times New Roman" w:hAnsi="Times New Roman" w:cs="Times New Roman"/>
          <w:spacing w:val="-15"/>
          <w:sz w:val="28"/>
          <w:szCs w:val="28"/>
        </w:rPr>
      </w:pPr>
    </w:p>
    <w:p w:rsidR="00095FC9" w:rsidRDefault="00095FC9" w:rsidP="003131F6">
      <w:pPr>
        <w:shd w:val="clear" w:color="auto" w:fill="FFFFFF"/>
        <w:spacing w:after="0" w:line="360" w:lineRule="auto"/>
        <w:ind w:left="360"/>
        <w:jc w:val="center"/>
        <w:rPr>
          <w:rStyle w:val="a4"/>
          <w:rFonts w:ascii="Times New Roman" w:hAnsi="Times New Roman" w:cs="Times New Roman"/>
          <w:spacing w:val="-15"/>
          <w:sz w:val="28"/>
          <w:szCs w:val="28"/>
        </w:rPr>
      </w:pPr>
    </w:p>
    <w:p w:rsidR="00095FC9" w:rsidRDefault="00095FC9" w:rsidP="003131F6">
      <w:pPr>
        <w:shd w:val="clear" w:color="auto" w:fill="FFFFFF"/>
        <w:spacing w:after="0" w:line="360" w:lineRule="auto"/>
        <w:ind w:left="360"/>
        <w:jc w:val="center"/>
        <w:rPr>
          <w:rStyle w:val="a4"/>
          <w:rFonts w:ascii="Times New Roman" w:hAnsi="Times New Roman" w:cs="Times New Roman"/>
          <w:spacing w:val="-15"/>
          <w:sz w:val="28"/>
          <w:szCs w:val="28"/>
        </w:rPr>
      </w:pPr>
    </w:p>
    <w:p w:rsidR="00095FC9" w:rsidRDefault="00095FC9" w:rsidP="003131F6">
      <w:pPr>
        <w:shd w:val="clear" w:color="auto" w:fill="FFFFFF"/>
        <w:spacing w:after="0" w:line="360" w:lineRule="auto"/>
        <w:ind w:left="360"/>
        <w:jc w:val="center"/>
        <w:rPr>
          <w:rStyle w:val="a4"/>
          <w:rFonts w:ascii="Times New Roman" w:hAnsi="Times New Roman" w:cs="Times New Roman"/>
          <w:spacing w:val="-15"/>
          <w:sz w:val="28"/>
          <w:szCs w:val="28"/>
        </w:rPr>
      </w:pPr>
    </w:p>
    <w:p w:rsidR="00095FC9" w:rsidRDefault="00095FC9" w:rsidP="003131F6">
      <w:pPr>
        <w:shd w:val="clear" w:color="auto" w:fill="FFFFFF"/>
        <w:spacing w:after="0" w:line="360" w:lineRule="auto"/>
        <w:ind w:left="360"/>
        <w:jc w:val="center"/>
        <w:rPr>
          <w:rStyle w:val="a4"/>
          <w:rFonts w:ascii="Times New Roman" w:hAnsi="Times New Roman" w:cs="Times New Roman"/>
          <w:spacing w:val="-15"/>
          <w:sz w:val="28"/>
          <w:szCs w:val="28"/>
        </w:rPr>
      </w:pPr>
    </w:p>
    <w:p w:rsidR="00095FC9" w:rsidRDefault="00095FC9" w:rsidP="003131F6">
      <w:pPr>
        <w:shd w:val="clear" w:color="auto" w:fill="FFFFFF"/>
        <w:spacing w:after="0" w:line="360" w:lineRule="auto"/>
        <w:ind w:left="360"/>
        <w:jc w:val="center"/>
        <w:rPr>
          <w:rStyle w:val="a4"/>
          <w:rFonts w:ascii="Times New Roman" w:hAnsi="Times New Roman" w:cs="Times New Roman"/>
          <w:spacing w:val="-15"/>
          <w:sz w:val="28"/>
          <w:szCs w:val="28"/>
        </w:rPr>
      </w:pPr>
    </w:p>
    <w:p w:rsidR="00652414" w:rsidRPr="00E4388C" w:rsidRDefault="00652414" w:rsidP="003131F6">
      <w:pPr>
        <w:shd w:val="clear" w:color="auto" w:fill="FFFFFF"/>
        <w:spacing w:after="0" w:line="360" w:lineRule="auto"/>
        <w:ind w:left="360"/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E4388C">
        <w:rPr>
          <w:rStyle w:val="a4"/>
          <w:rFonts w:ascii="Times New Roman" w:hAnsi="Times New Roman" w:cs="Times New Roman"/>
          <w:spacing w:val="-15"/>
          <w:sz w:val="28"/>
          <w:szCs w:val="28"/>
        </w:rPr>
        <w:t>Паспорт программы</w:t>
      </w:r>
    </w:p>
    <w:tbl>
      <w:tblPr>
        <w:tblW w:w="9433" w:type="dxa"/>
        <w:jc w:val="center"/>
        <w:tblCellMar>
          <w:left w:w="0" w:type="dxa"/>
          <w:right w:w="0" w:type="dxa"/>
        </w:tblCellMar>
        <w:tblLook w:val="04A0"/>
      </w:tblPr>
      <w:tblGrid>
        <w:gridCol w:w="3423"/>
        <w:gridCol w:w="6010"/>
      </w:tblGrid>
      <w:tr w:rsidR="00652414" w:rsidRPr="00E4388C" w:rsidTr="005C4499">
        <w:trPr>
          <w:trHeight w:val="535"/>
          <w:jc w:val="center"/>
        </w:trPr>
        <w:tc>
          <w:tcPr>
            <w:tcW w:w="3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spacing w:val="-4"/>
                <w:sz w:val="28"/>
                <w:szCs w:val="28"/>
              </w:rPr>
              <w:t>Наименование Программы</w:t>
            </w:r>
          </w:p>
        </w:tc>
        <w:tc>
          <w:tcPr>
            <w:tcW w:w="6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BF136A" w:rsidP="000C69A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E4388C">
              <w:rPr>
                <w:rStyle w:val="a4"/>
                <w:rFonts w:eastAsiaTheme="majorEastAsia"/>
                <w:b w:val="0"/>
                <w:sz w:val="28"/>
                <w:szCs w:val="28"/>
              </w:rPr>
              <w:t>Программа по антикоррупционному воспитанию</w:t>
            </w:r>
          </w:p>
        </w:tc>
      </w:tr>
      <w:tr w:rsidR="00652414" w:rsidRPr="00E4388C" w:rsidTr="005C4499">
        <w:trPr>
          <w:trHeight w:val="493"/>
          <w:jc w:val="center"/>
        </w:trPr>
        <w:tc>
          <w:tcPr>
            <w:tcW w:w="3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6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 xml:space="preserve">Администрация  </w:t>
            </w:r>
            <w:r w:rsidR="00DD44AD">
              <w:rPr>
                <w:sz w:val="28"/>
                <w:szCs w:val="28"/>
              </w:rPr>
              <w:t>МКОУ «</w:t>
            </w:r>
            <w:proofErr w:type="spellStart"/>
            <w:r w:rsidR="00DD44AD">
              <w:rPr>
                <w:sz w:val="28"/>
                <w:szCs w:val="28"/>
              </w:rPr>
              <w:t>Краснооктябрь</w:t>
            </w:r>
            <w:r w:rsidR="00D950FD" w:rsidRPr="00E4388C">
              <w:rPr>
                <w:sz w:val="28"/>
                <w:szCs w:val="28"/>
              </w:rPr>
              <w:t>ская</w:t>
            </w:r>
            <w:proofErr w:type="spellEnd"/>
            <w:r w:rsidR="00D950FD" w:rsidRPr="00E4388C">
              <w:rPr>
                <w:sz w:val="28"/>
                <w:szCs w:val="28"/>
              </w:rPr>
              <w:t xml:space="preserve"> школа</w:t>
            </w:r>
            <w:r w:rsidR="00DD44AD">
              <w:rPr>
                <w:sz w:val="28"/>
                <w:szCs w:val="28"/>
              </w:rPr>
              <w:t xml:space="preserve"> имени Р.Гамзатова» </w:t>
            </w:r>
            <w:proofErr w:type="spellStart"/>
            <w:r w:rsidR="00DD44AD">
              <w:rPr>
                <w:sz w:val="28"/>
                <w:szCs w:val="28"/>
              </w:rPr>
              <w:t>Кизлярского</w:t>
            </w:r>
            <w:proofErr w:type="spellEnd"/>
            <w:r w:rsidR="00DD44AD">
              <w:rPr>
                <w:sz w:val="28"/>
                <w:szCs w:val="28"/>
              </w:rPr>
              <w:t xml:space="preserve"> района Республики Дагестан</w:t>
            </w:r>
          </w:p>
        </w:tc>
      </w:tr>
      <w:tr w:rsidR="00652414" w:rsidRPr="00E4388C" w:rsidTr="005C4499">
        <w:trPr>
          <w:trHeight w:val="73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6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Создание условий для формирования антикоррупционного мировоззрения обучающихся.</w:t>
            </w:r>
          </w:p>
        </w:tc>
      </w:tr>
      <w:tr w:rsidR="00652414" w:rsidRPr="00E4388C" w:rsidTr="005C4499">
        <w:trPr>
          <w:trHeight w:val="3592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010" w:type="dxa"/>
            <w:tcBorders>
              <w:top w:val="single" w:sz="4" w:space="0" w:color="auto"/>
              <w:left w:val="nil"/>
              <w:bottom w:val="single" w:sz="8" w:space="0" w:color="B5B5B5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навыков законопослушного поведения обучающихся.</w:t>
            </w:r>
          </w:p>
          <w:p w:rsidR="00652414" w:rsidRPr="00E4388C" w:rsidRDefault="00652414" w:rsidP="000C69AB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Обеспечить получение обучающимися знаний о сущности коррупции, ее общественной опасности.</w:t>
            </w:r>
          </w:p>
          <w:p w:rsidR="00652414" w:rsidRPr="00E4388C" w:rsidRDefault="00652414" w:rsidP="000C69AB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у обучающихся навыков антикоррупционного поведения, нетерпимости к проявлениям коррупции в повседневной жизни.</w:t>
            </w:r>
          </w:p>
          <w:p w:rsidR="00652414" w:rsidRPr="00E4388C" w:rsidRDefault="00652414" w:rsidP="000C69AB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совместной деятельности ОО и представителей социума по вопросам антикоррупционного воспитания обучающихся.</w:t>
            </w:r>
          </w:p>
        </w:tc>
      </w:tr>
      <w:tr w:rsidR="00652414" w:rsidRPr="00E4388C" w:rsidTr="005C4499">
        <w:trPr>
          <w:trHeight w:val="3473"/>
          <w:jc w:val="center"/>
        </w:trPr>
        <w:tc>
          <w:tcPr>
            <w:tcW w:w="3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Основные направления Программы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Антикоррупционное образование и антикоррупционная пропаганда;</w:t>
            </w:r>
          </w:p>
          <w:p w:rsidR="00652414" w:rsidRPr="00E4388C" w:rsidRDefault="00652414" w:rsidP="000C69AB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</w:p>
          <w:p w:rsidR="00652414" w:rsidRPr="00E4388C" w:rsidRDefault="00652414" w:rsidP="000C69AB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Обеспечение открытости и доступности для населения деятельности образовательного учреждения,</w:t>
            </w:r>
            <w:r w:rsidRPr="00E4388C">
              <w:rPr>
                <w:rStyle w:val="apple-converted-space"/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 </w:t>
            </w:r>
            <w:r w:rsidRPr="00E438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укрепление связей ОО с гражданским обществом;</w:t>
            </w:r>
          </w:p>
          <w:p w:rsidR="00652414" w:rsidRPr="00E4388C" w:rsidRDefault="00652414" w:rsidP="000C69AB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</w:p>
          <w:p w:rsidR="00652414" w:rsidRPr="00E4388C" w:rsidRDefault="00652414" w:rsidP="000C69AB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мероприятий по антикоррупционному образованию, антикоррупционному просвещению, </w:t>
            </w:r>
            <w:r w:rsidRPr="00E43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антикоррупционной пропаганде</w:t>
            </w:r>
          </w:p>
        </w:tc>
      </w:tr>
      <w:tr w:rsidR="00652414" w:rsidRPr="00E4388C" w:rsidTr="005C4499">
        <w:trPr>
          <w:trHeight w:val="999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lastRenderedPageBreak/>
              <w:t>Сроки и этапы</w:t>
            </w:r>
          </w:p>
          <w:p w:rsidR="00652414" w:rsidRPr="00E4388C" w:rsidRDefault="00652414" w:rsidP="000C69A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реализации Программы  </w:t>
            </w:r>
          </w:p>
        </w:tc>
        <w:tc>
          <w:tcPr>
            <w:tcW w:w="6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DD44AD" w:rsidP="000C69AB">
            <w:pPr>
              <w:pStyle w:val="consplusnonformat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rStyle w:val="a4"/>
                <w:rFonts w:eastAsiaTheme="majorEastAsia"/>
                <w:b w:val="0"/>
                <w:sz w:val="28"/>
                <w:szCs w:val="28"/>
              </w:rPr>
              <w:t>2019–2020</w:t>
            </w:r>
            <w:r w:rsidR="00652414" w:rsidRPr="00E4388C">
              <w:rPr>
                <w:rStyle w:val="a4"/>
                <w:rFonts w:eastAsiaTheme="majorEastAsia"/>
                <w:b w:val="0"/>
                <w:sz w:val="28"/>
                <w:szCs w:val="28"/>
              </w:rPr>
              <w:t xml:space="preserve"> год</w:t>
            </w:r>
          </w:p>
          <w:p w:rsidR="00652414" w:rsidRPr="00E4388C" w:rsidRDefault="00D950FD" w:rsidP="000C69AB">
            <w:pPr>
              <w:pStyle w:val="consplusnonformat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Программа реализуется в один</w:t>
            </w:r>
            <w:r w:rsidR="00652414" w:rsidRPr="00E4388C">
              <w:rPr>
                <w:sz w:val="28"/>
                <w:szCs w:val="28"/>
              </w:rPr>
              <w:t xml:space="preserve"> этап</w:t>
            </w:r>
          </w:p>
        </w:tc>
      </w:tr>
      <w:tr w:rsidR="00652414" w:rsidRPr="00E4388C" w:rsidTr="005C4499">
        <w:trPr>
          <w:trHeight w:val="6676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color w:val="000000"/>
                <w:spacing w:val="-4"/>
                <w:sz w:val="28"/>
                <w:szCs w:val="28"/>
              </w:rPr>
              <w:t>Перечень мероприятий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пропаганде;</w:t>
            </w:r>
          </w:p>
          <w:p w:rsidR="00652414" w:rsidRPr="00E4388C" w:rsidRDefault="00652414" w:rsidP="000C69AB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</w:p>
          <w:p w:rsidR="00652414" w:rsidRPr="00E4388C" w:rsidRDefault="00652414" w:rsidP="000C69AB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(обществознание, право, история, экономика, география).</w:t>
            </w:r>
          </w:p>
          <w:p w:rsidR="00652414" w:rsidRPr="00E4388C" w:rsidRDefault="00652414" w:rsidP="000C69AB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</w:p>
          <w:p w:rsidR="00652414" w:rsidRPr="00E4388C" w:rsidRDefault="00652414" w:rsidP="000C69AB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Совершенствование сайта образовательного учреждения в соответствии с законодательством Российской Федерации в целях обеспечения информационной открытости образовательной деятельности.</w:t>
            </w:r>
          </w:p>
          <w:p w:rsidR="00652414" w:rsidRPr="00E4388C" w:rsidRDefault="00652414" w:rsidP="000C69AB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</w:p>
          <w:p w:rsidR="00652414" w:rsidRPr="00E4388C" w:rsidRDefault="00652414" w:rsidP="000C69AB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акций, диспутов,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антикоррупционного мировоззрения обучающихся.</w:t>
            </w:r>
          </w:p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color w:val="000000"/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Проведение конкурсов для учащихся, педагогов по антикоррупционному образованию.</w:t>
            </w:r>
          </w:p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652414" w:rsidRPr="00E4388C" w:rsidTr="005C4499">
        <w:trPr>
          <w:trHeight w:val="710"/>
          <w:jc w:val="center"/>
        </w:trPr>
        <w:tc>
          <w:tcPr>
            <w:tcW w:w="342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lastRenderedPageBreak/>
              <w:t>Исполнители Программы</w:t>
            </w:r>
          </w:p>
        </w:tc>
        <w:tc>
          <w:tcPr>
            <w:tcW w:w="6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545454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школы, педагогический коллектив</w:t>
            </w:r>
          </w:p>
        </w:tc>
      </w:tr>
      <w:tr w:rsidR="00652414" w:rsidRPr="00E4388C" w:rsidTr="005C4499">
        <w:trPr>
          <w:trHeight w:val="37"/>
          <w:jc w:val="center"/>
        </w:trPr>
        <w:tc>
          <w:tcPr>
            <w:tcW w:w="34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nil"/>
              <w:bottom w:val="single" w:sz="8" w:space="0" w:color="B5B5B5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2414" w:rsidRPr="00E4388C" w:rsidTr="005C4499">
        <w:trPr>
          <w:trHeight w:val="3283"/>
          <w:jc w:val="center"/>
        </w:trPr>
        <w:tc>
          <w:tcPr>
            <w:tcW w:w="3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pStyle w:val="a3"/>
              <w:shd w:val="clear" w:color="auto" w:fill="FFFFFF"/>
              <w:spacing w:before="0" w:beforeAutospacing="0" w:after="0" w:afterAutospacing="0"/>
              <w:ind w:firstLine="14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0C69AB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Нормативно-правовая, информационно-методическая обеспеченность деятельности школы по антикоррупционному образованию;</w:t>
            </w:r>
          </w:p>
          <w:p w:rsidR="00652414" w:rsidRPr="00E4388C" w:rsidRDefault="00652414" w:rsidP="000C69AB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Нетерпимость обучающихся к коррупционному поведению;</w:t>
            </w:r>
          </w:p>
          <w:p w:rsidR="00652414" w:rsidRPr="00E4388C" w:rsidRDefault="00652414" w:rsidP="000C69AB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E4388C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антикоррупционной культуры у обучающихся.</w:t>
            </w:r>
          </w:p>
          <w:p w:rsidR="00652414" w:rsidRPr="00E4388C" w:rsidRDefault="00652414" w:rsidP="000C69AB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Отсутствие случаев коррупционного поведения в школе.</w:t>
            </w:r>
          </w:p>
        </w:tc>
      </w:tr>
    </w:tbl>
    <w:p w:rsidR="00AF394C" w:rsidRDefault="00AF394C" w:rsidP="000C69AB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  <w:sz w:val="28"/>
          <w:szCs w:val="28"/>
        </w:rPr>
      </w:pPr>
    </w:p>
    <w:p w:rsidR="00BF136A" w:rsidRPr="00E4388C" w:rsidRDefault="00E4388C" w:rsidP="000C69AB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  <w:sz w:val="28"/>
          <w:szCs w:val="28"/>
        </w:rPr>
      </w:pPr>
      <w:r w:rsidRPr="00E4388C">
        <w:rPr>
          <w:rStyle w:val="fontstyle71"/>
          <w:b/>
          <w:color w:val="141414"/>
          <w:sz w:val="28"/>
          <w:szCs w:val="28"/>
          <w:lang w:val="en-US"/>
        </w:rPr>
        <w:t>I</w:t>
      </w:r>
      <w:r w:rsidRPr="00E4388C">
        <w:rPr>
          <w:rStyle w:val="fontstyle71"/>
          <w:b/>
          <w:color w:val="141414"/>
          <w:sz w:val="28"/>
          <w:szCs w:val="28"/>
        </w:rPr>
        <w:t>.</w:t>
      </w:r>
      <w:r w:rsidR="00BF136A" w:rsidRPr="00E4388C">
        <w:rPr>
          <w:rStyle w:val="fontstyle71"/>
          <w:b/>
          <w:color w:val="141414"/>
          <w:sz w:val="28"/>
          <w:szCs w:val="28"/>
        </w:rPr>
        <w:t>Целевой раздел</w:t>
      </w:r>
    </w:p>
    <w:p w:rsidR="00BF136A" w:rsidRPr="00E4388C" w:rsidRDefault="00BF136A" w:rsidP="00E4388C">
      <w:pPr>
        <w:pStyle w:val="consplustitle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rStyle w:val="fontstyle71"/>
          <w:b/>
          <w:color w:val="141414"/>
          <w:sz w:val="28"/>
          <w:szCs w:val="28"/>
        </w:rPr>
      </w:pPr>
      <w:r w:rsidRPr="00E4388C">
        <w:rPr>
          <w:rStyle w:val="fontstyle71"/>
          <w:b/>
          <w:color w:val="141414"/>
          <w:sz w:val="28"/>
          <w:szCs w:val="28"/>
        </w:rPr>
        <w:t>Пояснительная записка</w:t>
      </w:r>
    </w:p>
    <w:p w:rsidR="00652414" w:rsidRPr="00E4388C" w:rsidRDefault="00652414" w:rsidP="004F5038">
      <w:pPr>
        <w:pStyle w:val="consplustitl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41414"/>
          <w:sz w:val="28"/>
          <w:szCs w:val="28"/>
        </w:rPr>
      </w:pPr>
      <w:r w:rsidRPr="00E4388C">
        <w:rPr>
          <w:rStyle w:val="fontstyle71"/>
          <w:color w:val="141414"/>
          <w:sz w:val="28"/>
          <w:szCs w:val="28"/>
        </w:rPr>
        <w:t xml:space="preserve">Антикоррупционное образование </w:t>
      </w:r>
      <w:r w:rsidRPr="00E4388C">
        <w:rPr>
          <w:rStyle w:val="fontstyle72"/>
          <w:color w:val="141414"/>
          <w:sz w:val="28"/>
          <w:szCs w:val="28"/>
        </w:rPr>
        <w:t>является целенаправлен</w:t>
      </w:r>
      <w:r w:rsidRPr="00E4388C">
        <w:rPr>
          <w:rStyle w:val="fontstyle72"/>
          <w:color w:val="141414"/>
          <w:sz w:val="28"/>
          <w:szCs w:val="28"/>
        </w:rPr>
        <w:softHyphen/>
        <w:t>ным процессом обучения и воспитания в интересах личности, об</w:t>
      </w:r>
      <w:r w:rsidRPr="00E4388C">
        <w:rPr>
          <w:rStyle w:val="fontstyle72"/>
          <w:color w:val="141414"/>
          <w:sz w:val="28"/>
          <w:szCs w:val="28"/>
        </w:rPr>
        <w:softHyphen/>
        <w:t>щества и государства, основанным на общеобразовательных про</w:t>
      </w:r>
      <w:r w:rsidRPr="00E4388C">
        <w:rPr>
          <w:rStyle w:val="fontstyle72"/>
          <w:color w:val="141414"/>
          <w:sz w:val="28"/>
          <w:szCs w:val="28"/>
        </w:rPr>
        <w:softHyphen/>
        <w:t>граммах, разработанных в рамках государственных образова</w:t>
      </w:r>
      <w:r w:rsidRPr="00E4388C">
        <w:rPr>
          <w:rStyle w:val="fontstyle72"/>
          <w:color w:val="141414"/>
          <w:sz w:val="28"/>
          <w:szCs w:val="28"/>
        </w:rPr>
        <w:softHyphen/>
        <w:t xml:space="preserve">тельных стандартов и </w:t>
      </w:r>
      <w:r w:rsidRPr="00E4388C">
        <w:rPr>
          <w:rStyle w:val="fontstyle72"/>
          <w:color w:val="141414"/>
          <w:sz w:val="28"/>
          <w:szCs w:val="28"/>
        </w:rPr>
        <w:lastRenderedPageBreak/>
        <w:t>реализуемых в образовательных учреж</w:t>
      </w:r>
      <w:r w:rsidRPr="00E4388C">
        <w:rPr>
          <w:rStyle w:val="fontstyle72"/>
          <w:color w:val="141414"/>
          <w:sz w:val="28"/>
          <w:szCs w:val="28"/>
        </w:rPr>
        <w:softHyphen/>
        <w:t>дениях для решения задач формирования антикоррупционного мировоззрения, повышения уровня правосознания и правовой культуры учащихся.</w:t>
      </w:r>
    </w:p>
    <w:p w:rsidR="00652414" w:rsidRPr="00E4388C" w:rsidRDefault="00652414" w:rsidP="00E4388C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  <w:sz w:val="28"/>
          <w:szCs w:val="28"/>
        </w:rPr>
      </w:pPr>
      <w:r w:rsidRPr="00E4388C">
        <w:rPr>
          <w:color w:val="000000"/>
          <w:sz w:val="28"/>
          <w:szCs w:val="28"/>
        </w:rPr>
        <w:t>Проблемы образования тесно связаны с проблемами общественного развития. Важная роль в становлении личности отводится школе.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школы. Уровень образования населения, его правовой культуры – это не только престиж страны, края, но и вопрос национальной безопасности.        </w:t>
      </w:r>
    </w:p>
    <w:p w:rsidR="00652414" w:rsidRPr="00E4388C" w:rsidRDefault="00652414" w:rsidP="00E4388C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  <w:sz w:val="28"/>
          <w:szCs w:val="28"/>
        </w:rPr>
      </w:pPr>
      <w:r w:rsidRPr="00E4388C">
        <w:rPr>
          <w:color w:val="000000"/>
          <w:sz w:val="28"/>
          <w:szCs w:val="28"/>
        </w:rPr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современной ситуации заключается в том, что коррупционное поведение не только сохраняется, но и перестает быть постыдным. К сожалению, в обществе бытует, а нередко и насаждается мнение, что бороться с коррупцией бессмысленно, а простой гражданин не имеет возможности противостоять ее проявлениям.</w:t>
      </w:r>
    </w:p>
    <w:p w:rsidR="00652414" w:rsidRPr="00E4388C" w:rsidRDefault="00652414" w:rsidP="00E4388C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  <w:sz w:val="28"/>
          <w:szCs w:val="28"/>
        </w:rPr>
      </w:pPr>
      <w:r w:rsidRPr="00E4388C">
        <w:rPr>
          <w:color w:val="141414"/>
          <w:sz w:val="28"/>
          <w:szCs w:val="28"/>
        </w:rPr>
        <w:t>Следует отметить отсутствие в действующих образовательных стандартах таких понятий и вопросов, как «коррупция», «меры противодействия коррупции» и поэтому разработка системы заданий, проектирование и описание различных форм антикоррупционного просвещения школьников (практикумы, игры, интернет-уроки, дискуссии и т. п.) может стать инновационным направлением в методической деятельности педагога. Школа нуждается в педагогически обработанном материале, побуждающем учеников к формированию собственной системы ценностей.</w:t>
      </w:r>
    </w:p>
    <w:p w:rsidR="00652414" w:rsidRPr="00E4388C" w:rsidRDefault="00652414" w:rsidP="00E4388C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  <w:sz w:val="28"/>
          <w:szCs w:val="28"/>
        </w:rPr>
      </w:pPr>
      <w:r w:rsidRPr="00E4388C">
        <w:rPr>
          <w:color w:val="000000"/>
          <w:sz w:val="28"/>
          <w:szCs w:val="28"/>
        </w:rPr>
        <w:t xml:space="preserve">На школьных уроках важно рассмотреть коррупцию как явление социально-историческое, социально-экономическое, правовое; осветить исторический аспект проблемы. Через выявление причин возникновения этого феномена и понимание вреда, причиняемого им всему обществу, </w:t>
      </w:r>
      <w:r w:rsidRPr="00E4388C">
        <w:rPr>
          <w:color w:val="000000"/>
          <w:sz w:val="28"/>
          <w:szCs w:val="28"/>
        </w:rPr>
        <w:lastRenderedPageBreak/>
        <w:t>необходимо целенаправленно формировать негативное отношение к коррупции (так же как к наркомании, алкоголизму и т. д.), развивать навыки антикоррупционного поведения.</w:t>
      </w:r>
    </w:p>
    <w:p w:rsidR="00652414" w:rsidRPr="00E4388C" w:rsidRDefault="00652414" w:rsidP="00E4388C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  <w:sz w:val="28"/>
          <w:szCs w:val="28"/>
        </w:rPr>
      </w:pPr>
      <w:r w:rsidRPr="00E4388C">
        <w:rPr>
          <w:color w:val="000000"/>
          <w:sz w:val="28"/>
          <w:szCs w:val="28"/>
        </w:rPr>
        <w:t>Программа позволяет детализировать отдельные направления работы по противодействию коррупции</w:t>
      </w:r>
      <w:r w:rsidRPr="00E4388C">
        <w:rPr>
          <w:color w:val="000000"/>
          <w:spacing w:val="-1"/>
          <w:sz w:val="28"/>
          <w:szCs w:val="28"/>
        </w:rPr>
        <w:t>,</w:t>
      </w:r>
      <w:r w:rsidRPr="00E4388C">
        <w:rPr>
          <w:rStyle w:val="apple-converted-space"/>
          <w:rFonts w:eastAsiaTheme="majorEastAsia"/>
          <w:color w:val="000000"/>
          <w:spacing w:val="-1"/>
          <w:sz w:val="28"/>
          <w:szCs w:val="28"/>
        </w:rPr>
        <w:t> </w:t>
      </w:r>
      <w:r w:rsidRPr="00E4388C">
        <w:rPr>
          <w:color w:val="141414"/>
          <w:sz w:val="28"/>
          <w:szCs w:val="28"/>
        </w:rPr>
        <w:t>создать условия для формирования антикоррупционного мировоззрения обучающихся и</w:t>
      </w:r>
      <w:r w:rsidRPr="00E4388C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E4388C">
        <w:rPr>
          <w:color w:val="000000"/>
          <w:sz w:val="28"/>
          <w:szCs w:val="28"/>
        </w:rPr>
        <w:t>активной гражданской позиции (комплексность).</w:t>
      </w:r>
    </w:p>
    <w:p w:rsidR="00652414" w:rsidRPr="00E4388C" w:rsidRDefault="00652414" w:rsidP="00E4388C">
      <w:pPr>
        <w:pStyle w:val="a3"/>
        <w:shd w:val="clear" w:color="auto" w:fill="FFFFFF"/>
        <w:spacing w:before="0" w:beforeAutospacing="0" w:after="0" w:afterAutospacing="0" w:line="360" w:lineRule="auto"/>
        <w:ind w:firstLine="552"/>
        <w:jc w:val="both"/>
        <w:rPr>
          <w:color w:val="141414"/>
          <w:sz w:val="28"/>
          <w:szCs w:val="28"/>
        </w:rPr>
      </w:pPr>
      <w:r w:rsidRPr="00E4388C">
        <w:rPr>
          <w:color w:val="000000"/>
          <w:sz w:val="28"/>
          <w:szCs w:val="28"/>
        </w:rPr>
        <w:t>Реализация задач антикоррупционного образования возможна при участии в данном процессе всех заинтересованных сторон: молодёжных организаций, родительской общественности, представителей   структур власти и правоохранительных органов, представителей религиозных конфессий (принцип партнёрства).</w:t>
      </w:r>
    </w:p>
    <w:p w:rsidR="00E4388C" w:rsidRPr="00E4388C" w:rsidRDefault="00E4388C" w:rsidP="00AF394C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360" w:lineRule="auto"/>
        <w:ind w:left="2835" w:hanging="567"/>
        <w:jc w:val="center"/>
        <w:rPr>
          <w:rStyle w:val="a4"/>
          <w:color w:val="000000"/>
          <w:sz w:val="28"/>
          <w:szCs w:val="28"/>
          <w:lang w:val="en-US"/>
        </w:rPr>
      </w:pPr>
      <w:r w:rsidRPr="00E4388C">
        <w:rPr>
          <w:rStyle w:val="a4"/>
          <w:color w:val="000000"/>
          <w:sz w:val="28"/>
          <w:szCs w:val="28"/>
        </w:rPr>
        <w:t>Организационный раздел</w:t>
      </w:r>
    </w:p>
    <w:p w:rsidR="00652414" w:rsidRPr="00E4388C" w:rsidRDefault="00652414" w:rsidP="00E4388C">
      <w:pPr>
        <w:shd w:val="clear" w:color="auto" w:fill="FFFFFF"/>
        <w:spacing w:after="0" w:line="360" w:lineRule="auto"/>
        <w:ind w:left="360"/>
        <w:rPr>
          <w:rFonts w:ascii="Times New Roman" w:hAnsi="Times New Roman" w:cs="Times New Roman"/>
          <w:color w:val="545454"/>
          <w:sz w:val="28"/>
          <w:szCs w:val="28"/>
        </w:rPr>
      </w:pPr>
    </w:p>
    <w:tbl>
      <w:tblPr>
        <w:tblW w:w="967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68"/>
        <w:gridCol w:w="2768"/>
        <w:gridCol w:w="141"/>
        <w:gridCol w:w="2127"/>
        <w:gridCol w:w="1700"/>
        <w:gridCol w:w="2410"/>
        <w:gridCol w:w="39"/>
      </w:tblGrid>
      <w:tr w:rsidR="00652414" w:rsidRPr="00E4388C" w:rsidTr="000C69AB">
        <w:trPr>
          <w:trHeight w:val="763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BF136A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4388C">
              <w:rPr>
                <w:rStyle w:val="a4"/>
                <w:rFonts w:eastAsiaTheme="majorEastAsia"/>
                <w:color w:val="000000"/>
                <w:sz w:val="28"/>
                <w:szCs w:val="28"/>
              </w:rPr>
              <w:t>№</w:t>
            </w:r>
            <w:r w:rsidR="00652414" w:rsidRPr="00E4388C">
              <w:rPr>
                <w:rStyle w:val="apple-converted-space"/>
                <w:rFonts w:eastAsiaTheme="majorEastAsia"/>
                <w:b/>
                <w:bCs/>
                <w:color w:val="000000"/>
                <w:sz w:val="28"/>
                <w:szCs w:val="28"/>
              </w:rPr>
              <w:t> </w:t>
            </w:r>
            <w:r w:rsidR="00652414" w:rsidRPr="00E4388C">
              <w:rPr>
                <w:rStyle w:val="a4"/>
                <w:rFonts w:eastAsiaTheme="majorEastAsia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7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4388C">
              <w:rPr>
                <w:rStyle w:val="a4"/>
                <w:rFonts w:eastAsiaTheme="majorEastAsia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4388C">
              <w:rPr>
                <w:rStyle w:val="a4"/>
                <w:rFonts w:eastAsiaTheme="majorEastAsia"/>
                <w:color w:val="000000"/>
                <w:sz w:val="28"/>
                <w:szCs w:val="28"/>
              </w:rPr>
              <w:t>Исполнитель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4388C">
              <w:rPr>
                <w:rStyle w:val="a4"/>
                <w:rFonts w:eastAsiaTheme="majorEastAsia"/>
                <w:color w:val="000000"/>
                <w:spacing w:val="-2"/>
                <w:sz w:val="28"/>
                <w:szCs w:val="28"/>
              </w:rPr>
              <w:t>Срок исполнения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4388C">
              <w:rPr>
                <w:rStyle w:val="a4"/>
                <w:rFonts w:eastAsiaTheme="majorEastAsia"/>
                <w:color w:val="000000"/>
                <w:sz w:val="28"/>
                <w:szCs w:val="28"/>
              </w:rPr>
              <w:t>Ожидаемый     результат</w:t>
            </w:r>
          </w:p>
        </w:tc>
      </w:tr>
      <w:tr w:rsidR="00652414" w:rsidRPr="00E4388C" w:rsidTr="000C69AB">
        <w:trPr>
          <w:trHeight w:val="269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E4388C">
              <w:rPr>
                <w:rStyle w:val="a4"/>
                <w:rFonts w:eastAsiaTheme="major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E4388C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E4388C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E4388C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E4388C">
              <w:rPr>
                <w:b/>
                <w:color w:val="000000"/>
                <w:sz w:val="28"/>
                <w:szCs w:val="28"/>
              </w:rPr>
              <w:t>5</w:t>
            </w:r>
          </w:p>
        </w:tc>
      </w:tr>
      <w:tr w:rsidR="00652414" w:rsidRPr="00E4388C" w:rsidTr="000C69AB">
        <w:trPr>
          <w:trHeight w:val="634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185" w:type="dxa"/>
            <w:gridSpan w:val="6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4"/>
                <w:rFonts w:eastAsiaTheme="majorEastAsia"/>
                <w:color w:val="000000"/>
                <w:sz w:val="28"/>
                <w:szCs w:val="28"/>
              </w:rPr>
            </w:pPr>
            <w:r w:rsidRPr="00E4388C">
              <w:rPr>
                <w:rStyle w:val="a4"/>
                <w:rFonts w:eastAsiaTheme="majorEastAsia"/>
                <w:color w:val="000000"/>
                <w:sz w:val="28"/>
                <w:szCs w:val="28"/>
              </w:rPr>
      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</w:t>
            </w:r>
          </w:p>
          <w:p w:rsidR="00BF136A" w:rsidRPr="00E4388C" w:rsidRDefault="00BF136A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652414" w:rsidRPr="00E4388C" w:rsidTr="000C69AB">
        <w:trPr>
          <w:trHeight w:val="1377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388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BE7BF4" w:rsidP="00AF394C">
            <w:pPr>
              <w:pStyle w:val="a3"/>
              <w:shd w:val="clear" w:color="auto" w:fill="FFFFFF"/>
              <w:spacing w:before="0" w:beforeAutospacing="0" w:after="0" w:afterAutospacing="0"/>
              <w:ind w:firstLine="5"/>
              <w:jc w:val="both"/>
              <w:rPr>
                <w:sz w:val="28"/>
                <w:szCs w:val="28"/>
              </w:rPr>
            </w:pPr>
            <w:r w:rsidRPr="00E4388C">
              <w:rPr>
                <w:spacing w:val="-6"/>
                <w:sz w:val="28"/>
                <w:szCs w:val="28"/>
              </w:rPr>
              <w:t>Создание комиссии</w:t>
            </w:r>
            <w:r w:rsidR="00652414" w:rsidRPr="00E4388C">
              <w:rPr>
                <w:spacing w:val="-6"/>
                <w:sz w:val="28"/>
                <w:szCs w:val="28"/>
              </w:rPr>
              <w:t xml:space="preserve"> по</w:t>
            </w:r>
            <w:r w:rsidRPr="00E4388C">
              <w:rPr>
                <w:spacing w:val="-6"/>
                <w:sz w:val="28"/>
                <w:szCs w:val="28"/>
              </w:rPr>
              <w:t xml:space="preserve"> противодействию коррупции.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DD44AD" w:rsidP="00AF394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2019</w:t>
            </w:r>
            <w:r w:rsidR="00652414" w:rsidRPr="00E4388C">
              <w:rPr>
                <w:sz w:val="28"/>
                <w:szCs w:val="28"/>
              </w:rPr>
              <w:t>г.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hanging="10"/>
              <w:jc w:val="both"/>
              <w:rPr>
                <w:sz w:val="28"/>
                <w:szCs w:val="28"/>
              </w:rPr>
            </w:pPr>
            <w:r w:rsidRPr="00E4388C">
              <w:rPr>
                <w:spacing w:val="-6"/>
                <w:sz w:val="28"/>
                <w:szCs w:val="28"/>
              </w:rPr>
              <w:t>Деятельность рабочей группы по организации антикоррупционного образования, антикоррупционного просвещения, антикоррупционной пропаганды</w:t>
            </w:r>
          </w:p>
        </w:tc>
      </w:tr>
      <w:tr w:rsidR="00652414" w:rsidRPr="00E4388C" w:rsidTr="000C69AB">
        <w:trPr>
          <w:trHeight w:val="1130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BE7BF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Разработка планов мероприятий</w:t>
            </w:r>
            <w:r w:rsidR="00652414" w:rsidRPr="00E4388C">
              <w:rPr>
                <w:sz w:val="28"/>
                <w:szCs w:val="28"/>
              </w:rPr>
              <w:t>, планов работы по формированию антикоррупционного мировоззрения и правовой культуры.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spacing w:val="-4"/>
                <w:sz w:val="28"/>
                <w:szCs w:val="28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BE7BF4" w:rsidP="00AF394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 xml:space="preserve">сентябрь </w:t>
            </w:r>
            <w:r w:rsidR="00DD44AD">
              <w:rPr>
                <w:sz w:val="28"/>
                <w:szCs w:val="28"/>
              </w:rPr>
              <w:t>2019</w:t>
            </w:r>
            <w:r w:rsidR="00652414" w:rsidRPr="00E4388C">
              <w:rPr>
                <w:sz w:val="28"/>
                <w:szCs w:val="28"/>
              </w:rPr>
              <w:t>г.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Системность планирования   деятельности школы по антикоррупционной политике</w:t>
            </w:r>
          </w:p>
        </w:tc>
      </w:tr>
      <w:tr w:rsidR="00652414" w:rsidRPr="00E4388C" w:rsidTr="000C69AB">
        <w:trPr>
          <w:trHeight w:val="1075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0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Подготовка методических рекомендаций, направленных на формирование антикоррупционного мировоззрения обучающихся для педагогов  школы.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pacing w:val="-4"/>
                <w:sz w:val="28"/>
                <w:szCs w:val="28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DD44AD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  <w:r w:rsidR="00652414" w:rsidRPr="00E4388C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Информационно-методическое сопровождение формирования антикоррупционного мировоззрения обучающихся.</w:t>
            </w:r>
          </w:p>
        </w:tc>
      </w:tr>
      <w:tr w:rsidR="00652414" w:rsidRPr="00E4388C" w:rsidTr="000C69AB">
        <w:trPr>
          <w:trHeight w:val="1192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Активизация деятельности органов самоуправления школы.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576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201</w:t>
            </w:r>
            <w:r w:rsidR="00DD44AD">
              <w:rPr>
                <w:sz w:val="28"/>
                <w:szCs w:val="28"/>
              </w:rPr>
              <w:t>9-2020</w:t>
            </w:r>
          </w:p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год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Обеспечение открытости и гласности в принятии решений по управлению школой.</w:t>
            </w:r>
          </w:p>
        </w:tc>
      </w:tr>
      <w:tr w:rsidR="00652414" w:rsidRPr="00E4388C" w:rsidTr="000C69AB">
        <w:trPr>
          <w:trHeight w:val="905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0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Подготовка методических материалов в помощь педагогам по антикоррупционной тематике.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DD44AD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  <w:r w:rsidR="00652414" w:rsidRPr="00E4388C">
              <w:rPr>
                <w:sz w:val="28"/>
                <w:szCs w:val="28"/>
              </w:rPr>
              <w:t>годы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Наличие методических материалов в помощь педагогам по антикоррупционной тематике.</w:t>
            </w:r>
          </w:p>
        </w:tc>
      </w:tr>
      <w:tr w:rsidR="00652414" w:rsidRPr="00E4388C" w:rsidTr="000C69AB">
        <w:trPr>
          <w:trHeight w:val="1983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0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Информационная поддержка работы по антикоррупционному образованию,</w:t>
            </w:r>
            <w:r w:rsidR="00BF136A" w:rsidRPr="00E4388C">
              <w:rPr>
                <w:sz w:val="28"/>
                <w:szCs w:val="28"/>
              </w:rPr>
              <w:t xml:space="preserve"> </w:t>
            </w:r>
            <w:r w:rsidRPr="00E4388C">
              <w:rPr>
                <w:spacing w:val="-6"/>
                <w:sz w:val="28"/>
                <w:szCs w:val="28"/>
              </w:rPr>
              <w:t>антикоррупционному просвещению, антикоррупционной пропаганде через:</w:t>
            </w:r>
          </w:p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spacing w:val="-6"/>
                <w:sz w:val="28"/>
                <w:szCs w:val="28"/>
              </w:rPr>
              <w:t>-</w:t>
            </w:r>
            <w:r w:rsidRPr="00E4388C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E4388C">
              <w:rPr>
                <w:sz w:val="28"/>
                <w:szCs w:val="28"/>
              </w:rPr>
              <w:t>сайт школы</w:t>
            </w:r>
          </w:p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-обеспечение литературой по проблеме</w:t>
            </w:r>
          </w:p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- использование ресурсов сети  Интернет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 xml:space="preserve">Администрация школы,  </w:t>
            </w:r>
          </w:p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библиотекарь.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DD44AD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  <w:r w:rsidR="00652414" w:rsidRPr="00E4388C">
              <w:rPr>
                <w:sz w:val="28"/>
                <w:szCs w:val="28"/>
              </w:rPr>
              <w:t>годы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Использование информации по антикоррупционному образованию,</w:t>
            </w:r>
            <w:r w:rsidRPr="00E4388C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E4388C">
              <w:rPr>
                <w:spacing w:val="-6"/>
                <w:sz w:val="28"/>
                <w:szCs w:val="28"/>
              </w:rPr>
              <w:t>антикоррупционному просвещению, антикоррупционной пропаганде всеми заинтересованными лицами.</w:t>
            </w:r>
          </w:p>
        </w:tc>
      </w:tr>
      <w:tr w:rsidR="00652414" w:rsidRPr="00E4388C" w:rsidTr="000C69AB">
        <w:trPr>
          <w:trHeight w:val="371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185" w:type="dxa"/>
            <w:gridSpan w:val="6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Антикоррупционное образование и антикоррупционная пропаганда</w:t>
            </w:r>
          </w:p>
        </w:tc>
      </w:tr>
      <w:tr w:rsidR="00652414" w:rsidRPr="00E4388C" w:rsidTr="000C69AB">
        <w:trPr>
          <w:trHeight w:val="892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82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 xml:space="preserve">Участие педагогов школы в курсах повышения квалификации, семинарах, конференциях, </w:t>
            </w:r>
            <w:r w:rsidRPr="00E4388C">
              <w:rPr>
                <w:color w:val="000000"/>
                <w:sz w:val="28"/>
                <w:szCs w:val="28"/>
              </w:rPr>
              <w:lastRenderedPageBreak/>
              <w:t>других мероприятиях по антикоррупционной тематике.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lastRenderedPageBreak/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576" w:rsidRPr="00E4388C" w:rsidRDefault="00DD44AD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  <w:p w:rsidR="00652414" w:rsidRPr="00E4388C" w:rsidRDefault="00842576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год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hanging="5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Формирование   профессиональных кадров в сфере   противодействия коррупции</w:t>
            </w:r>
          </w:p>
        </w:tc>
      </w:tr>
      <w:tr w:rsidR="00652414" w:rsidRPr="00E4388C" w:rsidTr="000C69AB">
        <w:trPr>
          <w:trHeight w:val="1625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7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(обществознание, право, история, экономика, география).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Учителя - предметники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В течение уч. года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15" w:hanging="19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652414" w:rsidRPr="00E4388C" w:rsidTr="000C69AB">
        <w:trPr>
          <w:trHeight w:val="1153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Внедрение в практику работы факультативов, модулей, спецкурсов   и пр. антикоррупционной направленности.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Учителя - предметники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В течение уч. года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15" w:hanging="19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652414" w:rsidRPr="00E4388C" w:rsidTr="000C69AB">
        <w:trPr>
          <w:trHeight w:val="639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185" w:type="dxa"/>
            <w:gridSpan w:val="6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E4388C">
              <w:rPr>
                <w:rStyle w:val="a4"/>
                <w:rFonts w:ascii="Times New Roman" w:hAnsi="Times New Roman" w:cs="Times New Roman"/>
                <w:spacing w:val="-5"/>
                <w:sz w:val="28"/>
                <w:szCs w:val="28"/>
              </w:rPr>
              <w:t>Обеспечение открытости и доступности для населения</w:t>
            </w:r>
          </w:p>
          <w:p w:rsidR="00652414" w:rsidRPr="00E4388C" w:rsidRDefault="00652414" w:rsidP="00AF3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Style w:val="a4"/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деятельности школы</w:t>
            </w:r>
          </w:p>
        </w:tc>
      </w:tr>
      <w:tr w:rsidR="00652414" w:rsidRPr="00E4388C" w:rsidTr="000C69AB">
        <w:trPr>
          <w:trHeight w:val="405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 xml:space="preserve">Развитие сайта образовательного учреждения в соответствии с законодательством Российской Федерации в целях обеспечения информационной открытости образовательной </w:t>
            </w:r>
            <w:proofErr w:type="spellStart"/>
            <w:r w:rsidRPr="00E4388C">
              <w:rPr>
                <w:color w:val="000000"/>
                <w:sz w:val="28"/>
                <w:szCs w:val="28"/>
              </w:rPr>
              <w:t>деятель-ности</w:t>
            </w:r>
            <w:proofErr w:type="spellEnd"/>
            <w:r w:rsidRPr="00E4388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pacing w:val="-4"/>
                <w:sz w:val="28"/>
                <w:szCs w:val="28"/>
              </w:rPr>
              <w:t>Администрация школы, технический специалист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В течение уч. года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Прозрачность и открытость деятельности школы.</w:t>
            </w:r>
          </w:p>
        </w:tc>
      </w:tr>
      <w:tr w:rsidR="00652414" w:rsidRPr="00E4388C" w:rsidTr="000C69AB">
        <w:trPr>
          <w:trHeight w:val="585"/>
        </w:trPr>
        <w:tc>
          <w:tcPr>
            <w:tcW w:w="493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Публичный отчёт ОО с включением вопросов по антикоррупционному образованию.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1 раз в год</w:t>
            </w:r>
          </w:p>
        </w:tc>
        <w:tc>
          <w:tcPr>
            <w:tcW w:w="2449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Прозрачность и открытость деятельности школы.</w:t>
            </w:r>
          </w:p>
        </w:tc>
      </w:tr>
      <w:tr w:rsidR="00842576" w:rsidRPr="00E4388C" w:rsidTr="000C69AB">
        <w:trPr>
          <w:gridAfter w:val="1"/>
          <w:wAfter w:w="39" w:type="dxa"/>
          <w:trHeight w:val="896"/>
        </w:trPr>
        <w:tc>
          <w:tcPr>
            <w:tcW w:w="4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42576" w:rsidRPr="00E4388C" w:rsidRDefault="00842576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576" w:rsidRPr="00E4388C" w:rsidRDefault="00842576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 xml:space="preserve">Организация участия </w:t>
            </w:r>
            <w:proofErr w:type="gramStart"/>
            <w:r w:rsidRPr="00E4388C">
              <w:rPr>
                <w:color w:val="000000"/>
                <w:sz w:val="28"/>
                <w:szCs w:val="28"/>
              </w:rPr>
              <w:t>общественных</w:t>
            </w:r>
            <w:proofErr w:type="gramEnd"/>
            <w:r w:rsidRPr="00E4388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88C">
              <w:rPr>
                <w:color w:val="000000"/>
                <w:sz w:val="28"/>
                <w:szCs w:val="28"/>
              </w:rPr>
              <w:t>наблюда-телей</w:t>
            </w:r>
            <w:proofErr w:type="spellEnd"/>
            <w:r w:rsidRPr="00E4388C">
              <w:rPr>
                <w:color w:val="000000"/>
                <w:sz w:val="28"/>
                <w:szCs w:val="28"/>
              </w:rPr>
              <w:t xml:space="preserve"> в проведении</w:t>
            </w:r>
          </w:p>
          <w:p w:rsidR="00842576" w:rsidRPr="00E4388C" w:rsidRDefault="00842576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E4388C">
              <w:rPr>
                <w:color w:val="000000"/>
                <w:sz w:val="28"/>
                <w:szCs w:val="28"/>
              </w:rPr>
              <w:t>государственной (итоговой) аттестации учащихся</w:t>
            </w:r>
            <w:r w:rsidRPr="00E4388C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576" w:rsidRPr="00E4388C" w:rsidRDefault="00842576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576" w:rsidRPr="00E4388C" w:rsidRDefault="00DD44AD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  <w:r w:rsidR="00842576" w:rsidRPr="00E4388C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576" w:rsidRPr="00E4388C" w:rsidRDefault="00842576" w:rsidP="00AF394C">
            <w:pPr>
              <w:pStyle w:val="a3"/>
              <w:shd w:val="clear" w:color="auto" w:fill="FFFFFF"/>
              <w:spacing w:before="0" w:beforeAutospacing="0" w:after="0" w:afterAutospacing="0"/>
              <w:ind w:right="312" w:hanging="24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Прозрачность и открытость проведения процедуры ГИА .</w:t>
            </w:r>
          </w:p>
        </w:tc>
      </w:tr>
      <w:tr w:rsidR="00842576" w:rsidRPr="00E4388C" w:rsidTr="000C69AB">
        <w:trPr>
          <w:gridAfter w:val="1"/>
          <w:wAfter w:w="39" w:type="dxa"/>
          <w:trHeight w:val="1444"/>
        </w:trPr>
        <w:tc>
          <w:tcPr>
            <w:tcW w:w="4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42576" w:rsidRPr="00E4388C" w:rsidRDefault="00842576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576" w:rsidRPr="00E4388C" w:rsidRDefault="00842576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 xml:space="preserve">Информирование общественности через СМИ о проводимых мероприятиях по </w:t>
            </w:r>
            <w:proofErr w:type="spellStart"/>
            <w:r w:rsidRPr="00E4388C">
              <w:rPr>
                <w:color w:val="000000"/>
                <w:sz w:val="28"/>
                <w:szCs w:val="28"/>
              </w:rPr>
              <w:t>антикоррупционному</w:t>
            </w:r>
            <w:proofErr w:type="spellEnd"/>
            <w:r w:rsidRPr="00E4388C">
              <w:rPr>
                <w:color w:val="000000"/>
                <w:sz w:val="28"/>
                <w:szCs w:val="28"/>
              </w:rPr>
              <w:t xml:space="preserve"> образованию, </w:t>
            </w:r>
            <w:proofErr w:type="spellStart"/>
            <w:r w:rsidRPr="00E4388C">
              <w:rPr>
                <w:color w:val="000000"/>
                <w:sz w:val="28"/>
                <w:szCs w:val="28"/>
              </w:rPr>
              <w:t>просвеще-нию</w:t>
            </w:r>
            <w:proofErr w:type="spellEnd"/>
            <w:r w:rsidRPr="00E4388C">
              <w:rPr>
                <w:color w:val="000000"/>
                <w:sz w:val="28"/>
                <w:szCs w:val="28"/>
              </w:rPr>
              <w:t xml:space="preserve"> и пропаганде.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576" w:rsidRPr="00E4388C" w:rsidRDefault="00842576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576" w:rsidRPr="00E4388C" w:rsidRDefault="00DD44AD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  <w:p w:rsidR="00842576" w:rsidRPr="00E4388C" w:rsidRDefault="00842576" w:rsidP="00AF39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576" w:rsidRPr="00E4388C" w:rsidRDefault="00842576" w:rsidP="00AF394C">
            <w:pPr>
              <w:pStyle w:val="a3"/>
              <w:shd w:val="clear" w:color="auto" w:fill="FFFFFF"/>
              <w:spacing w:before="0" w:beforeAutospacing="0" w:after="0" w:afterAutospacing="0"/>
              <w:ind w:right="254" w:hanging="5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 xml:space="preserve">Реализация права граждан на информацию, в том числе на информацию о принимаемых </w:t>
            </w:r>
            <w:r w:rsidRPr="00E4388C">
              <w:rPr>
                <w:color w:val="000000"/>
                <w:spacing w:val="-1"/>
                <w:sz w:val="28"/>
                <w:szCs w:val="28"/>
              </w:rPr>
              <w:t xml:space="preserve">мерах в сфере противодействия </w:t>
            </w:r>
            <w:r w:rsidRPr="00E4388C">
              <w:rPr>
                <w:color w:val="000000"/>
                <w:sz w:val="28"/>
                <w:szCs w:val="28"/>
              </w:rPr>
              <w:t>коррупции</w:t>
            </w:r>
          </w:p>
        </w:tc>
      </w:tr>
      <w:tr w:rsidR="00652414" w:rsidRPr="00E4388C" w:rsidTr="000C69AB">
        <w:trPr>
          <w:gridAfter w:val="1"/>
          <w:wAfter w:w="39" w:type="dxa"/>
          <w:trHeight w:val="1415"/>
        </w:trPr>
        <w:tc>
          <w:tcPr>
            <w:tcW w:w="4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179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Проведение мониторинга и диагностики среди родителей с целью определения степени их удовлетворенности работой образовательного учреждения, качеством предоставляемых образовательных услуг.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1 раз в год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ind w:right="254" w:hanging="5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Определение степени удовлетворенности родителей работой школы, качеством предоставляемых образовательных услуг.</w:t>
            </w:r>
          </w:p>
        </w:tc>
      </w:tr>
      <w:tr w:rsidR="00652414" w:rsidRPr="00E4388C" w:rsidTr="000C69AB">
        <w:trPr>
          <w:gridAfter w:val="1"/>
          <w:wAfter w:w="39" w:type="dxa"/>
          <w:trHeight w:val="717"/>
        </w:trPr>
        <w:tc>
          <w:tcPr>
            <w:tcW w:w="4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214" w:type="dxa"/>
            <w:gridSpan w:val="6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4388C">
              <w:rPr>
                <w:rStyle w:val="a4"/>
                <w:rFonts w:eastAsiaTheme="majorEastAsia"/>
                <w:color w:val="000000"/>
                <w:sz w:val="28"/>
                <w:szCs w:val="28"/>
              </w:rPr>
              <w:t>Проведение мероприятий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652414" w:rsidRPr="00E4388C" w:rsidTr="000C69AB">
        <w:trPr>
          <w:gridAfter w:val="1"/>
          <w:wAfter w:w="39" w:type="dxa"/>
          <w:trHeight w:val="906"/>
        </w:trPr>
        <w:tc>
          <w:tcPr>
            <w:tcW w:w="4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Организация участия в муниципальном этапе всероссийской олимпиады школьников по праву и обществознанию.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Администрация школы, учителя – предметники.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E4388C">
              <w:rPr>
                <w:color w:val="000000"/>
                <w:sz w:val="28"/>
                <w:szCs w:val="28"/>
              </w:rPr>
              <w:t>Ежегод-но</w:t>
            </w:r>
            <w:proofErr w:type="spellEnd"/>
          </w:p>
        </w:tc>
        <w:tc>
          <w:tcPr>
            <w:tcW w:w="241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Развитие социальных и правовых компетентностей обучающихся.</w:t>
            </w:r>
          </w:p>
        </w:tc>
      </w:tr>
      <w:tr w:rsidR="00652414" w:rsidRPr="00E4388C" w:rsidTr="000C69AB">
        <w:trPr>
          <w:gridAfter w:val="1"/>
          <w:wAfter w:w="39" w:type="dxa"/>
          <w:trHeight w:val="1257"/>
        </w:trPr>
        <w:tc>
          <w:tcPr>
            <w:tcW w:w="4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52414" w:rsidRPr="00E4388C" w:rsidRDefault="00652414" w:rsidP="00AF394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88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6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Осуществление воспитательных программ гражданско-правовой направленности.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Администрация школы, учителя – предметники, классные руководители.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По плану работы школы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2414" w:rsidRPr="00E4388C" w:rsidRDefault="00652414" w:rsidP="00AF39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4388C">
              <w:rPr>
                <w:color w:val="000000"/>
                <w:sz w:val="28"/>
                <w:szCs w:val="28"/>
              </w:rPr>
              <w:t>Создание условий для формирования правовой культуры обучающихся</w:t>
            </w:r>
          </w:p>
        </w:tc>
      </w:tr>
    </w:tbl>
    <w:p w:rsidR="000C69AB" w:rsidRPr="000C69AB" w:rsidRDefault="000C69AB" w:rsidP="003131F6">
      <w:pPr>
        <w:pStyle w:val="rtejustify"/>
        <w:numPr>
          <w:ilvl w:val="1"/>
          <w:numId w:val="2"/>
        </w:numPr>
        <w:spacing w:line="360" w:lineRule="auto"/>
        <w:rPr>
          <w:b/>
          <w:sz w:val="28"/>
          <w:szCs w:val="28"/>
        </w:rPr>
      </w:pPr>
      <w:r w:rsidRPr="000C69AB">
        <w:rPr>
          <w:b/>
          <w:sz w:val="28"/>
          <w:szCs w:val="28"/>
        </w:rPr>
        <w:lastRenderedPageBreak/>
        <w:t>Содержательный раздел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E4388C">
        <w:rPr>
          <w:rStyle w:val="a4"/>
          <w:sz w:val="28"/>
          <w:szCs w:val="28"/>
        </w:rPr>
        <w:t>Система воспитательной работы по формированию антикоррупционного мировоззрения в начальной школе</w:t>
      </w:r>
    </w:p>
    <w:p w:rsidR="004F5038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Учебными предметами, содержание которых влияет на осмысление младшими школьниками различных социальных явлений (в том числе и связанных с такими понятиями, как польза, обмен, подарок, благодарность, т. е. с теми терминами, которые в современном обществе ассоциируются с коррупцией), являются «Литературное чтение» и «Окружающий мир». 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  <w:r w:rsidR="004F5038">
        <w:rPr>
          <w:sz w:val="28"/>
          <w:szCs w:val="28"/>
        </w:rPr>
        <w:t xml:space="preserve"> 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произведений. Предмет «Литературное чтение» имеет большое значение в решении задач воспитательного характера, в том числе и антикоррупционного воспитания в начальной школе. Литература как часть культурного наследия знакомит школьников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В начальном звене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смелости, нравственные представления о любви к родному краю, малой родине, об ответственности за родных и близких, о сердечности и совестливости, об ответственности человека за свою судьбу, о великодушии, о защите Родины,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 xml:space="preserve">   Можно предложить перечень литературных произведений, изучаемых в начальной школе, которые могут быть использованы в рамках </w:t>
      </w:r>
      <w:proofErr w:type="spellStart"/>
      <w:r w:rsidRPr="00E4388C">
        <w:rPr>
          <w:sz w:val="28"/>
          <w:szCs w:val="28"/>
        </w:rPr>
        <w:t>антикоррупцонного</w:t>
      </w:r>
      <w:proofErr w:type="spellEnd"/>
      <w:r w:rsidRPr="00E4388C">
        <w:rPr>
          <w:sz w:val="28"/>
          <w:szCs w:val="28"/>
        </w:rPr>
        <w:t xml:space="preserve"> просвещения: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lastRenderedPageBreak/>
        <w:t xml:space="preserve">И.А. Крылов. «Чиж и голубь», Л.Н. Толстой. «Лев и мышь» И. </w:t>
      </w:r>
      <w:proofErr w:type="spellStart"/>
      <w:r w:rsidRPr="00E4388C">
        <w:rPr>
          <w:sz w:val="28"/>
          <w:szCs w:val="28"/>
        </w:rPr>
        <w:t>Токмакова</w:t>
      </w:r>
      <w:proofErr w:type="spellEnd"/>
      <w:r w:rsidRPr="00E4388C">
        <w:rPr>
          <w:sz w:val="28"/>
          <w:szCs w:val="28"/>
        </w:rPr>
        <w:t>. «Это ничья кошка», В. Осеева. «Синие листья», «Печенье»,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Л.Н. Толстой. «Старый дед и внучек», Л.Толстой. «Косточка», «Старый дед и внучек», русская народная сказка «Лиса и козел»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 xml:space="preserve">В. Драгунский. «Надо иметь чувство юмора», В. Берестов. «Бабушка Катя», М. Зощенко, «Не надо врать», русские народные сказки «Гуси -лебеди», «Сестрица Аленушка и братец Иванушка», Л. Толстой. «Прыжок», «Акула»,  Б. </w:t>
      </w:r>
      <w:proofErr w:type="spellStart"/>
      <w:r w:rsidRPr="00E4388C">
        <w:rPr>
          <w:sz w:val="28"/>
          <w:szCs w:val="28"/>
        </w:rPr>
        <w:t>Заходер</w:t>
      </w:r>
      <w:proofErr w:type="spellEnd"/>
      <w:r w:rsidRPr="00E4388C">
        <w:rPr>
          <w:sz w:val="28"/>
          <w:szCs w:val="28"/>
        </w:rPr>
        <w:t>. «Серая Звездочка», Н. Артюхова. «Большая береза», А. Чехов. «Мальчики» 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     В предмете «Окружающий мир» Федеральным государственным стандартом в разделе «Человек и общество» предусмотрено изучение ряда тем, способствующих формированию компонентов антикоррупционного сознания. Это такие темы, как: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rStyle w:val="a4"/>
          <w:sz w:val="28"/>
          <w:szCs w:val="28"/>
        </w:rPr>
        <w:t>Общество</w:t>
      </w:r>
      <w:r w:rsidRPr="00E4388C">
        <w:rPr>
          <w:sz w:val="28"/>
          <w:szCs w:val="28"/>
        </w:rPr>
        <w:t xml:space="preserve">– люди, которых объединяет общая культура и которые связаны друг с другом совместной деятельностью во имя общей </w:t>
      </w:r>
      <w:proofErr w:type="spellStart"/>
      <w:r w:rsidRPr="00E4388C">
        <w:rPr>
          <w:sz w:val="28"/>
          <w:szCs w:val="28"/>
        </w:rPr>
        <w:t>цели</w:t>
      </w:r>
      <w:proofErr w:type="gramStart"/>
      <w:r w:rsidRPr="00E4388C">
        <w:rPr>
          <w:sz w:val="28"/>
          <w:szCs w:val="28"/>
        </w:rPr>
        <w:t>.Ч</w:t>
      </w:r>
      <w:proofErr w:type="gramEnd"/>
      <w:r w:rsidRPr="00E4388C">
        <w:rPr>
          <w:sz w:val="28"/>
          <w:szCs w:val="28"/>
        </w:rPr>
        <w:t>еловек</w:t>
      </w:r>
      <w:proofErr w:type="spellEnd"/>
      <w:r w:rsidRPr="00E4388C">
        <w:rPr>
          <w:sz w:val="28"/>
          <w:szCs w:val="28"/>
        </w:rPr>
        <w:t xml:space="preserve"> – член общества. Взаимоотношения человека с другими людьми. Культура общения. Уважение к чужому мнению. Человек – создатель и носитель культуры. Внутренний мир человека: общее представление о человеческих свойствах и качествах.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rStyle w:val="a4"/>
          <w:sz w:val="28"/>
          <w:szCs w:val="28"/>
        </w:rPr>
        <w:t>Семья</w:t>
      </w:r>
      <w:r w:rsidRPr="00E4388C">
        <w:rPr>
          <w:sz w:val="28"/>
          <w:szCs w:val="28"/>
        </w:rPr>
        <w:t>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rStyle w:val="a4"/>
          <w:sz w:val="28"/>
          <w:szCs w:val="28"/>
        </w:rPr>
        <w:t>Младший школьник</w:t>
      </w:r>
      <w:r w:rsidRPr="00E4388C">
        <w:rPr>
          <w:sz w:val="28"/>
          <w:szCs w:val="28"/>
        </w:rPr>
        <w:t>. Правила поведения в школе, на уроке. Обращение к учителю. Классный, школьный, коллектив, совместная учеба, игры, отдых.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rStyle w:val="a4"/>
          <w:sz w:val="28"/>
          <w:szCs w:val="28"/>
        </w:rPr>
        <w:t>Друзья</w:t>
      </w:r>
      <w:r w:rsidRPr="00E4388C">
        <w:rPr>
          <w:sz w:val="28"/>
          <w:szCs w:val="28"/>
        </w:rPr>
        <w:t>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lastRenderedPageBreak/>
        <w:t>Термины «коррупция» и «</w:t>
      </w:r>
      <w:proofErr w:type="spellStart"/>
      <w:r w:rsidRPr="00E4388C">
        <w:rPr>
          <w:sz w:val="28"/>
          <w:szCs w:val="28"/>
        </w:rPr>
        <w:t>антикоррупция</w:t>
      </w:r>
      <w:proofErr w:type="spellEnd"/>
      <w:r w:rsidRPr="00E4388C">
        <w:rPr>
          <w:sz w:val="28"/>
          <w:szCs w:val="28"/>
        </w:rPr>
        <w:t>» в начальной школе не применяются. В результате изучения раздела «Человек и общество» у учащихся должны быть сформированы четкие представления о добре и зле, чести и бесчестии, справедливости и несправедливости.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К концу обучения учащиеся начальной школы должны иметь представления о: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товаре как о благе;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собственных затратах;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рынке как отношениях, складывающихся между потребителем и производителем;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услугах как особой форме коммерческой деятельности;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материальных затратах;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капитале как о деньгах, приносящих прибыль, и т. д.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   В рамках темы «Этика и мораль предпринимательства» могут рассматриваться следующие вопросы антикоррупционного воспитания: цена слова, соблазн получения прибыли любым путем, экономически целесообразный выбор и т. д.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 xml:space="preserve">Интересным и важным представляется обсуждение характеристик и деловых качеств героев сказок. В конце курса проводится итоговый разговор на тему «Кто ищет друга без недостатков, тот остается без друзей». Учащиеся пробуют примерить на себя различные роли и поразмыслить, кем бы они хотели быть во взрослой жизни и какие качества для этого требуются.  Младшие школьники знакомятся с такими ценностями, как жизнь, достоинство, здоровье, свобода человека; любовь, забота, доброта; дружба со сверстниками и мир между людьми, основанный на уважении к правам человека; права и обязанности человека, правила взаимодействии «я» ученика с людьми в различных ситуациях; общественный порядок и его охрана, строгие требования закона; Родина-Россия, и осознают их. Это позволяет добиться позитивных результатов в ориентировании учащихся на то, что признается (является) добром, а что – злом. У учащихся 1-й ступени </w:t>
      </w:r>
      <w:r w:rsidRPr="00E4388C">
        <w:rPr>
          <w:sz w:val="28"/>
          <w:szCs w:val="28"/>
        </w:rPr>
        <w:lastRenderedPageBreak/>
        <w:t>школы закладываются компоненты антикоррупционного сознания. Учащихся обращают к примерам подвигов во имя Отечества, бескорыстного служения Отечеству, уважения к людям, готовности безвозмездно оказывать помощь и услуги. В то же время воспитывается неприязнь к проявлениям эгоизма, жадности, стремлению и попыткам наживаться за счет других людей. Именно эти результаты становятся базой для рассмотрения сущности коррупции и юридических аспектов ее проявления в курсах обществознания в основной школе.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Темы классных часов и родительских собраний</w:t>
      </w:r>
      <w:proofErr w:type="gramStart"/>
      <w:r w:rsidRPr="00E4388C">
        <w:rPr>
          <w:sz w:val="28"/>
          <w:szCs w:val="28"/>
        </w:rPr>
        <w:t xml:space="preserve"> :</w:t>
      </w:r>
      <w:proofErr w:type="gramEnd"/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1-й класс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«Что такое хорошо, и что такое плохо?»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«Что значит любить маму (папу)?»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«Неженки и сорванцы»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«А если с тобой поступят так же?»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Нужны ли в 1-м классе отметки</w:t>
      </w:r>
      <w:proofErr w:type="gramStart"/>
      <w:r w:rsidRPr="00E4388C">
        <w:rPr>
          <w:sz w:val="28"/>
          <w:szCs w:val="28"/>
        </w:rPr>
        <w:t>?(</w:t>
      </w:r>
      <w:proofErr w:type="gramEnd"/>
      <w:r w:rsidRPr="00E4388C">
        <w:rPr>
          <w:sz w:val="28"/>
          <w:szCs w:val="28"/>
        </w:rPr>
        <w:t>О развитии самосознания ученика-первоклассника)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2-й класс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«Добро – для одного, а для других?»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«Кого мы называем добрым?»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«Подарки и другие способы благодарности»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«Деньги: свои и  чужие»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«Стимулирование школьника: кнут или пряник?</w:t>
      </w:r>
      <w:proofErr w:type="gramStart"/>
      <w:r w:rsidRPr="00E4388C">
        <w:rPr>
          <w:sz w:val="28"/>
          <w:szCs w:val="28"/>
        </w:rPr>
        <w:t>»(</w:t>
      </w:r>
      <w:proofErr w:type="gramEnd"/>
      <w:r w:rsidRPr="00E4388C">
        <w:rPr>
          <w:sz w:val="28"/>
          <w:szCs w:val="28"/>
        </w:rPr>
        <w:t>Методы педагогического воздействия на ребенка)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3-й класс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«Это честно?»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«Можно и нельзя»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«Как у нас в семье празднуются дни рождения?»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«Мои друзья – мое богатство»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«Место ребенка в детском коллективе»</w:t>
      </w:r>
      <w:proofErr w:type="gramStart"/>
      <w:r w:rsidRPr="00E4388C">
        <w:rPr>
          <w:sz w:val="28"/>
          <w:szCs w:val="28"/>
        </w:rPr>
        <w:t>.(</w:t>
      </w:r>
      <w:proofErr w:type="gramEnd"/>
      <w:r w:rsidRPr="00E4388C">
        <w:rPr>
          <w:sz w:val="28"/>
          <w:szCs w:val="28"/>
        </w:rPr>
        <w:t>Атмосфера жизни семьи как фактор психического здоровья ребенка)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lastRenderedPageBreak/>
        <w:t>4-й класс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«Что такое справедливость?»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«Упорство и упрямство»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«Мы все разные, но у нас равные права»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«Как прожить без ссор?»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«Всегда ли родитель прав?» (Способы общения в семье)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Итоговым мероприятием каждого года может быть праздник: «День подарков ПРОСТО ТАК», «Город мастеров»,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 xml:space="preserve"> Цель праздников: формирование мотивации, интереса к совместной деятельности (порадовать окружающих людей и получить удовольствие от их радости).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В соответствии с планом воспитательной работы школы (по решению методического объединения) согласовываются тематика, время проведения, определяются учителя, ответственные за подготовку различных видов деятельности (оформление, музыкальное сопровождение, приглашение сторонних гостей, ведущие).</w:t>
      </w:r>
    </w:p>
    <w:p w:rsidR="003131F6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Девиз каждого праздника: «Никто не должен уйти грустным или обиженным».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Разрабатывается проект участия каждого класса в празднике (совместно классный руководитель со своим детским коллективом).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 xml:space="preserve">Итоговый этап – самый яркий эмоциональный момент праздника – дарение 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E4388C">
        <w:rPr>
          <w:rStyle w:val="a4"/>
          <w:sz w:val="28"/>
          <w:szCs w:val="28"/>
        </w:rPr>
        <w:t>Система воспитательной работы по формированию антикоррупционного мировоззрения в средней школе.</w:t>
      </w:r>
    </w:p>
    <w:p w:rsidR="004F5038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 xml:space="preserve">Основная воспитательная работа с учащимися 5–7-х классов направлена на формирование культуры взаимодействия. Наиболее продуктивными в этом возрасте являются различные формы совместной работы и коллективной творческой деятельности. Формирование способности уважения друг к другу, культуры договора и взаимопонимания послужит основой для профилактики коррупционных действий. В практике </w:t>
      </w:r>
      <w:r w:rsidRPr="00E4388C">
        <w:rPr>
          <w:sz w:val="28"/>
          <w:szCs w:val="28"/>
        </w:rPr>
        <w:lastRenderedPageBreak/>
        <w:t xml:space="preserve">работы с детьми этого возраста можно выделить ряд ситуаций, обусловливающих в будущем коррупционное поведение. </w:t>
      </w:r>
    </w:p>
    <w:p w:rsidR="004F5038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 xml:space="preserve">Первая распространенная ситуация заключается в том, что родители выдают ребенку деньги за хорошие отметки; вторая -получает незаслуженное вознаграждение за оказание определенных услуг; третья ситуация связана с деятельностью педагогов и родителей по принципу: «Если нельзя, но очень хочется, то можно». Когда учителя и родители, несмотря на существующие запреты, позволяют детям совершать запрещенные действия, то это приводит к формированию в сознании ребенка позиции, о том, что все можно купить и все можно сделать, если договориться с кем надо. 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Следующая ситуация заключается в отношениях между детьми в системе самоуправления. Наиболее острой ситуация становится, когда перед ребенком оказывается выбор между дружбой и порядком. Наиболее продуктивной становится организация групповой работы в процессе созидательной, обучающей и игровой видов деятельности. В первую очередь необходимо организовывать имитационные и деловые игры, в рамках которых учащиеся получают определенные властные полномочия и реализуют их в ходе игры.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Особенность этих игр заключается в их определенной провокационности. При наличии у педагога страхов перед возникновением конфликтов в этих играх их проводить не стоит. В целом, следует понимать, что стереотипы нашей жизни формируют готовность к коррупционному поведению. Поэтому разрушить эти стереотипы можно только в ситуации конфликта.</w:t>
      </w:r>
    </w:p>
    <w:p w:rsidR="00E4388C" w:rsidRPr="00E4388C" w:rsidRDefault="003131F6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 </w:t>
      </w:r>
      <w:r w:rsidR="00E4388C" w:rsidRPr="00E4388C">
        <w:rPr>
          <w:sz w:val="28"/>
          <w:szCs w:val="28"/>
        </w:rPr>
        <w:t>Примерная тематика классных часов в 5–7-х классах: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1. Быть честным.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2. По законам справедливости.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3. Что такое взятка.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4. На страже порядка.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5. Проблема «обходного» пути.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lastRenderedPageBreak/>
        <w:t>6. Откуда берутся запреты?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7. Что такое равноправие?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8. Быть представителем власти.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9. Властные полномочия.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10. Когда все в твоих руках.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11. Что такое подкуп?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 xml:space="preserve"> Нарушение многих правил кажется ребенку достаточно естественным. К примеру, большинство детей легко относятся к списыванию. Наличие большого количества формальных правил, большинство из которых сложно соблюдать, приучает к тому, что любое правило можно обойти. В процессе воспитания необходимо соединять три составляющих: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Создание условий, не позволяющих оказаться в ситуации нарушителя закона.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Создание большинства прозрачных и понятных процедур.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Объяснение учащимся обычных способов решения проблем.</w:t>
      </w:r>
    </w:p>
    <w:p w:rsidR="004F5038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 xml:space="preserve"> Следует отметить существующий педагогический парадокс, связанный с тем, что человек совершенствуется в процессе преодоления трудностей, но стремится избежать этих трудностей естественным путем. Чем сложнее придуманные правила, тем сложнее их выполнять и тем выше возможность возникновения коррупции.</w:t>
      </w:r>
    </w:p>
    <w:p w:rsidR="004F5038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Обучение оптимальным способам решения различных жизненных проблем. Чем больше учащиеся будут овладевать способами выполнения различных учебных заданий и жизненных ситуаций, тем легче будет предотвращать ситуации коррупции.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Воспитание уважения к существующим нормам и законам. Соблюдение их большинством педагогов и учащихся. Формирование уважительного отношения к определенным традициям.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Тематика классных часов для учащихся 8–9-х классов: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1. Что такое коррупция?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2. Коррупция как противоправное действие.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lastRenderedPageBreak/>
        <w:t>3. Как решить проблему коррупции?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4. Откуда берется коррупция?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5. Закон и необходимость его соблюдения.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6. Как разрешать противоречия между желанием и требованием?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7. Государство и человек: конфликт интересов.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8. Требования к человеку, обличенному властью.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9. Зачем нужна дисциплина?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10. Преимущество соблюдения законов.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В работе с учащимися 7–9-х классов особое внимание следует обращать на осознанное принятие решения и его защиту в процессе выстраивания отношений с окружающими. Формирование положительного отношения к существующему порядку, осознание выгоды от соблюдения норм и правил позволят сформировать антикоррупционное мировоззрение. Особенностями антикоррупционного воспитания при работе с учащимися 7–8-х классов является направленность на становление нравственной позиции и отрицание коррупционных действий. Основной формой воспитательной работы становится дискуссия, в ходе которой выражается собственное мнение.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E4388C">
        <w:rPr>
          <w:rStyle w:val="a4"/>
          <w:sz w:val="28"/>
          <w:szCs w:val="28"/>
        </w:rPr>
        <w:t>Система воспитательной работы по формированию антикоррупционного мировоззрения школьников 10-11классов.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     Для учащихся 10–11-х классов предлагается проведение социального практикума «Боремся с коррупцией», в рамках которого анализируются типичные социальные ситуации коррупционного поведения, идет поиск грани, отделяющей преступление от взаимопомощи и сделки. Данный практикум может включать в себя следующие темы для обсуждения и осмысления: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Поступление в вуз.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Сдача экзамена.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Несоблюдение правил дорожного движения.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Получение пособия.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lastRenderedPageBreak/>
        <w:t>Получение справки.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Разрешение конфликта.</w:t>
      </w:r>
    </w:p>
    <w:p w:rsidR="00E4388C" w:rsidRPr="00E4388C" w:rsidRDefault="00E4388C" w:rsidP="003131F6">
      <w:pPr>
        <w:pStyle w:val="rtejustify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Организация предпринимательской деятельности.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    Основной формой осуществления социального практикума будет являться дискуссия. Самоопределение учащихся во время занятий социального практикума позволит зафиксировать степень их готовности к отказу от коррупционных действий. Классный час может быть рассмотрен как определенный разговор классного руководителя с учащимися.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    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этапов, превращающих просто разговор в законченное воспитательное мероприятие.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Этап 1</w:t>
      </w:r>
      <w:r w:rsidR="000C69AB">
        <w:rPr>
          <w:sz w:val="28"/>
          <w:szCs w:val="28"/>
        </w:rPr>
        <w:t>.</w:t>
      </w:r>
      <w:r w:rsidRPr="00E4388C">
        <w:rPr>
          <w:sz w:val="28"/>
          <w:szCs w:val="28"/>
        </w:rPr>
        <w:t xml:space="preserve"> «Приглашение к разговору» направлен на обеспечение мотивации и включение в разговор.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Этап 2</w:t>
      </w:r>
      <w:r w:rsidR="000C69AB">
        <w:rPr>
          <w:sz w:val="28"/>
          <w:szCs w:val="28"/>
        </w:rPr>
        <w:t>.</w:t>
      </w:r>
      <w:r w:rsidRPr="00E4388C">
        <w:rPr>
          <w:sz w:val="28"/>
          <w:szCs w:val="28"/>
        </w:rPr>
        <w:t xml:space="preserve"> «Точка зрения» направлен на выявление позиции участников беседы по заданной теме.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Этап 3</w:t>
      </w:r>
      <w:r w:rsidR="000C69AB">
        <w:rPr>
          <w:sz w:val="28"/>
          <w:szCs w:val="28"/>
        </w:rPr>
        <w:t>.</w:t>
      </w:r>
      <w:r w:rsidRPr="00E4388C">
        <w:rPr>
          <w:sz w:val="28"/>
          <w:szCs w:val="28"/>
        </w:rPr>
        <w:t xml:space="preserve"> «Информационное сообщение» включает изложение аргументов и новых фактов. Существуют различные варианты данного изложения:</w:t>
      </w:r>
    </w:p>
    <w:p w:rsidR="00E4388C" w:rsidRPr="00E4388C" w:rsidRDefault="00E4388C" w:rsidP="004F5038">
      <w:pPr>
        <w:pStyle w:val="rtejustify"/>
        <w:numPr>
          <w:ilvl w:val="0"/>
          <w:numId w:val="11"/>
        </w:numPr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Рассказы педагога, гостей, учащихся.</w:t>
      </w:r>
    </w:p>
    <w:p w:rsidR="00E4388C" w:rsidRPr="00E4388C" w:rsidRDefault="00E4388C" w:rsidP="004F5038">
      <w:pPr>
        <w:pStyle w:val="rtejustify"/>
        <w:numPr>
          <w:ilvl w:val="0"/>
          <w:numId w:val="11"/>
        </w:numPr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Кино, видео.</w:t>
      </w:r>
    </w:p>
    <w:p w:rsidR="00E4388C" w:rsidRPr="00E4388C" w:rsidRDefault="00E4388C" w:rsidP="003131F6">
      <w:pPr>
        <w:pStyle w:val="rtejustify"/>
        <w:numPr>
          <w:ilvl w:val="0"/>
          <w:numId w:val="11"/>
        </w:numPr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Организация дискуссии.</w:t>
      </w:r>
    </w:p>
    <w:p w:rsidR="00E4388C" w:rsidRPr="00E4388C" w:rsidRDefault="00E4388C" w:rsidP="003131F6">
      <w:pPr>
        <w:pStyle w:val="rtejustify"/>
        <w:numPr>
          <w:ilvl w:val="0"/>
          <w:numId w:val="11"/>
        </w:numPr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Чтение.</w:t>
      </w:r>
    </w:p>
    <w:p w:rsidR="00E4388C" w:rsidRPr="00E4388C" w:rsidRDefault="00E4388C" w:rsidP="003131F6">
      <w:pPr>
        <w:pStyle w:val="rtejustify"/>
        <w:numPr>
          <w:ilvl w:val="0"/>
          <w:numId w:val="11"/>
        </w:numPr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Групповое выступление.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Это основной и обычно самый продолжительный этап беседы. Основное его назначение – организация коммуникации (информационного обмена).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Этап 4 «Понимание» направлен на анализ того, что услышали и поняли участники беседы. Для этого с помощью специально подобранных вопросов организуется общее обсуждение темы и содержания беседы.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lastRenderedPageBreak/>
        <w:t>Этап 5 «Обобщение» обеспечивает логическое завершение беседы. Этап 6 «Послесловие» позволяет поразмышлять о будущем. Выражается вера в полезность прошедшей беседы и успешность поведения воспитанников в будущем.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Для учащихся можно провести классные часы следующей тематики:</w:t>
      </w:r>
    </w:p>
    <w:p w:rsidR="00E4388C" w:rsidRPr="00E4388C" w:rsidRDefault="00E4388C" w:rsidP="004F5038">
      <w:pPr>
        <w:pStyle w:val="rtejustify"/>
        <w:numPr>
          <w:ilvl w:val="0"/>
          <w:numId w:val="12"/>
        </w:numPr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Коррупционное поведение: возможные последствия.</w:t>
      </w:r>
    </w:p>
    <w:p w:rsidR="00E4388C" w:rsidRPr="00E4388C" w:rsidRDefault="00E4388C" w:rsidP="004F5038">
      <w:pPr>
        <w:pStyle w:val="rtejustify"/>
        <w:numPr>
          <w:ilvl w:val="0"/>
          <w:numId w:val="12"/>
        </w:numPr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Российское законодательство против коррупции.</w:t>
      </w:r>
    </w:p>
    <w:p w:rsidR="00E4388C" w:rsidRPr="00E4388C" w:rsidRDefault="00E4388C" w:rsidP="004F5038">
      <w:pPr>
        <w:pStyle w:val="rtejustify"/>
        <w:numPr>
          <w:ilvl w:val="0"/>
          <w:numId w:val="12"/>
        </w:numPr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Быть честным.</w:t>
      </w:r>
    </w:p>
    <w:p w:rsidR="00E4388C" w:rsidRPr="00E4388C" w:rsidRDefault="00E4388C" w:rsidP="004F5038">
      <w:pPr>
        <w:pStyle w:val="rtejustify"/>
        <w:numPr>
          <w:ilvl w:val="0"/>
          <w:numId w:val="12"/>
        </w:numPr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Поступить по справедливости.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В процессе подготовки беседы следует обратить внимание на подбор примеров из реальной жизни.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    Классный час-увлечение строится на основе влияния на эмоции и чувства слушателей. Основной задачей такого выступления становится отторжение участников беседы от коррупционного поведения, ориентация на другие жизненные ценности. Выступление-увлечение для учащихся может быть организовано по следующим темам:</w:t>
      </w:r>
    </w:p>
    <w:p w:rsidR="00E4388C" w:rsidRPr="00E4388C" w:rsidRDefault="00E4388C" w:rsidP="004F5038">
      <w:pPr>
        <w:pStyle w:val="rtejustify"/>
        <w:numPr>
          <w:ilvl w:val="0"/>
          <w:numId w:val="13"/>
        </w:numPr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Коррупция – порождение зла.</w:t>
      </w:r>
    </w:p>
    <w:p w:rsidR="00E4388C" w:rsidRPr="00E4388C" w:rsidRDefault="00E4388C" w:rsidP="004F5038">
      <w:pPr>
        <w:pStyle w:val="rtejustify"/>
        <w:numPr>
          <w:ilvl w:val="0"/>
          <w:numId w:val="13"/>
        </w:numPr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Коррупционеры разрушают страну.</w:t>
      </w:r>
    </w:p>
    <w:p w:rsidR="00E4388C" w:rsidRPr="00E4388C" w:rsidRDefault="00E4388C" w:rsidP="003131F6">
      <w:pPr>
        <w:pStyle w:val="rtejustify"/>
        <w:numPr>
          <w:ilvl w:val="0"/>
          <w:numId w:val="13"/>
        </w:numPr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Жить по совести и чести.</w:t>
      </w:r>
    </w:p>
    <w:p w:rsidR="00E4388C" w:rsidRPr="00E4388C" w:rsidRDefault="00E4388C" w:rsidP="003131F6">
      <w:pPr>
        <w:pStyle w:val="rtejustify"/>
        <w:numPr>
          <w:ilvl w:val="0"/>
          <w:numId w:val="13"/>
        </w:numPr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4388C">
        <w:rPr>
          <w:sz w:val="28"/>
          <w:szCs w:val="28"/>
        </w:rPr>
        <w:t>Путь к справедливости.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Возможная тематика классных часов: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«Возможно ли преодолеть коррупцию?»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«Способна ли борьба с коррупцией изменить мир в лучшую сторону?»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«Причины коррупции их преодоление.»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      Классный час – коррекция точки зрения представляет собой способ коррекции жизненных устремлений учащихся в процессе дискуссии. В ходе беседы рассматриваются возможные варианты поведения и их последствия.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 xml:space="preserve">     Тема классного часа – коррекции точки зрения обычно задается как ситуация, требующая самостоятельного выбора действий. Выступление – </w:t>
      </w:r>
      <w:r w:rsidRPr="00E4388C">
        <w:rPr>
          <w:sz w:val="28"/>
          <w:szCs w:val="28"/>
        </w:rPr>
        <w:lastRenderedPageBreak/>
        <w:t>коррекция точки зрения для учащихся по проблемам коррупции может быть организовано по следующим темам: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«Н</w:t>
      </w:r>
      <w:r w:rsidR="000C69AB">
        <w:rPr>
          <w:sz w:val="28"/>
          <w:szCs w:val="28"/>
        </w:rPr>
        <w:t>егативные последствия коррупции</w:t>
      </w:r>
      <w:r w:rsidRPr="00E4388C">
        <w:rPr>
          <w:sz w:val="28"/>
          <w:szCs w:val="28"/>
        </w:rPr>
        <w:t>»</w:t>
      </w:r>
    </w:p>
    <w:p w:rsidR="00E4388C" w:rsidRPr="00E4388C" w:rsidRDefault="000C69AB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«Сказать коррупции: нет</w:t>
      </w:r>
      <w:r w:rsidR="00E4388C" w:rsidRPr="00E4388C">
        <w:rPr>
          <w:sz w:val="28"/>
          <w:szCs w:val="28"/>
        </w:rPr>
        <w:t>»</w:t>
      </w:r>
    </w:p>
    <w:p w:rsidR="0062457E" w:rsidRPr="0062457E" w:rsidRDefault="00E4388C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4388C">
        <w:rPr>
          <w:sz w:val="28"/>
          <w:szCs w:val="28"/>
        </w:rPr>
        <w:t>«</w:t>
      </w:r>
      <w:r w:rsidR="0062457E" w:rsidRPr="0062457E">
        <w:rPr>
          <w:b/>
          <w:bCs/>
          <w:sz w:val="28"/>
          <w:szCs w:val="28"/>
        </w:rPr>
        <w:t>Заключение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Мировоззрение – это система обобщенных взглядов на мир и место человека в нем, на отношение людей к окружающей их действительности и самим себе, а также обусловленные этими взглядами их убеждения, идеалы, принципы познания и деятельности.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Разработка и реализация комплекса мер по повышению уровня внутренней культуры личности и укреплению морально-этических принципов человека, особенно детей и молодежи; воспитание неприятия молодым поколением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гимназии.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Учителям начальных классов, учителям-предметникам и классным руководителям рекомендуется:</w:t>
      </w:r>
    </w:p>
    <w:p w:rsidR="0062457E" w:rsidRPr="0062457E" w:rsidRDefault="0062457E" w:rsidP="0062457E">
      <w:pPr>
        <w:pStyle w:val="rtejustify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объединить классные часы по ЗОЖ и ПДД;</w:t>
      </w:r>
    </w:p>
    <w:p w:rsidR="0062457E" w:rsidRPr="0062457E" w:rsidRDefault="0062457E" w:rsidP="0062457E">
      <w:pPr>
        <w:pStyle w:val="rtejustify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включить в план воспитательной работы классные часы по данной проблематике на IV неделе;</w:t>
      </w:r>
    </w:p>
    <w:p w:rsidR="0062457E" w:rsidRPr="0062457E" w:rsidRDefault="0062457E" w:rsidP="0062457E">
      <w:pPr>
        <w:pStyle w:val="rtejustify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проведение родительских собраний на темы, посвященные нравственному выбору в ситуациях, связанных с коррупцией.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b/>
          <w:bCs/>
          <w:sz w:val="28"/>
          <w:szCs w:val="28"/>
        </w:rPr>
        <w:t>Список литературы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lastRenderedPageBreak/>
        <w:t>1. </w:t>
      </w:r>
      <w:r w:rsidRPr="0062457E">
        <w:rPr>
          <w:i/>
          <w:iCs/>
          <w:sz w:val="28"/>
          <w:szCs w:val="28"/>
        </w:rPr>
        <w:t>Богданов И.Я., Калинин А.П</w:t>
      </w:r>
      <w:r w:rsidRPr="0062457E">
        <w:rPr>
          <w:sz w:val="28"/>
          <w:szCs w:val="28"/>
        </w:rPr>
        <w:t>. Коррупция в России. – М., 2001.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2</w:t>
      </w:r>
      <w:r w:rsidRPr="0062457E">
        <w:rPr>
          <w:i/>
          <w:iCs/>
          <w:sz w:val="28"/>
          <w:szCs w:val="28"/>
        </w:rPr>
        <w:t>. Гладких В.И.</w:t>
      </w:r>
      <w:r w:rsidRPr="0062457E">
        <w:rPr>
          <w:sz w:val="28"/>
          <w:szCs w:val="28"/>
        </w:rPr>
        <w:t> Коррупция в России: генезис, детерминанты и пути преодоления // Российский следователь. – 2001. –</w:t>
      </w:r>
      <w:r w:rsidRPr="0062457E">
        <w:rPr>
          <w:b/>
          <w:bCs/>
          <w:sz w:val="28"/>
          <w:szCs w:val="28"/>
        </w:rPr>
        <w:t> </w:t>
      </w:r>
      <w:r w:rsidRPr="0062457E">
        <w:rPr>
          <w:sz w:val="28"/>
          <w:szCs w:val="28"/>
        </w:rPr>
        <w:t>№ 3.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3</w:t>
      </w:r>
      <w:r w:rsidRPr="0062457E">
        <w:rPr>
          <w:i/>
          <w:iCs/>
          <w:sz w:val="28"/>
          <w:szCs w:val="28"/>
        </w:rPr>
        <w:t>. Дема Е.Г.</w:t>
      </w:r>
      <w:r w:rsidRPr="0062457E">
        <w:rPr>
          <w:sz w:val="28"/>
          <w:szCs w:val="28"/>
        </w:rPr>
        <w:t> Искоренить казнокрадство пытался еще Петр I // Военно-исторический журнал. – 2000. – № 2.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4</w:t>
      </w:r>
      <w:r w:rsidRPr="0062457E">
        <w:rPr>
          <w:i/>
          <w:iCs/>
          <w:sz w:val="28"/>
          <w:szCs w:val="28"/>
        </w:rPr>
        <w:t>. Жидков А.В.</w:t>
      </w:r>
      <w:r w:rsidRPr="0062457E">
        <w:rPr>
          <w:sz w:val="28"/>
          <w:szCs w:val="28"/>
        </w:rPr>
        <w:t> Что ты знаешь о коррупции? – Самара, 2003.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5</w:t>
      </w:r>
      <w:r w:rsidRPr="0062457E">
        <w:rPr>
          <w:i/>
          <w:iCs/>
          <w:sz w:val="28"/>
          <w:szCs w:val="28"/>
        </w:rPr>
        <w:t>. Журавлева О.Н.</w:t>
      </w:r>
      <w:r w:rsidRPr="0062457E">
        <w:rPr>
          <w:sz w:val="28"/>
          <w:szCs w:val="28"/>
        </w:rPr>
        <w:t> Формирование антикоррупционного мировоззрения школьников на уроках истории и обществознания: методическое пособие. (Рекомендовано РЭС КО СПб.) – М.: ИЦ «</w:t>
      </w:r>
      <w:proofErr w:type="spellStart"/>
      <w:r w:rsidRPr="0062457E">
        <w:rPr>
          <w:sz w:val="28"/>
          <w:szCs w:val="28"/>
        </w:rPr>
        <w:t>Вентана-Граф</w:t>
      </w:r>
      <w:proofErr w:type="spellEnd"/>
      <w:r w:rsidRPr="0062457E">
        <w:rPr>
          <w:sz w:val="28"/>
          <w:szCs w:val="28"/>
        </w:rPr>
        <w:t>», 2009.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6</w:t>
      </w:r>
      <w:r w:rsidRPr="0062457E">
        <w:rPr>
          <w:i/>
          <w:iCs/>
          <w:sz w:val="28"/>
          <w:szCs w:val="28"/>
        </w:rPr>
        <w:t>. Зубов В.Е.</w:t>
      </w:r>
      <w:r w:rsidRPr="0062457E">
        <w:rPr>
          <w:sz w:val="28"/>
          <w:szCs w:val="28"/>
        </w:rPr>
        <w:t> Коррупция в среде российского чиновничества: исторические корни и особенности // Чиновник. – 2001. – № 3.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7. Коррупция и антикоррупционная политика: Словарь-справочник. – М., 2008.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8.</w:t>
      </w:r>
      <w:r w:rsidRPr="0062457E">
        <w:rPr>
          <w:i/>
          <w:iCs/>
          <w:sz w:val="28"/>
          <w:szCs w:val="28"/>
        </w:rPr>
        <w:t> </w:t>
      </w:r>
      <w:proofErr w:type="spellStart"/>
      <w:r w:rsidRPr="0062457E">
        <w:rPr>
          <w:i/>
          <w:iCs/>
          <w:sz w:val="28"/>
          <w:szCs w:val="28"/>
        </w:rPr>
        <w:t>Клюковская</w:t>
      </w:r>
      <w:proofErr w:type="spellEnd"/>
      <w:r w:rsidRPr="0062457E">
        <w:rPr>
          <w:i/>
          <w:iCs/>
          <w:sz w:val="28"/>
          <w:szCs w:val="28"/>
        </w:rPr>
        <w:t xml:space="preserve"> И.Н.</w:t>
      </w:r>
      <w:r w:rsidRPr="0062457E">
        <w:rPr>
          <w:sz w:val="28"/>
          <w:szCs w:val="28"/>
        </w:rPr>
        <w:t> Современное состояние коррупции в России и проблемы ее предупреждения. – Ставрополь, 2001.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9.</w:t>
      </w:r>
      <w:r w:rsidRPr="0062457E">
        <w:rPr>
          <w:i/>
          <w:iCs/>
          <w:sz w:val="28"/>
          <w:szCs w:val="28"/>
        </w:rPr>
        <w:t> Кирпичников А.И.</w:t>
      </w:r>
      <w:r w:rsidRPr="0062457E">
        <w:rPr>
          <w:sz w:val="28"/>
          <w:szCs w:val="28"/>
        </w:rPr>
        <w:t> Взятка и коррупция в России. – СПб., 1997.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10. Концепция национальной безопасности Российской Федерации. Утв. Указом Президента РФ от 17 декабря 1997 г. (в ред. Указа Президента РФ от 10 января 2000 г.) // Российская газета. – 2000. – 18 января.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11.</w:t>
      </w:r>
      <w:r w:rsidRPr="0062457E">
        <w:rPr>
          <w:i/>
          <w:iCs/>
          <w:sz w:val="28"/>
          <w:szCs w:val="28"/>
        </w:rPr>
        <w:t> Кузьминов Я.И.</w:t>
      </w:r>
      <w:r w:rsidRPr="0062457E">
        <w:rPr>
          <w:sz w:val="28"/>
          <w:szCs w:val="28"/>
        </w:rPr>
        <w:t> Тезисы о коррупции. – М., 2000.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12</w:t>
      </w:r>
      <w:r w:rsidRPr="0062457E">
        <w:rPr>
          <w:b/>
          <w:bCs/>
          <w:i/>
          <w:iCs/>
          <w:sz w:val="28"/>
          <w:szCs w:val="28"/>
        </w:rPr>
        <w:t>. Малахов А</w:t>
      </w:r>
      <w:r w:rsidRPr="0062457E">
        <w:rPr>
          <w:b/>
          <w:bCs/>
          <w:sz w:val="28"/>
          <w:szCs w:val="28"/>
        </w:rPr>
        <w:t>. </w:t>
      </w:r>
      <w:r w:rsidRPr="0062457E">
        <w:rPr>
          <w:sz w:val="28"/>
          <w:szCs w:val="28"/>
        </w:rPr>
        <w:t>Табель о взятках // Коммерсантъ-Деньги. № 25. 27.06.2005. URL: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http://www.kommersant.ru/k-money/get_page.asp?page_id=27217704.htm&amp;m_id=31454</w:t>
      </w:r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i/>
          <w:iCs/>
          <w:sz w:val="28"/>
          <w:szCs w:val="28"/>
        </w:rPr>
        <w:t xml:space="preserve">13. </w:t>
      </w:r>
      <w:proofErr w:type="spellStart"/>
      <w:r w:rsidRPr="0062457E">
        <w:rPr>
          <w:i/>
          <w:iCs/>
          <w:sz w:val="28"/>
          <w:szCs w:val="28"/>
        </w:rPr>
        <w:t>Музалевская</w:t>
      </w:r>
      <w:proofErr w:type="spellEnd"/>
      <w:r w:rsidRPr="0062457E">
        <w:rPr>
          <w:i/>
          <w:iCs/>
          <w:sz w:val="28"/>
          <w:szCs w:val="28"/>
        </w:rPr>
        <w:t xml:space="preserve"> Е.А</w:t>
      </w:r>
      <w:r w:rsidRPr="0062457E">
        <w:rPr>
          <w:sz w:val="28"/>
          <w:szCs w:val="28"/>
        </w:rPr>
        <w:t>. Проявления коррупции в системе образования // Официальный сайт Московского гуманитарного университета. URL:</w:t>
      </w:r>
    </w:p>
    <w:p w:rsidR="0062457E" w:rsidRPr="0062457E" w:rsidRDefault="001D6EA9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hyperlink r:id="rId7" w:history="1">
        <w:r w:rsidR="0062457E" w:rsidRPr="0062457E">
          <w:rPr>
            <w:rStyle w:val="af2"/>
            <w:sz w:val="28"/>
            <w:szCs w:val="28"/>
          </w:rPr>
          <w:t>http://www.mosgu.ru/nauchnaya/publications/SCIENTIFICARTICLES/2006/Mazulevskaja/</w:t>
        </w:r>
      </w:hyperlink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t>14. Официальный сайт Президента РФ. URL:</w:t>
      </w:r>
      <w:hyperlink r:id="rId8" w:history="1">
        <w:r w:rsidRPr="0062457E">
          <w:rPr>
            <w:rStyle w:val="af2"/>
            <w:sz w:val="28"/>
            <w:szCs w:val="28"/>
          </w:rPr>
          <w:t>http://www.kremlin.ru/articles/corrupt.shtml</w:t>
        </w:r>
      </w:hyperlink>
    </w:p>
    <w:p w:rsidR="0062457E" w:rsidRPr="0062457E" w:rsidRDefault="0062457E" w:rsidP="0062457E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2457E">
        <w:rPr>
          <w:sz w:val="28"/>
          <w:szCs w:val="28"/>
        </w:rPr>
        <w:lastRenderedPageBreak/>
        <w:t>15</w:t>
      </w:r>
      <w:r w:rsidRPr="0062457E">
        <w:rPr>
          <w:i/>
          <w:iCs/>
          <w:sz w:val="28"/>
          <w:szCs w:val="28"/>
        </w:rPr>
        <w:t>. Сатаров Г.А.</w:t>
      </w:r>
      <w:r w:rsidRPr="0062457E">
        <w:rPr>
          <w:sz w:val="28"/>
          <w:szCs w:val="28"/>
        </w:rPr>
        <w:t> Тепло душевных отношений: кое-что о коррупции // Общественные науки и современность. – 2002. – № 6.</w:t>
      </w:r>
    </w:p>
    <w:p w:rsidR="00E4388C" w:rsidRPr="00E4388C" w:rsidRDefault="00E4388C" w:rsidP="004F5038">
      <w:pPr>
        <w:pStyle w:val="rtejustify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E4388C">
        <w:rPr>
          <w:sz w:val="28"/>
          <w:szCs w:val="28"/>
        </w:rPr>
        <w:t>Коррупция: иллюзии и реальность»</w:t>
      </w:r>
      <w:r w:rsidR="003131F6">
        <w:rPr>
          <w:sz w:val="28"/>
          <w:szCs w:val="28"/>
        </w:rPr>
        <w:t>.</w:t>
      </w:r>
    </w:p>
    <w:sectPr w:rsidR="00E4388C" w:rsidRPr="00E4388C" w:rsidSect="00AF394C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F3C" w:rsidRDefault="00ED6F3C" w:rsidP="00AF394C">
      <w:pPr>
        <w:spacing w:after="0" w:line="240" w:lineRule="auto"/>
      </w:pPr>
      <w:r>
        <w:separator/>
      </w:r>
    </w:p>
  </w:endnote>
  <w:endnote w:type="continuationSeparator" w:id="0">
    <w:p w:rsidR="00ED6F3C" w:rsidRDefault="00ED6F3C" w:rsidP="00AF3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3470079"/>
      <w:docPartObj>
        <w:docPartGallery w:val="Page Numbers (Bottom of Page)"/>
        <w:docPartUnique/>
      </w:docPartObj>
    </w:sdtPr>
    <w:sdtContent>
      <w:p w:rsidR="00AF394C" w:rsidRDefault="001D6EA9">
        <w:pPr>
          <w:pStyle w:val="af0"/>
          <w:jc w:val="right"/>
        </w:pPr>
        <w:r>
          <w:fldChar w:fldCharType="begin"/>
        </w:r>
        <w:r w:rsidR="002A40F2">
          <w:instrText xml:space="preserve"> PAGE   \* MERGEFORMAT </w:instrText>
        </w:r>
        <w:r>
          <w:fldChar w:fldCharType="separate"/>
        </w:r>
        <w:r w:rsidR="00B91C2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F394C" w:rsidRDefault="00AF394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F3C" w:rsidRDefault="00ED6F3C" w:rsidP="00AF394C">
      <w:pPr>
        <w:spacing w:after="0" w:line="240" w:lineRule="auto"/>
      </w:pPr>
      <w:r>
        <w:separator/>
      </w:r>
    </w:p>
  </w:footnote>
  <w:footnote w:type="continuationSeparator" w:id="0">
    <w:p w:rsidR="00ED6F3C" w:rsidRDefault="00ED6F3C" w:rsidP="00AF3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2752"/>
    <w:multiLevelType w:val="hybridMultilevel"/>
    <w:tmpl w:val="7C02C5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E5BE7"/>
    <w:multiLevelType w:val="multilevel"/>
    <w:tmpl w:val="F504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B0951"/>
    <w:multiLevelType w:val="hybridMultilevel"/>
    <w:tmpl w:val="37C61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3D4676"/>
    <w:multiLevelType w:val="multilevel"/>
    <w:tmpl w:val="212A9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left"/>
      <w:pPr>
        <w:ind w:left="384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F10A14"/>
    <w:multiLevelType w:val="hybridMultilevel"/>
    <w:tmpl w:val="47422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5C655F"/>
    <w:multiLevelType w:val="hybridMultilevel"/>
    <w:tmpl w:val="7BA4DD3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345846BE"/>
    <w:multiLevelType w:val="multilevel"/>
    <w:tmpl w:val="330C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4F2D9E"/>
    <w:multiLevelType w:val="multilevel"/>
    <w:tmpl w:val="AAD2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3D2E36"/>
    <w:multiLevelType w:val="multilevel"/>
    <w:tmpl w:val="F3D4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AA7361"/>
    <w:multiLevelType w:val="multilevel"/>
    <w:tmpl w:val="0118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422833"/>
    <w:multiLevelType w:val="hybridMultilevel"/>
    <w:tmpl w:val="8F3A41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D14D78"/>
    <w:multiLevelType w:val="hybridMultilevel"/>
    <w:tmpl w:val="66A8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3F311A"/>
    <w:multiLevelType w:val="hybridMultilevel"/>
    <w:tmpl w:val="0372AE1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F291427"/>
    <w:multiLevelType w:val="multilevel"/>
    <w:tmpl w:val="63120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lvl w:ilvl="0">
        <w:start w:val="1"/>
        <w:numFmt w:val="upperRoman"/>
        <w:lvlText w:val="%1."/>
        <w:lvlJc w:val="right"/>
        <w:pPr>
          <w:ind w:left="36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">
    <w:abstractNumId w:val="3"/>
  </w:num>
  <w:num w:numId="3">
    <w:abstractNumId w:val="6"/>
  </w:num>
  <w:num w:numId="4">
    <w:abstractNumId w:val="8"/>
  </w:num>
  <w:num w:numId="5">
    <w:abstractNumId w:val="7"/>
  </w:num>
  <w:num w:numId="6">
    <w:abstractNumId w:val="13"/>
    <w:lvlOverride w:ilvl="0">
      <w:lvl w:ilvl="0">
        <w:numFmt w:val="upperRoman"/>
        <w:lvlText w:val="%1."/>
        <w:lvlJc w:val="right"/>
        <w:rPr>
          <w:color w:val="auto"/>
        </w:rPr>
      </w:lvl>
    </w:lvlOverride>
  </w:num>
  <w:num w:numId="7">
    <w:abstractNumId w:val="10"/>
  </w:num>
  <w:num w:numId="8">
    <w:abstractNumId w:val="12"/>
  </w:num>
  <w:num w:numId="9">
    <w:abstractNumId w:val="5"/>
  </w:num>
  <w:num w:numId="10">
    <w:abstractNumId w:val="0"/>
  </w:num>
  <w:num w:numId="11">
    <w:abstractNumId w:val="2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2414"/>
    <w:rsid w:val="00095FC9"/>
    <w:rsid w:val="000C69AB"/>
    <w:rsid w:val="001D6EA9"/>
    <w:rsid w:val="002A40F2"/>
    <w:rsid w:val="003131F6"/>
    <w:rsid w:val="00466655"/>
    <w:rsid w:val="004F5038"/>
    <w:rsid w:val="0062457E"/>
    <w:rsid w:val="00652414"/>
    <w:rsid w:val="00660D51"/>
    <w:rsid w:val="00681190"/>
    <w:rsid w:val="007A5DB4"/>
    <w:rsid w:val="00842576"/>
    <w:rsid w:val="008778E8"/>
    <w:rsid w:val="009311F8"/>
    <w:rsid w:val="009D3BF1"/>
    <w:rsid w:val="00A90DD5"/>
    <w:rsid w:val="00AF394C"/>
    <w:rsid w:val="00B57200"/>
    <w:rsid w:val="00B91C2E"/>
    <w:rsid w:val="00BA48CE"/>
    <w:rsid w:val="00BE7BF4"/>
    <w:rsid w:val="00BF136A"/>
    <w:rsid w:val="00C831EB"/>
    <w:rsid w:val="00D57E1D"/>
    <w:rsid w:val="00D950FD"/>
    <w:rsid w:val="00DD44AD"/>
    <w:rsid w:val="00E33C1F"/>
    <w:rsid w:val="00E4388C"/>
    <w:rsid w:val="00ED6F3C"/>
    <w:rsid w:val="00FE5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52414"/>
  </w:style>
  <w:style w:type="paragraph" w:styleId="a3">
    <w:name w:val="Normal (Web)"/>
    <w:basedOn w:val="a"/>
    <w:uiPriority w:val="99"/>
    <w:unhideWhenUsed/>
    <w:rsid w:val="00652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2414"/>
    <w:rPr>
      <w:b/>
      <w:bCs/>
    </w:rPr>
  </w:style>
  <w:style w:type="paragraph" w:customStyle="1" w:styleId="consplusnonformat">
    <w:name w:val="consplusnonformat"/>
    <w:basedOn w:val="a"/>
    <w:rsid w:val="00652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652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1">
    <w:name w:val="fontstyle71"/>
    <w:basedOn w:val="a0"/>
    <w:rsid w:val="00652414"/>
  </w:style>
  <w:style w:type="character" w:customStyle="1" w:styleId="fontstyle72">
    <w:name w:val="fontstyle72"/>
    <w:basedOn w:val="a0"/>
    <w:rsid w:val="00652414"/>
  </w:style>
  <w:style w:type="paragraph" w:styleId="a5">
    <w:name w:val="List Paragraph"/>
    <w:basedOn w:val="a"/>
    <w:uiPriority w:val="34"/>
    <w:qFormat/>
    <w:rsid w:val="009311F8"/>
    <w:pPr>
      <w:ind w:left="720"/>
      <w:contextualSpacing/>
    </w:pPr>
  </w:style>
  <w:style w:type="character" w:customStyle="1" w:styleId="a6">
    <w:name w:val="Основной текст Знак"/>
    <w:link w:val="a7"/>
    <w:locked/>
    <w:rsid w:val="00BE7BF4"/>
    <w:rPr>
      <w:sz w:val="24"/>
      <w:szCs w:val="24"/>
    </w:rPr>
  </w:style>
  <w:style w:type="paragraph" w:styleId="a7">
    <w:name w:val="Body Text"/>
    <w:basedOn w:val="a"/>
    <w:link w:val="a6"/>
    <w:rsid w:val="00BE7BF4"/>
    <w:pPr>
      <w:spacing w:after="12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BE7BF4"/>
    <w:rPr>
      <w:rFonts w:eastAsiaTheme="minorEastAsia"/>
      <w:lang w:eastAsia="ru-RU"/>
    </w:rPr>
  </w:style>
  <w:style w:type="character" w:customStyle="1" w:styleId="a8">
    <w:name w:val="Основной текст с отступом Знак"/>
    <w:link w:val="a9"/>
    <w:locked/>
    <w:rsid w:val="00BE7BF4"/>
    <w:rPr>
      <w:sz w:val="24"/>
      <w:szCs w:val="24"/>
    </w:rPr>
  </w:style>
  <w:style w:type="paragraph" w:styleId="a9">
    <w:name w:val="Body Text Indent"/>
    <w:basedOn w:val="a"/>
    <w:link w:val="a8"/>
    <w:rsid w:val="00BE7BF4"/>
    <w:pPr>
      <w:spacing w:after="120" w:line="240" w:lineRule="auto"/>
      <w:ind w:left="283"/>
    </w:pPr>
    <w:rPr>
      <w:rFonts w:eastAsiaTheme="minorHAnsi"/>
      <w:sz w:val="24"/>
      <w:szCs w:val="24"/>
      <w:lang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BE7BF4"/>
    <w:rPr>
      <w:rFonts w:eastAsiaTheme="minorEastAsia"/>
      <w:lang w:eastAsia="ru-RU"/>
    </w:rPr>
  </w:style>
  <w:style w:type="character" w:customStyle="1" w:styleId="2">
    <w:name w:val="Основной текст с отступом 2 Знак"/>
    <w:link w:val="20"/>
    <w:locked/>
    <w:rsid w:val="00BE7BF4"/>
    <w:rPr>
      <w:sz w:val="24"/>
    </w:rPr>
  </w:style>
  <w:style w:type="paragraph" w:styleId="20">
    <w:name w:val="Body Text Indent 2"/>
    <w:basedOn w:val="a"/>
    <w:link w:val="2"/>
    <w:rsid w:val="00BE7BF4"/>
    <w:pPr>
      <w:widowControl w:val="0"/>
      <w:autoSpaceDE w:val="0"/>
      <w:autoSpaceDN w:val="0"/>
      <w:adjustRightInd w:val="0"/>
      <w:spacing w:after="0" w:line="360" w:lineRule="auto"/>
      <w:ind w:firstLine="360"/>
      <w:jc w:val="both"/>
    </w:pPr>
    <w:rPr>
      <w:rFonts w:eastAsiaTheme="minorHAnsi"/>
      <w:sz w:val="24"/>
      <w:lang w:eastAsia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BE7BF4"/>
    <w:rPr>
      <w:rFonts w:eastAsiaTheme="minorEastAsia"/>
      <w:lang w:eastAsia="ru-RU"/>
    </w:rPr>
  </w:style>
  <w:style w:type="character" w:customStyle="1" w:styleId="3">
    <w:name w:val="Основной текст с отступом 3 Знак"/>
    <w:link w:val="30"/>
    <w:locked/>
    <w:rsid w:val="00BE7BF4"/>
    <w:rPr>
      <w:b/>
      <w:bCs/>
      <w:sz w:val="24"/>
    </w:rPr>
  </w:style>
  <w:style w:type="paragraph" w:styleId="30">
    <w:name w:val="Body Text Indent 3"/>
    <w:basedOn w:val="a"/>
    <w:link w:val="3"/>
    <w:rsid w:val="00BE7BF4"/>
    <w:pPr>
      <w:widowControl w:val="0"/>
      <w:tabs>
        <w:tab w:val="left" w:pos="9356"/>
      </w:tabs>
      <w:autoSpaceDE w:val="0"/>
      <w:autoSpaceDN w:val="0"/>
      <w:adjustRightInd w:val="0"/>
      <w:spacing w:after="0" w:line="360" w:lineRule="auto"/>
      <w:ind w:right="-97" w:firstLine="993"/>
      <w:jc w:val="center"/>
    </w:pPr>
    <w:rPr>
      <w:rFonts w:eastAsiaTheme="minorHAnsi"/>
      <w:b/>
      <w:bCs/>
      <w:sz w:val="24"/>
      <w:lang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BE7BF4"/>
    <w:rPr>
      <w:rFonts w:eastAsiaTheme="minorEastAsia"/>
      <w:sz w:val="16"/>
      <w:szCs w:val="16"/>
      <w:lang w:eastAsia="ru-RU"/>
    </w:rPr>
  </w:style>
  <w:style w:type="character" w:customStyle="1" w:styleId="aa">
    <w:name w:val="Текст Знак"/>
    <w:link w:val="ab"/>
    <w:locked/>
    <w:rsid w:val="00BE7BF4"/>
    <w:rPr>
      <w:rFonts w:ascii="Courier New" w:hAnsi="Courier New"/>
    </w:rPr>
  </w:style>
  <w:style w:type="paragraph" w:styleId="ab">
    <w:name w:val="Plain Text"/>
    <w:basedOn w:val="a"/>
    <w:link w:val="aa"/>
    <w:rsid w:val="00BE7BF4"/>
    <w:pPr>
      <w:spacing w:after="0" w:line="240" w:lineRule="auto"/>
    </w:pPr>
    <w:rPr>
      <w:rFonts w:ascii="Courier New" w:eastAsiaTheme="minorHAnsi" w:hAnsi="Courier New"/>
      <w:lang w:eastAsia="en-US"/>
    </w:rPr>
  </w:style>
  <w:style w:type="character" w:customStyle="1" w:styleId="11">
    <w:name w:val="Текст Знак1"/>
    <w:basedOn w:val="a0"/>
    <w:uiPriority w:val="99"/>
    <w:semiHidden/>
    <w:rsid w:val="00BE7BF4"/>
    <w:rPr>
      <w:rFonts w:ascii="Consolas" w:eastAsiaTheme="minorEastAsia" w:hAnsi="Consolas"/>
      <w:sz w:val="21"/>
      <w:szCs w:val="21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E7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7BF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rtejustify">
    <w:name w:val="rtejustify"/>
    <w:basedOn w:val="a"/>
    <w:rsid w:val="00E43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AF3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AF394C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AF3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F394C"/>
    <w:rPr>
      <w:rFonts w:eastAsiaTheme="minorEastAsia"/>
      <w:lang w:eastAsia="ru-RU"/>
    </w:rPr>
  </w:style>
  <w:style w:type="character" w:styleId="af2">
    <w:name w:val="Hyperlink"/>
    <w:basedOn w:val="a0"/>
    <w:uiPriority w:val="99"/>
    <w:unhideWhenUsed/>
    <w:rsid w:val="006245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4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www.kremlin.ru%2Farticles%2Fcorrupt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www.mosgu.ru%2Fnauchnaya%2Fpublications%2FSCIENTIFICARTICLES%2F2006%2FMazulevskaja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4405</Words>
  <Characters>25113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</cp:lastModifiedBy>
  <cp:revision>4</cp:revision>
  <cp:lastPrinted>2017-10-11T16:22:00Z</cp:lastPrinted>
  <dcterms:created xsi:type="dcterms:W3CDTF">2020-04-21T17:19:00Z</dcterms:created>
  <dcterms:modified xsi:type="dcterms:W3CDTF">2020-06-04T19:00:00Z</dcterms:modified>
</cp:coreProperties>
</file>