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7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15"/>
        <w:gridCol w:w="9085"/>
      </w:tblGrid>
      <w:tr w:rsidR="00EE4318" w:rsidRPr="00EE4318" w:rsidTr="00EE4318">
        <w:trPr>
          <w:trHeight w:val="1800"/>
          <w:jc w:val="center"/>
        </w:trPr>
        <w:tc>
          <w:tcPr>
            <w:tcW w:w="11700" w:type="dxa"/>
            <w:gridSpan w:val="2"/>
            <w:vAlign w:val="center"/>
            <w:hideMark/>
          </w:tcPr>
          <w:p w:rsidR="00EE4318" w:rsidRPr="00EE4318" w:rsidRDefault="00EE4318" w:rsidP="00EE4318">
            <w:pPr>
              <w:spacing w:before="100" w:beforeAutospacing="1" w:after="100" w:afterAutospacing="1" w:line="240" w:lineRule="auto"/>
              <w:ind w:firstLine="607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E431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EE4318" w:rsidRPr="00EE4318" w:rsidTr="00EE4318">
        <w:trPr>
          <w:trHeight w:val="225"/>
          <w:jc w:val="center"/>
        </w:trPr>
        <w:tc>
          <w:tcPr>
            <w:tcW w:w="2430" w:type="dxa"/>
            <w:shd w:val="clear" w:color="auto" w:fill="800080"/>
            <w:vAlign w:val="center"/>
            <w:hideMark/>
          </w:tcPr>
          <w:p w:rsidR="00EE4318" w:rsidRPr="00EE4318" w:rsidRDefault="00EE4318" w:rsidP="00EE4318">
            <w:pPr>
              <w:spacing w:before="100" w:beforeAutospacing="1" w:after="100" w:afterAutospacing="1" w:line="240" w:lineRule="auto"/>
              <w:ind w:firstLine="607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E431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EE431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EE431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pict/>
            </w:r>
            <w:r w:rsidRPr="00EE431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 xml:space="preserve">Вторник Апрель 19, 2011 </w:t>
            </w:r>
          </w:p>
        </w:tc>
        <w:tc>
          <w:tcPr>
            <w:tcW w:w="9270" w:type="dxa"/>
            <w:shd w:val="clear" w:color="auto" w:fill="800080"/>
            <w:hideMark/>
          </w:tcPr>
          <w:p w:rsidR="00EE4318" w:rsidRPr="00EE4318" w:rsidRDefault="00EE4318" w:rsidP="00EE4318">
            <w:pPr>
              <w:spacing w:before="100" w:beforeAutospacing="1" w:after="100" w:afterAutospacing="1" w:line="240" w:lineRule="auto"/>
              <w:ind w:firstLine="607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66FF"/>
                <w:sz w:val="16"/>
                <w:szCs w:val="16"/>
                <w:lang w:eastAsia="ru-RU"/>
              </w:rPr>
              <w:drawing>
                <wp:inline distT="0" distB="0" distL="0" distR="0">
                  <wp:extent cx="473710" cy="209550"/>
                  <wp:effectExtent l="19050" t="0" r="2540" b="0"/>
                  <wp:docPr id="2" name="Рисунок 2" descr="http://www.nntu.sci-nnov.ru/RUS/otd_sl/gochs/image/buttonhome.gif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nntu.sci-nnov.ru/RUS/otd_sl/gochs/image/buttonhome.gif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71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noProof/>
                <w:color w:val="0066FF"/>
                <w:sz w:val="16"/>
                <w:szCs w:val="16"/>
                <w:lang w:eastAsia="ru-RU"/>
              </w:rPr>
              <w:drawing>
                <wp:inline distT="0" distB="0" distL="0" distR="0">
                  <wp:extent cx="473710" cy="209550"/>
                  <wp:effectExtent l="19050" t="0" r="2540" b="0"/>
                  <wp:docPr id="3" name="Рисунок 3" descr="http://www.nntu.sci-nnov.ru/RUS/otd_sl/gochs/image/buttonfaq.gif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nntu.sci-nnov.ru/RUS/otd_sl/gochs/image/buttonfaq.gif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71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noProof/>
                <w:color w:val="0066FF"/>
                <w:sz w:val="16"/>
                <w:szCs w:val="16"/>
                <w:lang w:eastAsia="ru-RU"/>
              </w:rPr>
              <w:drawing>
                <wp:inline distT="0" distB="0" distL="0" distR="0">
                  <wp:extent cx="473710" cy="209550"/>
                  <wp:effectExtent l="19050" t="0" r="2540" b="0"/>
                  <wp:docPr id="4" name="Рисунок 4" descr="http://www.nntu.sci-nnov.ru/RUS/otd_sl/gochs/image/buttonlinks.gif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nntu.sci-nnov.ru/RUS/otd_sl/gochs/image/buttonlinks.gif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71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noProof/>
                <w:color w:val="0066FF"/>
                <w:sz w:val="16"/>
                <w:szCs w:val="16"/>
                <w:lang w:eastAsia="ru-RU"/>
              </w:rPr>
              <w:drawing>
                <wp:inline distT="0" distB="0" distL="0" distR="0">
                  <wp:extent cx="473710" cy="209550"/>
                  <wp:effectExtent l="19050" t="0" r="2540" b="0"/>
                  <wp:docPr id="5" name="Рисунок 5" descr="http://www.nntu.sci-nnov.ru/RUS/otd_sl/gochs/image/buttoncontact.gif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nntu.sci-nnov.ru/RUS/otd_sl/gochs/image/buttoncontact.gif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71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4318" w:rsidRPr="00EE4318" w:rsidTr="00EE4318">
        <w:trPr>
          <w:jc w:val="center"/>
        </w:trPr>
        <w:tc>
          <w:tcPr>
            <w:tcW w:w="2625" w:type="dxa"/>
            <w:shd w:val="clear" w:color="auto" w:fill="000066"/>
            <w:hideMark/>
          </w:tcPr>
          <w:p w:rsidR="00EE4318" w:rsidRPr="00EE4318" w:rsidRDefault="00EE4318" w:rsidP="00EE43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tbl>
            <w:tblPr>
              <w:tblW w:w="2250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250"/>
            </w:tblGrid>
            <w:tr w:rsidR="00EE4318" w:rsidRPr="00EE4318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8000"/>
                  <w:vAlign w:val="center"/>
                  <w:hideMark/>
                </w:tcPr>
                <w:p w:rsidR="00EE4318" w:rsidRPr="00EE4318" w:rsidRDefault="00EE4318" w:rsidP="00EE431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E431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5"/>
                      <w:szCs w:val="15"/>
                      <w:lang w:eastAsia="ru-RU"/>
                    </w:rPr>
                    <w:t>Меню</w:t>
                  </w:r>
                  <w:r w:rsidRPr="00EE4318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</w:tc>
            </w:tr>
          </w:tbl>
          <w:p w:rsidR="00EE4318" w:rsidRPr="00EE4318" w:rsidRDefault="00EE4318" w:rsidP="00EE43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vanish/>
                <w:color w:val="000000"/>
                <w:sz w:val="16"/>
                <w:szCs w:val="16"/>
                <w:lang w:eastAsia="ru-RU"/>
              </w:rPr>
            </w:pPr>
          </w:p>
          <w:tbl>
            <w:tblPr>
              <w:tblW w:w="2250" w:type="dxa"/>
              <w:jc w:val="center"/>
              <w:tblCellSpacing w:w="0" w:type="dxa"/>
              <w:tblBorders>
                <w:top w:val="outset" w:sz="6" w:space="0" w:color="004080"/>
                <w:left w:val="outset" w:sz="6" w:space="0" w:color="004080"/>
                <w:bottom w:val="outset" w:sz="6" w:space="0" w:color="004080"/>
                <w:right w:val="outset" w:sz="6" w:space="0" w:color="004080"/>
              </w:tblBorders>
              <w:shd w:val="clear" w:color="auto" w:fill="0070A6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250"/>
            </w:tblGrid>
            <w:tr w:rsidR="00EE4318" w:rsidRPr="00EE431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4080"/>
                    <w:left w:val="outset" w:sz="6" w:space="0" w:color="004080"/>
                    <w:bottom w:val="outset" w:sz="6" w:space="0" w:color="004080"/>
                    <w:right w:val="outset" w:sz="6" w:space="0" w:color="004080"/>
                  </w:tcBorders>
                  <w:shd w:val="clear" w:color="auto" w:fill="0070A6"/>
                  <w:vAlign w:val="center"/>
                  <w:hideMark/>
                </w:tcPr>
                <w:p w:rsidR="00EE4318" w:rsidRPr="00EE4318" w:rsidRDefault="00EE4318" w:rsidP="00EE431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hyperlink r:id="rId9" w:history="1">
                    <w:r w:rsidRPr="00EE4318">
                      <w:rPr>
                        <w:rFonts w:ascii="Arial" w:eastAsia="Times New Roman" w:hAnsi="Arial" w:cs="Arial"/>
                        <w:b/>
                        <w:bCs/>
                        <w:color w:val="FFFFFF"/>
                        <w:sz w:val="20"/>
                        <w:lang w:eastAsia="ru-RU"/>
                      </w:rPr>
                      <w:t>Федеральные законы</w:t>
                    </w:r>
                  </w:hyperlink>
                  <w:r w:rsidRPr="00EE4318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</w:tc>
            </w:tr>
            <w:tr w:rsidR="00EE4318" w:rsidRPr="00EE431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4080"/>
                    <w:left w:val="outset" w:sz="6" w:space="0" w:color="004080"/>
                    <w:bottom w:val="outset" w:sz="6" w:space="0" w:color="004080"/>
                    <w:right w:val="outset" w:sz="6" w:space="0" w:color="004080"/>
                  </w:tcBorders>
                  <w:shd w:val="clear" w:color="auto" w:fill="0070A6"/>
                  <w:vAlign w:val="center"/>
                  <w:hideMark/>
                </w:tcPr>
                <w:p w:rsidR="00EE4318" w:rsidRPr="00EE4318" w:rsidRDefault="00EE4318" w:rsidP="00EE431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hyperlink r:id="rId10" w:history="1">
                    <w:r w:rsidRPr="00EE4318">
                      <w:rPr>
                        <w:rFonts w:ascii="Arial" w:eastAsia="Times New Roman" w:hAnsi="Arial" w:cs="Arial"/>
                        <w:b/>
                        <w:bCs/>
                        <w:color w:val="FFFFFF"/>
                        <w:sz w:val="20"/>
                        <w:lang w:eastAsia="ru-RU"/>
                      </w:rPr>
                      <w:t>Постановления правительства</w:t>
                    </w:r>
                  </w:hyperlink>
                  <w:r w:rsidRPr="00EE4318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</w:tc>
            </w:tr>
            <w:tr w:rsidR="00EE4318" w:rsidRPr="00EE4318">
              <w:trPr>
                <w:trHeight w:val="76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4080"/>
                    <w:left w:val="outset" w:sz="6" w:space="0" w:color="004080"/>
                    <w:bottom w:val="outset" w:sz="6" w:space="0" w:color="004080"/>
                    <w:right w:val="outset" w:sz="6" w:space="0" w:color="004080"/>
                  </w:tcBorders>
                  <w:shd w:val="clear" w:color="auto" w:fill="0070A6"/>
                  <w:vAlign w:val="center"/>
                  <w:hideMark/>
                </w:tcPr>
                <w:p w:rsidR="00EE4318" w:rsidRPr="00EE4318" w:rsidRDefault="00EE4318" w:rsidP="00EE431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hyperlink r:id="rId11" w:history="1">
                    <w:r w:rsidRPr="00EE4318">
                      <w:rPr>
                        <w:rFonts w:ascii="Arial" w:eastAsia="Times New Roman" w:hAnsi="Arial" w:cs="Arial"/>
                        <w:b/>
                        <w:bCs/>
                        <w:color w:val="FFFFFF"/>
                        <w:sz w:val="20"/>
                        <w:lang w:eastAsia="ru-RU"/>
                      </w:rPr>
                      <w:t xml:space="preserve">Документы </w:t>
                    </w:r>
                    <w:proofErr w:type="spellStart"/>
                    <w:r w:rsidRPr="00EE4318">
                      <w:rPr>
                        <w:rFonts w:ascii="Arial" w:eastAsia="Times New Roman" w:hAnsi="Arial" w:cs="Arial"/>
                        <w:b/>
                        <w:bCs/>
                        <w:color w:val="FFFFFF"/>
                        <w:sz w:val="20"/>
                        <w:lang w:eastAsia="ru-RU"/>
                      </w:rPr>
                      <w:t>Минобрнауки</w:t>
                    </w:r>
                    <w:proofErr w:type="spellEnd"/>
                    <w:r w:rsidRPr="00EE4318">
                      <w:rPr>
                        <w:rFonts w:ascii="Arial" w:eastAsia="Times New Roman" w:hAnsi="Arial" w:cs="Arial"/>
                        <w:b/>
                        <w:bCs/>
                        <w:color w:val="FFFFFF"/>
                        <w:sz w:val="20"/>
                        <w:lang w:eastAsia="ru-RU"/>
                      </w:rPr>
                      <w:t xml:space="preserve"> и </w:t>
                    </w:r>
                    <w:proofErr w:type="spellStart"/>
                    <w:r w:rsidRPr="00EE4318">
                      <w:rPr>
                        <w:rFonts w:ascii="Arial" w:eastAsia="Times New Roman" w:hAnsi="Arial" w:cs="Arial"/>
                        <w:b/>
                        <w:bCs/>
                        <w:color w:val="FFFFFF"/>
                        <w:sz w:val="20"/>
                        <w:lang w:eastAsia="ru-RU"/>
                      </w:rPr>
                      <w:t>Рособразования</w:t>
                    </w:r>
                    <w:proofErr w:type="spellEnd"/>
                  </w:hyperlink>
                </w:p>
              </w:tc>
            </w:tr>
            <w:tr w:rsidR="00EE4318" w:rsidRPr="00EE4318">
              <w:trPr>
                <w:trHeight w:val="76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4080"/>
                    <w:left w:val="outset" w:sz="6" w:space="0" w:color="004080"/>
                    <w:bottom w:val="outset" w:sz="6" w:space="0" w:color="004080"/>
                    <w:right w:val="outset" w:sz="6" w:space="0" w:color="004080"/>
                  </w:tcBorders>
                  <w:shd w:val="clear" w:color="auto" w:fill="0070A6"/>
                  <w:vAlign w:val="center"/>
                  <w:hideMark/>
                </w:tcPr>
                <w:p w:rsidR="00EE4318" w:rsidRPr="00EE4318" w:rsidRDefault="00EE4318" w:rsidP="00EE431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hyperlink r:id="rId12" w:history="1">
                    <w:r w:rsidRPr="00EE4318">
                      <w:rPr>
                        <w:rFonts w:ascii="Arial" w:eastAsia="Times New Roman" w:hAnsi="Arial" w:cs="Arial"/>
                        <w:b/>
                        <w:bCs/>
                        <w:color w:val="FFFFFF"/>
                        <w:sz w:val="20"/>
                        <w:lang w:eastAsia="ru-RU"/>
                      </w:rPr>
                      <w:t>Документы Нижегородской области</w:t>
                    </w:r>
                  </w:hyperlink>
                  <w:r w:rsidRPr="00EE4318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</w:tc>
            </w:tr>
            <w:tr w:rsidR="00EE4318" w:rsidRPr="00EE431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4080"/>
                    <w:left w:val="outset" w:sz="6" w:space="0" w:color="004080"/>
                    <w:bottom w:val="outset" w:sz="6" w:space="0" w:color="004080"/>
                    <w:right w:val="outset" w:sz="6" w:space="0" w:color="004080"/>
                  </w:tcBorders>
                  <w:shd w:val="clear" w:color="auto" w:fill="0070A6"/>
                  <w:vAlign w:val="center"/>
                  <w:hideMark/>
                </w:tcPr>
                <w:p w:rsidR="00EE4318" w:rsidRPr="00EE4318" w:rsidRDefault="00EE4318" w:rsidP="00EE431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hyperlink r:id="rId13" w:history="1">
                    <w:r w:rsidRPr="00EE4318">
                      <w:rPr>
                        <w:rFonts w:ascii="Arial" w:eastAsia="Times New Roman" w:hAnsi="Arial" w:cs="Arial"/>
                        <w:b/>
                        <w:bCs/>
                        <w:color w:val="FFFFFF"/>
                        <w:sz w:val="20"/>
                        <w:lang w:eastAsia="ru-RU"/>
                      </w:rPr>
                      <w:t>Приказы МЧС</w:t>
                    </w:r>
                  </w:hyperlink>
                  <w:r w:rsidRPr="00EE4318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</w:tc>
            </w:tr>
            <w:tr w:rsidR="00EE4318" w:rsidRPr="00EE4318">
              <w:trPr>
                <w:trHeight w:val="31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4080"/>
                    <w:left w:val="outset" w:sz="6" w:space="0" w:color="004080"/>
                    <w:bottom w:val="outset" w:sz="6" w:space="0" w:color="004080"/>
                    <w:right w:val="outset" w:sz="6" w:space="0" w:color="004080"/>
                  </w:tcBorders>
                  <w:shd w:val="clear" w:color="auto" w:fill="0070A6"/>
                  <w:vAlign w:val="center"/>
                  <w:hideMark/>
                </w:tcPr>
                <w:p w:rsidR="00EE4318" w:rsidRPr="00EE4318" w:rsidRDefault="00EE4318" w:rsidP="00EE431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hyperlink r:id="rId14" w:history="1">
                    <w:r w:rsidRPr="00EE4318">
                      <w:rPr>
                        <w:rFonts w:ascii="Arial" w:eastAsia="Times New Roman" w:hAnsi="Arial" w:cs="Arial"/>
                        <w:b/>
                        <w:bCs/>
                        <w:color w:val="FFFFFF"/>
                        <w:sz w:val="20"/>
                        <w:lang w:eastAsia="ru-RU"/>
                      </w:rPr>
                      <w:t>ГОСТЫ</w:t>
                    </w:r>
                  </w:hyperlink>
                </w:p>
              </w:tc>
            </w:tr>
            <w:tr w:rsidR="00EE4318" w:rsidRPr="00EE431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4080"/>
                    <w:left w:val="outset" w:sz="6" w:space="0" w:color="004080"/>
                    <w:bottom w:val="outset" w:sz="6" w:space="0" w:color="004080"/>
                    <w:right w:val="outset" w:sz="6" w:space="0" w:color="004080"/>
                  </w:tcBorders>
                  <w:shd w:val="clear" w:color="auto" w:fill="0070A6"/>
                  <w:vAlign w:val="center"/>
                  <w:hideMark/>
                </w:tcPr>
                <w:p w:rsidR="00EE4318" w:rsidRPr="00EE4318" w:rsidRDefault="00EE4318" w:rsidP="00EE431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hyperlink r:id="rId15" w:history="1">
                    <w:r w:rsidRPr="00EE4318">
                      <w:rPr>
                        <w:rFonts w:ascii="Arial" w:eastAsia="Times New Roman" w:hAnsi="Arial" w:cs="Arial"/>
                        <w:b/>
                        <w:bCs/>
                        <w:color w:val="FFFFFF"/>
                        <w:sz w:val="20"/>
                        <w:lang w:eastAsia="ru-RU"/>
                      </w:rPr>
                      <w:t>Занятия по ГО</w:t>
                    </w:r>
                  </w:hyperlink>
                </w:p>
              </w:tc>
            </w:tr>
            <w:tr w:rsidR="00EE4318" w:rsidRPr="00EE431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4080"/>
                    <w:left w:val="outset" w:sz="6" w:space="0" w:color="004080"/>
                    <w:bottom w:val="outset" w:sz="6" w:space="0" w:color="004080"/>
                    <w:right w:val="outset" w:sz="6" w:space="0" w:color="004080"/>
                  </w:tcBorders>
                  <w:shd w:val="clear" w:color="auto" w:fill="0070A6"/>
                  <w:vAlign w:val="center"/>
                  <w:hideMark/>
                </w:tcPr>
                <w:p w:rsidR="00EE4318" w:rsidRPr="00EE4318" w:rsidRDefault="00EE4318" w:rsidP="00EE431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hyperlink r:id="rId16" w:history="1">
                    <w:r w:rsidRPr="00EE4318">
                      <w:rPr>
                        <w:rFonts w:ascii="Arial" w:eastAsia="Times New Roman" w:hAnsi="Arial" w:cs="Arial"/>
                        <w:b/>
                        <w:bCs/>
                        <w:color w:val="FFFFFF"/>
                        <w:sz w:val="20"/>
                        <w:lang w:eastAsia="ru-RU"/>
                      </w:rPr>
                      <w:t>Учебные пособия</w:t>
                    </w:r>
                  </w:hyperlink>
                </w:p>
              </w:tc>
            </w:tr>
            <w:tr w:rsidR="00EE4318" w:rsidRPr="00EE431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4080"/>
                    <w:left w:val="outset" w:sz="6" w:space="0" w:color="004080"/>
                    <w:bottom w:val="outset" w:sz="6" w:space="0" w:color="004080"/>
                    <w:right w:val="outset" w:sz="6" w:space="0" w:color="004080"/>
                  </w:tcBorders>
                  <w:shd w:val="clear" w:color="auto" w:fill="0070A6"/>
                  <w:vAlign w:val="center"/>
                  <w:hideMark/>
                </w:tcPr>
                <w:p w:rsidR="00EE4318" w:rsidRPr="00EE4318" w:rsidRDefault="00EE4318" w:rsidP="00EE431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hyperlink r:id="rId17" w:history="1">
                    <w:r w:rsidRPr="00EE4318">
                      <w:rPr>
                        <w:rFonts w:ascii="Arial" w:eastAsia="Times New Roman" w:hAnsi="Arial" w:cs="Arial"/>
                        <w:b/>
                        <w:bCs/>
                        <w:color w:val="FFFFFF"/>
                        <w:sz w:val="20"/>
                        <w:lang w:eastAsia="ru-RU"/>
                      </w:rPr>
                      <w:t>Средства защиты населения</w:t>
                    </w:r>
                  </w:hyperlink>
                  <w:r w:rsidRPr="00EE4318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</w:tc>
            </w:tr>
            <w:tr w:rsidR="00EE4318" w:rsidRPr="00EE431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4080"/>
                    <w:left w:val="outset" w:sz="6" w:space="0" w:color="004080"/>
                    <w:bottom w:val="outset" w:sz="6" w:space="0" w:color="004080"/>
                    <w:right w:val="outset" w:sz="6" w:space="0" w:color="004080"/>
                  </w:tcBorders>
                  <w:shd w:val="clear" w:color="auto" w:fill="0070A6"/>
                  <w:vAlign w:val="center"/>
                  <w:hideMark/>
                </w:tcPr>
                <w:p w:rsidR="00EE4318" w:rsidRPr="00EE4318" w:rsidRDefault="00EE4318" w:rsidP="00EE431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hyperlink r:id="rId18" w:history="1">
                    <w:r w:rsidRPr="00EE4318">
                      <w:rPr>
                        <w:rFonts w:ascii="Arial" w:eastAsia="Times New Roman" w:hAnsi="Arial" w:cs="Arial"/>
                        <w:b/>
                        <w:bCs/>
                        <w:color w:val="FFFFFF"/>
                        <w:sz w:val="20"/>
                        <w:lang w:eastAsia="ru-RU"/>
                      </w:rPr>
                      <w:t>Организационная структура ГО и Ч</w:t>
                    </w:r>
                    <w:proofErr w:type="gramStart"/>
                    <w:r w:rsidRPr="00EE4318">
                      <w:rPr>
                        <w:rFonts w:ascii="Arial" w:eastAsia="Times New Roman" w:hAnsi="Arial" w:cs="Arial"/>
                        <w:b/>
                        <w:bCs/>
                        <w:color w:val="FFFFFF"/>
                        <w:sz w:val="20"/>
                        <w:lang w:eastAsia="ru-RU"/>
                      </w:rPr>
                      <w:t>C</w:t>
                    </w:r>
                    <w:proofErr w:type="gramEnd"/>
                    <w:r w:rsidRPr="00EE4318">
                      <w:rPr>
                        <w:rFonts w:ascii="Arial" w:eastAsia="Times New Roman" w:hAnsi="Arial" w:cs="Arial"/>
                        <w:b/>
                        <w:bCs/>
                        <w:color w:val="FFFFFF"/>
                        <w:sz w:val="20"/>
                        <w:lang w:eastAsia="ru-RU"/>
                      </w:rPr>
                      <w:t xml:space="preserve"> НГТУ</w:t>
                    </w:r>
                  </w:hyperlink>
                  <w:r w:rsidRPr="00EE4318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</w:tc>
            </w:tr>
          </w:tbl>
          <w:p w:rsidR="00EE4318" w:rsidRPr="00EE4318" w:rsidRDefault="00EE4318" w:rsidP="00EE43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25" w:type="dxa"/>
            <w:shd w:val="clear" w:color="auto" w:fill="FFFFFF"/>
            <w:hideMark/>
          </w:tcPr>
          <w:tbl>
            <w:tblPr>
              <w:tblW w:w="4500" w:type="pct"/>
              <w:jc w:val="center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8150"/>
            </w:tblGrid>
            <w:tr w:rsidR="00EE4318" w:rsidRPr="00EE4318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E4318" w:rsidRPr="00EE4318" w:rsidRDefault="00EE4318" w:rsidP="00EE431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E431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В помощь руководителям учебных групп занятий</w:t>
                  </w:r>
                  <w:r w:rsidRPr="00EE431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br/>
                    <w:t>по гражданской обороне и защите от чрезвычайных ситуаций</w:t>
                  </w:r>
                  <w:r w:rsidRPr="00EE4318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br/>
                  </w:r>
                  <w:r w:rsidRPr="00EE4318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br/>
                  </w:r>
                </w:p>
                <w:p w:rsidR="00EE4318" w:rsidRPr="00EE4318" w:rsidRDefault="00EE4318" w:rsidP="00EE431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E431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br/>
                    <w:t>МЕТОДИЧЕСКИЕ РЕКОМЕНДАЦИИ</w:t>
                  </w:r>
                  <w:r w:rsidRPr="00EE431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br/>
                    <w:t>по проведению семинара с постоянным составом Нижегородского государственного технического университета по теме: "Действия работников организаций в условиях негативных и опасных факторов бытового характера"</w:t>
                  </w:r>
                </w:p>
              </w:tc>
            </w:tr>
            <w:tr w:rsidR="00EE4318" w:rsidRPr="00EE431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E4318" w:rsidRPr="00EE4318" w:rsidRDefault="00EE4318" w:rsidP="00EE431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:rsidR="00EE4318" w:rsidRPr="00EE4318" w:rsidRDefault="00EE4318" w:rsidP="00EE431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E4318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Отработку данной темы предлагается провести по следующему плану.</w:t>
                  </w:r>
                </w:p>
                <w:p w:rsidR="00EE4318" w:rsidRPr="00EE4318" w:rsidRDefault="00EE4318" w:rsidP="00EE431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:rsidR="00EE4318" w:rsidRPr="00EE4318" w:rsidRDefault="00EE4318" w:rsidP="00EE431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E431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ПЛАН</w:t>
                  </w:r>
                  <w:r w:rsidRPr="00EE4318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br/>
                    <w:t>проведения семинара с постоянным составом НГТУ по теме:</w:t>
                  </w:r>
                  <w:r w:rsidRPr="00EE4318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br/>
                    <w:t>"Действия работников организаций в условиях негативных и опасных факторов бытового характера"</w:t>
                  </w:r>
                </w:p>
                <w:p w:rsidR="00EE4318" w:rsidRPr="00EE4318" w:rsidRDefault="00EE4318" w:rsidP="00EE431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:rsidR="00EE4318" w:rsidRPr="00EE4318" w:rsidRDefault="00EE4318" w:rsidP="00EE4318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EE431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Учебные и воспитательные цели:</w:t>
                  </w:r>
                </w:p>
                <w:p w:rsidR="00EE4318" w:rsidRPr="00EE4318" w:rsidRDefault="00EE4318" w:rsidP="00EE4318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E4318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1. Проверить обучаемых в области знаний ими сигналов оповещения о ЧС, правил поведения в условиях негативных и опасных факторов бытового характера.</w:t>
                  </w:r>
                </w:p>
                <w:p w:rsidR="00EE4318" w:rsidRPr="00EE4318" w:rsidRDefault="00EE4318" w:rsidP="00EE4318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E4318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2. </w:t>
                  </w:r>
                  <w:proofErr w:type="gramStart"/>
                  <w:r w:rsidRPr="00EE4318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Воспитывать у обучаемых высокую психологическую устойчивость для действий в экстремальных ситуациях, представляющих угрозу жизни и здоровью человека. </w:t>
                  </w:r>
                  <w:proofErr w:type="gramEnd"/>
                </w:p>
                <w:p w:rsidR="00EE4318" w:rsidRPr="00EE4318" w:rsidRDefault="00EE4318" w:rsidP="00EE4318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E431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Время</w:t>
                  </w:r>
                  <w:r w:rsidRPr="00EE4318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: 2 часа (90 минут)</w:t>
                  </w:r>
                </w:p>
                <w:p w:rsidR="00EE4318" w:rsidRPr="00EE4318" w:rsidRDefault="00EE4318" w:rsidP="00EE4318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E431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Метод проведения</w:t>
                  </w:r>
                  <w:r w:rsidRPr="00EE4318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: Семинар</w:t>
                  </w:r>
                </w:p>
                <w:p w:rsidR="00EE4318" w:rsidRPr="00EE4318" w:rsidRDefault="00EE4318" w:rsidP="00EE4318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E431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Место проведения:</w:t>
                  </w:r>
                  <w:r w:rsidRPr="00EE4318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По решению руководителя занятия</w:t>
                  </w:r>
                </w:p>
                <w:p w:rsidR="00EE4318" w:rsidRPr="00EE4318" w:rsidRDefault="00EE4318" w:rsidP="00EE4318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EE431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Литература и учебные пособия:</w:t>
                  </w:r>
                </w:p>
                <w:p w:rsidR="00EE4318" w:rsidRPr="00EE4318" w:rsidRDefault="00EE4318" w:rsidP="00EE4318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E4318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1. Федеральный закон от 21.12.94 г. № 68 –ФЗ "О защите населения и территорий от чрезвычайных ситуаций природного и техногенного характера" </w:t>
                  </w:r>
                </w:p>
                <w:p w:rsidR="00EE4318" w:rsidRPr="00EE4318" w:rsidRDefault="00EE4318" w:rsidP="00EE4318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E4318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2. Федеральный закон от 22.08.2004 г. № 122 –ФЗ "О внесении изменений в законодательные акты Российской Федерации" </w:t>
                  </w:r>
                </w:p>
                <w:p w:rsidR="00EE4318" w:rsidRPr="00EE4318" w:rsidRDefault="00EE4318" w:rsidP="00EE4318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E4318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3. Федеральный закон от 21.12.94г. №69-ФЗ "О пожарной безопасности" </w:t>
                  </w:r>
                </w:p>
                <w:p w:rsidR="00EE4318" w:rsidRPr="00EE4318" w:rsidRDefault="00EE4318" w:rsidP="00EE4318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E4318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4. Федеральный закон от 25.07.98г. №130-Ф3 "О борьбе с терроризмом"</w:t>
                  </w:r>
                </w:p>
                <w:p w:rsidR="00EE4318" w:rsidRPr="00EE4318" w:rsidRDefault="00EE4318" w:rsidP="00EE4318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E4318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5. Постановление Правительства РФ от 15.09.99г. №1040 "О мерах по противодействию терроризму"</w:t>
                  </w:r>
                </w:p>
                <w:p w:rsidR="00EE4318" w:rsidRPr="00EE4318" w:rsidRDefault="00EE4318" w:rsidP="00EE4318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E4318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6. Положение "О единой государственной системе предупреждения и ликвидации чрезвычайных ситуаций", утверждено постановлением Правительства РФ от 30.12.2003г. №794.</w:t>
                  </w:r>
                </w:p>
                <w:p w:rsidR="00EE4318" w:rsidRPr="00EE4318" w:rsidRDefault="00EE4318" w:rsidP="00EE4318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E4318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7. Положение "О подготовке населения в области защиты от чрезвычайных ситуаций природного и техногенного характера", утверждено постановлением Правительства РФ от </w:t>
                  </w:r>
                  <w:r w:rsidRPr="00EE4318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lastRenderedPageBreak/>
                    <w:t>4.09.2003г. №547.</w:t>
                  </w:r>
                </w:p>
                <w:p w:rsidR="00EE4318" w:rsidRPr="00EE4318" w:rsidRDefault="00EE4318" w:rsidP="00EE4318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E4318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8. Приказ МЧС России от 23.12.2005г. №999 "Об утверждении Порядка создания нештатных аварийно-спасательных формирований". </w:t>
                  </w:r>
                </w:p>
                <w:p w:rsidR="00EE4318" w:rsidRPr="00EE4318" w:rsidRDefault="00EE4318" w:rsidP="00EE4318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E4318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9. "Гражданская защита. Понятийно-терминологический словарь", М., издательство "</w:t>
                  </w:r>
                  <w:proofErr w:type="spellStart"/>
                  <w:r w:rsidRPr="00EE4318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Флайст</w:t>
                  </w:r>
                  <w:proofErr w:type="spellEnd"/>
                  <w:r w:rsidRPr="00EE4318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", 2001год.</w:t>
                  </w:r>
                </w:p>
                <w:p w:rsidR="00EE4318" w:rsidRPr="00EE4318" w:rsidRDefault="00EE4318" w:rsidP="00EE4318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E4318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10. </w:t>
                  </w:r>
                  <w:proofErr w:type="spellStart"/>
                  <w:proofErr w:type="gramStart"/>
                  <w:r w:rsidRPr="00EE4318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План-конспекты</w:t>
                  </w:r>
                  <w:proofErr w:type="spellEnd"/>
                  <w:proofErr w:type="gramEnd"/>
                  <w:r w:rsidRPr="00EE4318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для проведения занятий:</w:t>
                  </w:r>
                </w:p>
                <w:p w:rsidR="00EE4318" w:rsidRPr="00EE4318" w:rsidRDefault="00EE4318" w:rsidP="00EE4318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E4318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- тема №2: "Опасности, возникающие при ведении военных действий или вследствие этих действий, при чрезвычайных ситуациях и пожарах. Основные мероприятия по подготовке к защите и по защите населения от них"</w:t>
                  </w:r>
                </w:p>
                <w:p w:rsidR="00EE4318" w:rsidRPr="00EE4318" w:rsidRDefault="00EE4318" w:rsidP="00EE4318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E4318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- тема №3: "Действия работников организаций при угрозе и возникновении чрезвычайных ситуаций природного характера"</w:t>
                  </w:r>
                </w:p>
                <w:p w:rsidR="00EE4318" w:rsidRPr="00EE4318" w:rsidRDefault="00EE4318" w:rsidP="00EE4318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E4318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- тема №4: "Действия работников организаций в чрезвычайных ситуациях техногенного характера, а также при угрозе и совершении террористических акций"</w:t>
                  </w:r>
                </w:p>
                <w:p w:rsidR="00EE4318" w:rsidRPr="00EE4318" w:rsidRDefault="00EE4318" w:rsidP="00EE431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:rsidR="00EE4318" w:rsidRPr="00EE4318" w:rsidRDefault="00EE4318" w:rsidP="00EE4318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EE431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ХОД ЗАНЯТИЯ:</w:t>
                  </w:r>
                </w:p>
                <w:p w:rsidR="00EE4318" w:rsidRPr="00EE4318" w:rsidRDefault="00EE4318" w:rsidP="00EE4318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EE431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  <w:p w:rsidR="00EE4318" w:rsidRPr="00EE4318" w:rsidRDefault="00EE4318" w:rsidP="00EE4318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E431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I. Вступительная часть – </w:t>
                  </w:r>
                  <w:r w:rsidRPr="00EE4318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4 мин.</w:t>
                  </w:r>
                </w:p>
                <w:p w:rsidR="00EE4318" w:rsidRPr="00EE4318" w:rsidRDefault="00EE4318" w:rsidP="00EE4318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E4318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  <w:p w:rsidR="00EE4318" w:rsidRPr="00EE4318" w:rsidRDefault="00EE4318" w:rsidP="00EE4318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E4318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Объявить тему, цели и учебные вопросы занятия. Особое внимание обучаемых необходимо обратить на достижение тех целей, которые позволят им действовать уверенно в любых условиях обстановки, особенно в экстремальных ситуациях, представляющих угрозу жизни и здоровью человека. </w:t>
                  </w:r>
                </w:p>
                <w:p w:rsidR="00EE4318" w:rsidRPr="00EE4318" w:rsidRDefault="00EE4318" w:rsidP="00EE4318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E4318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Большую помощь в достижении указанных целей обучаемым окажет знание ими содержания тем №№3,4:</w:t>
                  </w:r>
                </w:p>
                <w:p w:rsidR="00EE4318" w:rsidRPr="00EE4318" w:rsidRDefault="00EE4318" w:rsidP="00EE4318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E4318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- "Действия работников организаций при угрозе и возникновении чрезвычайных ситуаций природного характера"</w:t>
                  </w:r>
                </w:p>
                <w:p w:rsidR="00EE4318" w:rsidRPr="00EE4318" w:rsidRDefault="00EE4318" w:rsidP="00EE4318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E4318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- "Действия работников организаций в чрезвычайных ситуациях техногенного характера, а также при угрозе и совершении террористических акций"</w:t>
                  </w:r>
                </w:p>
                <w:p w:rsidR="00EE4318" w:rsidRPr="00EE4318" w:rsidRDefault="00EE4318" w:rsidP="00EE4318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E4318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  <w:p w:rsidR="00EE4318" w:rsidRPr="00EE4318" w:rsidRDefault="00EE4318" w:rsidP="00EE4318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E431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II. Основная часть - </w:t>
                  </w:r>
                  <w:r w:rsidRPr="00EE4318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85 мин.</w:t>
                  </w:r>
                </w:p>
                <w:p w:rsidR="00EE4318" w:rsidRPr="00EE4318" w:rsidRDefault="00EE4318" w:rsidP="00EE4318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E4318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В ходе семинарского занятия </w:t>
                  </w:r>
                  <w:proofErr w:type="gramStart"/>
                  <w:r w:rsidRPr="00EE4318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обучаемым</w:t>
                  </w:r>
                  <w:proofErr w:type="gramEnd"/>
                  <w:r w:rsidRPr="00EE4318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необходимо предложить для обсуждения вопросы, которые определены Программой обучения работающего населения, не входящего в состав нештатных аварийно-спасательных формирований.</w:t>
                  </w:r>
                </w:p>
                <w:p w:rsidR="00EE4318" w:rsidRPr="00EE4318" w:rsidRDefault="00EE4318" w:rsidP="00EE4318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EE4318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eastAsia="ru-RU"/>
                    </w:rPr>
                    <w:t>Примечание</w:t>
                  </w:r>
                  <w:r w:rsidRPr="00EE4318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  <w:t xml:space="preserve">: </w:t>
                  </w:r>
                </w:p>
                <w:p w:rsidR="00EE4318" w:rsidRPr="00EE4318" w:rsidRDefault="00EE4318" w:rsidP="00EE4318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EE4318">
                    <w:rPr>
                      <w:rFonts w:ascii="Verdana" w:eastAsia="Times New Roman" w:hAnsi="Verdana" w:cs="Times New Roman"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  <w:t xml:space="preserve">Учебные вопросы семинара должны быть выданы обучаемым заблаговременно (либо на предыдущем семинару занятии, либо за неделю до проведения указанного семинара). </w:t>
                  </w:r>
                  <w:proofErr w:type="gramEnd"/>
                </w:p>
                <w:p w:rsidR="00EE4318" w:rsidRPr="00EE4318" w:rsidRDefault="00EE4318" w:rsidP="00EE431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:rsidR="00EE4318" w:rsidRPr="00EE4318" w:rsidRDefault="00EE4318" w:rsidP="00EE4318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E431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Учебные вопросы, выносимые для обсуждения в ходе семинара:</w:t>
                  </w:r>
                  <w:r w:rsidRPr="00EE4318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  <w:p w:rsidR="00EE4318" w:rsidRPr="00EE4318" w:rsidRDefault="00EE4318" w:rsidP="00EE4318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E4318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1. Какие существуют возможные негативные и опасные факторы бытового характера? </w:t>
                  </w:r>
                </w:p>
                <w:p w:rsidR="00EE4318" w:rsidRPr="00EE4318" w:rsidRDefault="00EE4318" w:rsidP="00EE4318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E4318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lastRenderedPageBreak/>
                    <w:t>2. Каковы Правила действий по обеспечению личной безопасности:</w:t>
                  </w:r>
                </w:p>
                <w:p w:rsidR="00EE4318" w:rsidRPr="00EE4318" w:rsidRDefault="00EE4318" w:rsidP="00EE4318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E4318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- в местах массового скопления людей;</w:t>
                  </w:r>
                </w:p>
                <w:p w:rsidR="00EE4318" w:rsidRPr="00EE4318" w:rsidRDefault="00EE4318" w:rsidP="00EE4318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E4318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- при пожаре;</w:t>
                  </w:r>
                </w:p>
                <w:p w:rsidR="00EE4318" w:rsidRPr="00EE4318" w:rsidRDefault="00EE4318" w:rsidP="00EE4318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E4318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- в общественном транспорте;</w:t>
                  </w:r>
                </w:p>
                <w:p w:rsidR="00EE4318" w:rsidRPr="00EE4318" w:rsidRDefault="00EE4318" w:rsidP="00EE4318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E4318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- на водных объектах;</w:t>
                  </w:r>
                </w:p>
                <w:p w:rsidR="00EE4318" w:rsidRPr="00EE4318" w:rsidRDefault="00EE4318" w:rsidP="00EE4318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E4318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- в походе и на природе?</w:t>
                  </w:r>
                </w:p>
                <w:p w:rsidR="00EE4318" w:rsidRPr="00EE4318" w:rsidRDefault="00EE4318" w:rsidP="00EE4318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E4318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3. Каков порядок действий </w:t>
                  </w:r>
                  <w:proofErr w:type="gramStart"/>
                  <w:r w:rsidRPr="00EE4318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при</w:t>
                  </w:r>
                  <w:proofErr w:type="gramEnd"/>
                  <w:r w:rsidRPr="00EE4318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:</w:t>
                  </w:r>
                </w:p>
                <w:p w:rsidR="00EE4318" w:rsidRPr="00EE4318" w:rsidRDefault="00EE4318" w:rsidP="00EE4318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E4318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- дорожно-транспортных </w:t>
                  </w:r>
                  <w:proofErr w:type="gramStart"/>
                  <w:r w:rsidRPr="00EE4318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происшествиях</w:t>
                  </w:r>
                  <w:proofErr w:type="gramEnd"/>
                  <w:r w:rsidRPr="00EE4318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;</w:t>
                  </w:r>
                </w:p>
                <w:p w:rsidR="00EE4318" w:rsidRPr="00EE4318" w:rsidRDefault="00EE4318" w:rsidP="00EE4318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E4318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- бытовых </w:t>
                  </w:r>
                  <w:proofErr w:type="gramStart"/>
                  <w:r w:rsidRPr="00EE4318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отравлениях</w:t>
                  </w:r>
                  <w:proofErr w:type="gramEnd"/>
                  <w:r w:rsidRPr="00EE4318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;</w:t>
                  </w:r>
                </w:p>
                <w:p w:rsidR="00EE4318" w:rsidRPr="00EE4318" w:rsidRDefault="00EE4318" w:rsidP="00EE4318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E4318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- </w:t>
                  </w:r>
                  <w:proofErr w:type="gramStart"/>
                  <w:r w:rsidRPr="00EE4318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укусе</w:t>
                  </w:r>
                  <w:proofErr w:type="gramEnd"/>
                  <w:r w:rsidRPr="00EE4318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животными?</w:t>
                  </w:r>
                </w:p>
                <w:p w:rsidR="00EE4318" w:rsidRPr="00EE4318" w:rsidRDefault="00EE4318" w:rsidP="00EE4318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E4318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4. Каковы основные Правила обращения </w:t>
                  </w:r>
                  <w:proofErr w:type="gramStart"/>
                  <w:r w:rsidRPr="00EE4318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с</w:t>
                  </w:r>
                  <w:proofErr w:type="gramEnd"/>
                  <w:r w:rsidRPr="00EE4318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:</w:t>
                  </w:r>
                </w:p>
                <w:p w:rsidR="00EE4318" w:rsidRPr="00EE4318" w:rsidRDefault="00EE4318" w:rsidP="00EE4318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E4318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- бытовыми приборами;</w:t>
                  </w:r>
                </w:p>
                <w:p w:rsidR="00EE4318" w:rsidRPr="00EE4318" w:rsidRDefault="00EE4318" w:rsidP="00EE4318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E4318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- электроинструментом? </w:t>
                  </w:r>
                </w:p>
                <w:p w:rsidR="00EE4318" w:rsidRPr="00EE4318" w:rsidRDefault="00EE4318" w:rsidP="00EE4318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E4318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5. Какие существуют Правила содержания домашних животных и поведения с ними на улице?</w:t>
                  </w:r>
                </w:p>
                <w:p w:rsidR="00EE4318" w:rsidRPr="00EE4318" w:rsidRDefault="00EE4318" w:rsidP="00EE4318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E4318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6. Какие Вы знаете основные способы предотвращения и преодоления паники и панических настроений?</w:t>
                  </w:r>
                </w:p>
                <w:p w:rsidR="00EE4318" w:rsidRPr="00EE4318" w:rsidRDefault="00EE4318" w:rsidP="00EE431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:rsidR="00EE4318" w:rsidRPr="00EE4318" w:rsidRDefault="00EE4318" w:rsidP="00EE4318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E4318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При рассмотрении вопросов семинара особое внимание обучаемых необходимо обратить на знания ими и умения грамотно действовать в экстремальных ситуациях с целью обеспечения личной безопасности и безопасности своих близких.</w:t>
                  </w:r>
                </w:p>
                <w:p w:rsidR="00EE4318" w:rsidRPr="00EE4318" w:rsidRDefault="00EE4318" w:rsidP="00EE4318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E4318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После обсуждения каждого вопроса руководителю занятия необходимо сделать выводы, заключающие в себе – как обучаемые усвоили тот или иной вопрос. </w:t>
                  </w:r>
                </w:p>
                <w:p w:rsidR="00EE4318" w:rsidRPr="00EE4318" w:rsidRDefault="00EE4318" w:rsidP="00EE4318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EE431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  <w:p w:rsidR="00EE4318" w:rsidRPr="00EE4318" w:rsidRDefault="00EE4318" w:rsidP="00EE4318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EE431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III. Заключительная часть – </w:t>
                  </w:r>
                  <w:r w:rsidRPr="00EE4318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1 мин.</w:t>
                  </w:r>
                  <w:r w:rsidRPr="00EE431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  <w:p w:rsidR="00EE4318" w:rsidRPr="00EE4318" w:rsidRDefault="00EE4318" w:rsidP="00EE4318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E4318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Подвести итоги занятия, указав на сильные и слабые стороны проведенного занятия. Указать </w:t>
                  </w:r>
                  <w:proofErr w:type="gramStart"/>
                  <w:r w:rsidRPr="00EE4318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на те</w:t>
                  </w:r>
                  <w:proofErr w:type="gramEnd"/>
                  <w:r w:rsidRPr="00EE4318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вопросы, какие обучаемыми были усвоены слабо и на чем необходимо поработать самостоятельно. </w:t>
                  </w:r>
                </w:p>
                <w:p w:rsidR="00EE4318" w:rsidRPr="00EE4318" w:rsidRDefault="00EE4318" w:rsidP="00EE431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:rsidR="00EE4318" w:rsidRPr="00EE4318" w:rsidRDefault="00EE4318" w:rsidP="00EE4318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E431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Руководитель занятия</w:t>
                  </w:r>
                  <w:r w:rsidRPr="00EE4318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___________________________</w:t>
                  </w:r>
                </w:p>
                <w:p w:rsidR="00EE4318" w:rsidRPr="00EE4318" w:rsidRDefault="00EE4318" w:rsidP="00EE431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EE4318" w:rsidRPr="00EE4318" w:rsidRDefault="00EE4318" w:rsidP="00EE43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15126F" w:rsidRDefault="0015126F"/>
    <w:sectPr w:rsidR="0015126F" w:rsidSect="00151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EE4318"/>
    <w:rsid w:val="0015126F"/>
    <w:rsid w:val="00EE4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4318"/>
    <w:rPr>
      <w:rFonts w:ascii="Verdana" w:hAnsi="Verdana" w:hint="default"/>
      <w:strike w:val="0"/>
      <w:dstrike w:val="0"/>
      <w:color w:val="0066FF"/>
      <w:u w:val="none"/>
      <w:effect w:val="none"/>
    </w:rPr>
  </w:style>
  <w:style w:type="paragraph" w:styleId="a4">
    <w:name w:val="Normal (Web)"/>
    <w:basedOn w:val="a"/>
    <w:uiPriority w:val="99"/>
    <w:unhideWhenUsed/>
    <w:rsid w:val="00EE4318"/>
    <w:pPr>
      <w:spacing w:before="100" w:beforeAutospacing="1" w:after="100" w:afterAutospacing="1" w:line="240" w:lineRule="auto"/>
      <w:ind w:firstLine="607"/>
      <w:jc w:val="both"/>
    </w:pPr>
    <w:rPr>
      <w:rFonts w:ascii="Verdana" w:eastAsia="Times New Roman" w:hAnsi="Verdana" w:cs="Times New Roman"/>
      <w:color w:val="000000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E4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43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8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hyperlink" Target="http://www.nntu.sci-nnov.ru/RUS/otd_sl/gochs/mchs_orders/mchs_orders.htm" TargetMode="External"/><Relationship Id="rId18" Type="http://schemas.openxmlformats.org/officeDocument/2006/relationships/hyperlink" Target="http://www.nntu.sci-nnov.ru/RUS/otd_sl/gochs/structure/presentation1.pp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gif"/><Relationship Id="rId12" Type="http://schemas.openxmlformats.org/officeDocument/2006/relationships/hyperlink" Target="http://www.nntu.sci-nnov.ru/RUS/otd_sl/gochs/nnreg_laws/nnreg_laws.htm" TargetMode="External"/><Relationship Id="rId17" Type="http://schemas.openxmlformats.org/officeDocument/2006/relationships/hyperlink" Target="http://www.nntu.sci-nnov.ru/RUS/otd_sl/gochs/people_protect/people_protect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nntu.sci-nnov.ru/RUS/otd_sl/gochs/posobiya/posobiya.ht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hyperlink" Target="http://www.nntu.sci-nnov.ru/RUS/otd_sl/gochs/minobrnrosobr/minobrnrosobr.htm" TargetMode="External"/><Relationship Id="rId5" Type="http://schemas.openxmlformats.org/officeDocument/2006/relationships/image" Target="media/image1.gif"/><Relationship Id="rId15" Type="http://schemas.openxmlformats.org/officeDocument/2006/relationships/hyperlink" Target="http://www.nntu.sci-nnov.ru/RUS/otd_sl/gochs/attendance/attendance.htm" TargetMode="External"/><Relationship Id="rId10" Type="http://schemas.openxmlformats.org/officeDocument/2006/relationships/hyperlink" Target="http://www.nntu.sci-nnov.ru/RUS/otd_sl/gochs/gov_resolution/gov_resolution.htm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nntu.sci-nnov.ru/RUS/otd_sl/gochs/attendance/line13.htm" TargetMode="External"/><Relationship Id="rId9" Type="http://schemas.openxmlformats.org/officeDocument/2006/relationships/hyperlink" Target="http://www.nntu.sci-nnov.ru/RUS/otd_sl/gochs/fed_laws/federal_laws.htm" TargetMode="External"/><Relationship Id="rId14" Type="http://schemas.openxmlformats.org/officeDocument/2006/relationships/hyperlink" Target="http://www.nntu.sci-nnov.ru/RUS/otd_sl/gochs/standarts/standarts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928</Words>
  <Characters>5292</Characters>
  <Application>Microsoft Office Word</Application>
  <DocSecurity>0</DocSecurity>
  <Lines>44</Lines>
  <Paragraphs>12</Paragraphs>
  <ScaleCrop>false</ScaleCrop>
  <Company>Microsoft</Company>
  <LinksUpToDate>false</LinksUpToDate>
  <CharactersWithSpaces>6208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2011-04-19T07:18:00Z</dcterms:created>
  <dcterms:modified xsi:type="dcterms:W3CDTF">2011-04-19T07:19:00Z</dcterms:modified>
</cp:coreProperties>
</file>