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МКОУ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Краснооктябрьская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СОШ им.Р.Гамзатова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 xml:space="preserve">» </w:t>
      </w: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 «Утверждаю»</w:t>
      </w:r>
    </w:p>
    <w:p w:rsidR="00C47006" w:rsidRPr="00C47006" w:rsidRDefault="00C47006" w:rsidP="00C4700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                                                        Директор  школы</w:t>
      </w:r>
    </w:p>
    <w:p w:rsidR="00C47006" w:rsidRPr="00C47006" w:rsidRDefault="00C47006" w:rsidP="00C4700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 xml:space="preserve">      _____________ </w:t>
      </w:r>
      <w:r>
        <w:rPr>
          <w:rFonts w:ascii="Arial" w:eastAsia="Times New Roman" w:hAnsi="Arial" w:cs="Arial"/>
          <w:color w:val="000000"/>
          <w:sz w:val="21"/>
          <w:szCs w:val="21"/>
        </w:rPr>
        <w:t>Исмаилов Г.А.</w:t>
      </w:r>
    </w:p>
    <w:p w:rsidR="00C47006" w:rsidRDefault="00C47006" w:rsidP="00850EF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</w:t>
      </w:r>
      <w:r w:rsidR="00850EF6">
        <w:t>Приказ №</w:t>
      </w:r>
      <w:proofErr w:type="spellStart"/>
      <w:r w:rsidR="00850EF6">
        <w:t>____от</w:t>
      </w:r>
      <w:proofErr w:type="spellEnd"/>
      <w:r w:rsidR="00850EF6">
        <w:t xml:space="preserve"> «____» __________ 2019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:rsidR="00850EF6" w:rsidRPr="00C47006" w:rsidRDefault="00850EF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работы отряда</w:t>
      </w: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</w:rPr>
        <w:t>«ЮНАРМИЯ»</w:t>
      </w: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2019 – 2020 учебный год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Цель</w:t>
      </w:r>
      <w:r w:rsidRPr="00C47006">
        <w:rPr>
          <w:rFonts w:ascii="Arial" w:eastAsia="Times New Roman" w:hAnsi="Arial" w:cs="Arial"/>
          <w:color w:val="000000"/>
          <w:sz w:val="21"/>
          <w:szCs w:val="21"/>
          <w:u w:val="single"/>
        </w:rPr>
        <w:t>: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  <w:proofErr w:type="gramEnd"/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Задачи: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2. Допризывная подготовка молодежи к дальнейшему прохождению воинской службы в рядах Российской армии.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3. Повышение престижа военной службы.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4. Пропаганда здорового образа жизни, популяризация прикладных видов  спорта.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Направления работы: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Духовно-нравственное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Историческое 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Политико-правовое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Патриотическое 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Профессионально-деятельное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 xml:space="preserve"> – формирование  добросовестного и ответственного отношения к труду, связанному со служением Отечеству. Стремления к активному 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lastRenderedPageBreak/>
        <w:t>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Психологическое социально-общественное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Ожидаемые конечные результаты: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1. Формирование гражданско-патриотического сознания молодежи.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2. Желание служить в Вооруженных Силах  Российской Федерации.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3. Проявление гражданских чувств.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4. Уважительное отношение к старшему поколению, историческому прошлому Родины, обычаям и традициям.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5. Гордость за своё отечество, за символы государства, за свой народ.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6. Стремление посвятить свой труд, способности укреплению могущества и расцвету Родины.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                       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ПЛАН</w:t>
      </w: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мероприятий отряда «</w:t>
      </w:r>
      <w:proofErr w:type="spellStart"/>
      <w:r w:rsidRPr="00C47006">
        <w:rPr>
          <w:rFonts w:ascii="Arial" w:eastAsia="Times New Roman" w:hAnsi="Arial" w:cs="Arial"/>
          <w:color w:val="000000"/>
          <w:sz w:val="21"/>
          <w:szCs w:val="21"/>
        </w:rPr>
        <w:t>Юнармия</w:t>
      </w:r>
      <w:proofErr w:type="spellEnd"/>
      <w:r w:rsidRPr="00C47006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на 2019-2020 учебный год.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9"/>
        <w:gridCol w:w="6316"/>
        <w:gridCol w:w="2465"/>
      </w:tblGrid>
      <w:tr w:rsidR="00C47006" w:rsidRPr="00C47006" w:rsidTr="00C47006">
        <w:tc>
          <w:tcPr>
            <w:tcW w:w="7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31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Мероприятие</w:t>
            </w:r>
          </w:p>
        </w:tc>
        <w:tc>
          <w:tcPr>
            <w:tcW w:w="246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Сроки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Формирование отряда юнармейцев.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Школьные соревнования по многоборью.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Акция «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Марш-бросок, преодоление полосы препятствия.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по юнармейским навыкам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Ноябрь-декабрь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Декабрь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Военно-спортивный праздник, посвящённый 23 февраля.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Февраль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Март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Всемирному Дню здоровья (7 апреля) посвящается: </w:t>
            </w:r>
            <w:proofErr w:type="spellStart"/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антинаркотическая</w:t>
            </w:r>
            <w:proofErr w:type="spellEnd"/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программа «Будущее начинается сегодня». Подготовка волонтеров.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Апрель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Встречи с ветеранами Великой Отечественной войны.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торжественном шествии,</w:t>
            </w:r>
          </w:p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посвящённому празднику Победы.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</w:tr>
      <w:tr w:rsidR="00C47006" w:rsidRPr="00C47006" w:rsidTr="00C47006">
        <w:trPr>
          <w:trHeight w:val="450"/>
        </w:trPr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акции «Бессмертный полк».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Выступления отряда в школьных, районных мероприятиях.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Тематические беседы, посвященные Дням воинской славы России.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</w:tbl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D02CD" w:rsidRDefault="00BD02CD"/>
    <w:sectPr w:rsidR="00BD02CD" w:rsidSect="0009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41D"/>
    <w:rsid w:val="00094BE1"/>
    <w:rsid w:val="00850EF6"/>
    <w:rsid w:val="00BD02CD"/>
    <w:rsid w:val="00C47006"/>
    <w:rsid w:val="00FB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5</dc:creator>
  <cp:keywords/>
  <dc:description/>
  <cp:lastModifiedBy>Компьютер 5</cp:lastModifiedBy>
  <cp:revision>3</cp:revision>
  <dcterms:created xsi:type="dcterms:W3CDTF">2019-10-11T06:17:00Z</dcterms:created>
  <dcterms:modified xsi:type="dcterms:W3CDTF">2019-10-21T09:57:00Z</dcterms:modified>
</cp:coreProperties>
</file>