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18" w:rsidRPr="00AE4CE0" w:rsidRDefault="00B92818" w:rsidP="00B92818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B92818" w:rsidRPr="00AE4CE0" w:rsidRDefault="00B92818" w:rsidP="00B92818">
      <w:pPr>
        <w:spacing w:after="0"/>
        <w:rPr>
          <w:bCs/>
          <w:sz w:val="28"/>
          <w:szCs w:val="28"/>
        </w:rPr>
      </w:pPr>
      <w:r w:rsidRPr="00AE4CE0">
        <w:rPr>
          <w:bCs/>
          <w:sz w:val="28"/>
          <w:szCs w:val="28"/>
        </w:rPr>
        <w:t xml:space="preserve"> « </w:t>
      </w:r>
      <w:proofErr w:type="spellStart"/>
      <w:r w:rsidRPr="00AE4CE0">
        <w:rPr>
          <w:bCs/>
          <w:sz w:val="28"/>
          <w:szCs w:val="28"/>
        </w:rPr>
        <w:t>Краснооктябрьская</w:t>
      </w:r>
      <w:proofErr w:type="spellEnd"/>
      <w:r w:rsidRPr="00AE4CE0">
        <w:rPr>
          <w:bCs/>
          <w:sz w:val="28"/>
          <w:szCs w:val="28"/>
        </w:rPr>
        <w:t xml:space="preserve"> средняя общеобразовательная  школа имени Расула      Гамзатова»  </w:t>
      </w:r>
      <w:proofErr w:type="spellStart"/>
      <w:r w:rsidRPr="00AE4CE0">
        <w:rPr>
          <w:bCs/>
          <w:sz w:val="28"/>
          <w:szCs w:val="28"/>
        </w:rPr>
        <w:t>Кизлярского</w:t>
      </w:r>
      <w:proofErr w:type="spellEnd"/>
      <w:r w:rsidRPr="00AE4CE0">
        <w:rPr>
          <w:bCs/>
          <w:sz w:val="28"/>
          <w:szCs w:val="28"/>
        </w:rPr>
        <w:t xml:space="preserve">  района  Республики Дагестан</w:t>
      </w:r>
    </w:p>
    <w:p w:rsidR="00B92818" w:rsidRDefault="00B92818" w:rsidP="00B9281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92818" w:rsidRPr="00FC5ACD" w:rsidRDefault="00B92818" w:rsidP="00B92818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FC5ACD">
        <w:rPr>
          <w:bCs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B92818" w:rsidRPr="00FC5ACD" w:rsidRDefault="00B92818" w:rsidP="00B92818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B92818" w:rsidRPr="00FC5ACD" w:rsidRDefault="00B92818" w:rsidP="00B92818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 xml:space="preserve">                                                                </w:t>
      </w:r>
      <w:r>
        <w:rPr>
          <w:bCs/>
          <w:sz w:val="24"/>
          <w:szCs w:val="24"/>
        </w:rPr>
        <w:t xml:space="preserve">                       </w:t>
      </w:r>
      <w:r w:rsidRPr="00FC5ACD">
        <w:rPr>
          <w:bCs/>
          <w:sz w:val="24"/>
          <w:szCs w:val="24"/>
        </w:rPr>
        <w:t>«</w:t>
      </w:r>
      <w:proofErr w:type="spellStart"/>
      <w:r w:rsidRPr="00FC5ACD">
        <w:rPr>
          <w:bCs/>
          <w:sz w:val="24"/>
          <w:szCs w:val="24"/>
        </w:rPr>
        <w:t>Краснооктябрьская</w:t>
      </w:r>
      <w:proofErr w:type="spellEnd"/>
      <w:r w:rsidRPr="00FC5ACD">
        <w:rPr>
          <w:bCs/>
          <w:sz w:val="24"/>
          <w:szCs w:val="24"/>
        </w:rPr>
        <w:t xml:space="preserve"> СОШ им. Р.Гамзатова»</w:t>
      </w:r>
    </w:p>
    <w:p w:rsidR="00B92818" w:rsidRPr="00FC5ACD" w:rsidRDefault="00B92818" w:rsidP="00B92818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ab/>
        <w:t xml:space="preserve">                                                                    </w:t>
      </w:r>
      <w:r w:rsidRPr="00FC5ACD">
        <w:rPr>
          <w:bCs/>
          <w:sz w:val="24"/>
          <w:szCs w:val="24"/>
        </w:rPr>
        <w:tab/>
        <w:t xml:space="preserve">        ___________</w:t>
      </w:r>
      <w:r w:rsidRPr="00FC5ACD">
        <w:rPr>
          <w:bCs/>
          <w:sz w:val="24"/>
          <w:szCs w:val="24"/>
        </w:rPr>
        <w:tab/>
        <w:t xml:space="preserve"> Исмаилов Г.А</w:t>
      </w:r>
    </w:p>
    <w:p w:rsidR="00B92818" w:rsidRPr="00FC5ACD" w:rsidRDefault="00B92818" w:rsidP="00B92818">
      <w:pPr>
        <w:spacing w:after="0"/>
        <w:rPr>
          <w:bCs/>
          <w:sz w:val="24"/>
          <w:szCs w:val="24"/>
        </w:rPr>
      </w:pPr>
      <w:r w:rsidRPr="00FC5ACD">
        <w:rPr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     15. 01. 2018 г.</w:t>
      </w:r>
      <w:bookmarkStart w:id="0" w:name="_GoBack"/>
      <w:bookmarkEnd w:id="0"/>
    </w:p>
    <w:p w:rsidR="00B92818" w:rsidRDefault="00B92818" w:rsidP="00B92818">
      <w:pPr>
        <w:spacing w:after="0"/>
        <w:rPr>
          <w:b/>
          <w:sz w:val="44"/>
          <w:szCs w:val="44"/>
        </w:rPr>
      </w:pPr>
    </w:p>
    <w:p w:rsidR="00B92818" w:rsidRPr="008B6C77" w:rsidRDefault="00B92818" w:rsidP="00B92818">
      <w:pPr>
        <w:rPr>
          <w:rFonts w:ascii="Times New Roman" w:hAnsi="Times New Roman"/>
          <w:b/>
          <w:sz w:val="72"/>
          <w:szCs w:val="72"/>
        </w:rPr>
      </w:pPr>
      <w:r>
        <w:rPr>
          <w:b/>
          <w:sz w:val="44"/>
          <w:szCs w:val="44"/>
        </w:rPr>
        <w:t xml:space="preserve">             </w:t>
      </w:r>
      <w:r w:rsidRPr="008B6C77">
        <w:rPr>
          <w:rFonts w:ascii="Times New Roman" w:hAnsi="Times New Roman"/>
          <w:b/>
          <w:sz w:val="72"/>
          <w:szCs w:val="72"/>
        </w:rPr>
        <w:t xml:space="preserve">Открытый урок  </w:t>
      </w:r>
    </w:p>
    <w:p w:rsidR="00B92818" w:rsidRPr="008B6C77" w:rsidRDefault="00B92818" w:rsidP="00B92818">
      <w:pPr>
        <w:rPr>
          <w:rFonts w:ascii="Times New Roman" w:hAnsi="Times New Roman"/>
          <w:sz w:val="72"/>
          <w:szCs w:val="72"/>
        </w:rPr>
      </w:pPr>
      <w:r w:rsidRPr="008B6C77">
        <w:rPr>
          <w:rFonts w:ascii="Times New Roman" w:hAnsi="Times New Roman"/>
          <w:b/>
          <w:sz w:val="72"/>
          <w:szCs w:val="72"/>
        </w:rPr>
        <w:t xml:space="preserve">     </w:t>
      </w:r>
      <w:r>
        <w:rPr>
          <w:rFonts w:ascii="Times New Roman" w:hAnsi="Times New Roman"/>
          <w:b/>
          <w:sz w:val="72"/>
          <w:szCs w:val="72"/>
        </w:rPr>
        <w:t xml:space="preserve">         </w:t>
      </w:r>
      <w:r w:rsidRPr="008B6C77">
        <w:rPr>
          <w:rFonts w:ascii="Times New Roman" w:hAnsi="Times New Roman"/>
          <w:sz w:val="72"/>
          <w:szCs w:val="72"/>
        </w:rPr>
        <w:t>на тему:</w:t>
      </w:r>
    </w:p>
    <w:p w:rsidR="00B92818" w:rsidRDefault="00B92818" w:rsidP="00B92818">
      <w:pPr>
        <w:rPr>
          <w:b/>
          <w:bCs/>
          <w:color w:val="000000"/>
          <w:sz w:val="72"/>
          <w:szCs w:val="72"/>
          <w:shd w:val="clear" w:color="auto" w:fill="FFFFFF"/>
        </w:rPr>
      </w:pPr>
      <w:r>
        <w:rPr>
          <w:b/>
          <w:bCs/>
          <w:color w:val="000000"/>
          <w:sz w:val="72"/>
          <w:szCs w:val="72"/>
          <w:shd w:val="clear" w:color="auto" w:fill="FFFFFF"/>
        </w:rPr>
        <w:t xml:space="preserve"> </w:t>
      </w:r>
      <w:r w:rsidRPr="00B92818">
        <w:rPr>
          <w:rFonts w:ascii="Times New Roman" w:hAnsi="Times New Roman" w:cs="Times New Roman"/>
          <w:b/>
          <w:sz w:val="72"/>
          <w:szCs w:val="72"/>
        </w:rPr>
        <w:t>«Побег, его строение. Разнообразие стеблей»</w:t>
      </w:r>
      <w:r w:rsidRPr="004D10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color w:val="000000"/>
          <w:sz w:val="72"/>
          <w:szCs w:val="72"/>
          <w:shd w:val="clear" w:color="auto" w:fill="FFFFFF"/>
        </w:rPr>
        <w:t xml:space="preserve">                                       </w:t>
      </w:r>
    </w:p>
    <w:p w:rsidR="00B92818" w:rsidRPr="009C509A" w:rsidRDefault="00B92818" w:rsidP="00B92818">
      <w:pPr>
        <w:rPr>
          <w:rFonts w:ascii="Times New Roman" w:hAnsi="Times New Roman"/>
          <w:b/>
          <w:bCs/>
          <w:iCs/>
          <w:sz w:val="72"/>
          <w:szCs w:val="72"/>
        </w:rPr>
      </w:pPr>
      <w:r>
        <w:rPr>
          <w:b/>
          <w:bCs/>
          <w:color w:val="000000"/>
          <w:sz w:val="72"/>
          <w:szCs w:val="72"/>
          <w:shd w:val="clear" w:color="auto" w:fill="FFFFFF"/>
        </w:rPr>
        <w:t xml:space="preserve">               6 класс</w:t>
      </w:r>
    </w:p>
    <w:p w:rsidR="00B92818" w:rsidRPr="009C509A" w:rsidRDefault="00B92818" w:rsidP="00B92818">
      <w:pPr>
        <w:rPr>
          <w:rFonts w:ascii="Times New Roman" w:hAnsi="Times New Roman"/>
          <w:b/>
          <w:sz w:val="72"/>
          <w:szCs w:val="72"/>
        </w:rPr>
      </w:pPr>
    </w:p>
    <w:p w:rsidR="00B92818" w:rsidRDefault="00B92818" w:rsidP="00B92818">
      <w:pPr>
        <w:rPr>
          <w:rFonts w:ascii="Times New Roman" w:hAnsi="Times New Roman"/>
          <w:sz w:val="28"/>
          <w:szCs w:val="28"/>
        </w:rPr>
      </w:pPr>
    </w:p>
    <w:p w:rsidR="00B92818" w:rsidRPr="00B92818" w:rsidRDefault="00B92818" w:rsidP="00B92818">
      <w:pPr>
        <w:rPr>
          <w:b/>
          <w:sz w:val="72"/>
          <w:szCs w:val="72"/>
        </w:rPr>
      </w:pPr>
      <w:r w:rsidRPr="00B92818">
        <w:rPr>
          <w:rFonts w:ascii="Times New Roman" w:hAnsi="Times New Roman"/>
          <w:b/>
          <w:sz w:val="28"/>
          <w:szCs w:val="28"/>
        </w:rPr>
        <w:t xml:space="preserve">Составила </w:t>
      </w:r>
    </w:p>
    <w:p w:rsidR="00B92818" w:rsidRPr="00B92818" w:rsidRDefault="00B92818" w:rsidP="00B92818">
      <w:pPr>
        <w:rPr>
          <w:rFonts w:ascii="Times New Roman" w:hAnsi="Times New Roman"/>
          <w:b/>
        </w:rPr>
      </w:pPr>
      <w:r w:rsidRPr="00B92818">
        <w:rPr>
          <w:rFonts w:ascii="Times New Roman" w:hAnsi="Times New Roman"/>
          <w:b/>
          <w:sz w:val="28"/>
          <w:szCs w:val="28"/>
        </w:rPr>
        <w:t xml:space="preserve">учитель биологии: Махмудова </w:t>
      </w:r>
      <w:proofErr w:type="spellStart"/>
      <w:r w:rsidRPr="00B92818">
        <w:rPr>
          <w:rFonts w:ascii="Times New Roman" w:hAnsi="Times New Roman"/>
          <w:b/>
          <w:sz w:val="28"/>
          <w:szCs w:val="28"/>
        </w:rPr>
        <w:t>Мадина</w:t>
      </w:r>
      <w:proofErr w:type="spellEnd"/>
      <w:r w:rsidRPr="00B92818">
        <w:rPr>
          <w:rFonts w:ascii="Times New Roman" w:hAnsi="Times New Roman"/>
          <w:b/>
          <w:sz w:val="28"/>
          <w:szCs w:val="28"/>
        </w:rPr>
        <w:t xml:space="preserve"> Магомедовна</w:t>
      </w:r>
      <w:r w:rsidRPr="00B92818">
        <w:rPr>
          <w:rFonts w:ascii="Times New Roman" w:hAnsi="Times New Roman"/>
          <w:b/>
          <w:sz w:val="24"/>
          <w:szCs w:val="24"/>
        </w:rPr>
        <w:t xml:space="preserve"> </w:t>
      </w:r>
    </w:p>
    <w:p w:rsidR="00B92818" w:rsidRPr="008B6C77" w:rsidRDefault="00B92818" w:rsidP="00B92818"/>
    <w:p w:rsidR="00B92818" w:rsidRDefault="00B92818" w:rsidP="00B92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92818" w:rsidRDefault="00B92818" w:rsidP="00B9281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B92818" w:rsidRDefault="00B92818" w:rsidP="00B928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15.01.2018г.</w:t>
      </w:r>
      <w:r w:rsidRPr="009C509A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B92818" w:rsidRDefault="00B92818" w:rsidP="004D10AB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B92818" w:rsidRDefault="00B92818" w:rsidP="00B928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7264" w:rsidRPr="004D10AB" w:rsidRDefault="00B92818" w:rsidP="00B928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197264" w:rsidRPr="004D10AB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197264" w:rsidRPr="004D10AB">
        <w:rPr>
          <w:rFonts w:ascii="Times New Roman" w:hAnsi="Times New Roman" w:cs="Times New Roman"/>
          <w:b/>
          <w:sz w:val="24"/>
          <w:szCs w:val="24"/>
        </w:rPr>
        <w:t>«Побег, его строение. Разнообразие</w:t>
      </w:r>
      <w:r w:rsidR="00A72AC5" w:rsidRPr="004D10AB">
        <w:rPr>
          <w:rFonts w:ascii="Times New Roman" w:hAnsi="Times New Roman" w:cs="Times New Roman"/>
          <w:b/>
          <w:sz w:val="24"/>
          <w:szCs w:val="24"/>
        </w:rPr>
        <w:t xml:space="preserve"> стеблей</w:t>
      </w:r>
      <w:r w:rsidR="00197264" w:rsidRPr="004D10AB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97264" w:rsidRPr="004D10AB" w:rsidRDefault="00197264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197264" w:rsidRPr="004D10AB" w:rsidRDefault="00197264" w:rsidP="004D10AB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сформировать у учащихся представление о побеге;</w:t>
      </w:r>
    </w:p>
    <w:p w:rsidR="00197264" w:rsidRPr="004D10AB" w:rsidRDefault="00197264" w:rsidP="004D10AB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познакомить учащихся со строение побега, видами побегов;</w:t>
      </w:r>
    </w:p>
    <w:p w:rsidR="00197264" w:rsidRPr="004D10AB" w:rsidRDefault="00197264" w:rsidP="004D10AB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сформировать базу биологических понятий;</w:t>
      </w:r>
    </w:p>
    <w:p w:rsidR="00197264" w:rsidRPr="004D10AB" w:rsidRDefault="00197264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97264" w:rsidRPr="004D10AB" w:rsidRDefault="00197264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197264" w:rsidRPr="004D10AB" w:rsidRDefault="00197264" w:rsidP="004D10AB">
      <w:pPr>
        <w:pStyle w:val="a3"/>
        <w:numPr>
          <w:ilvl w:val="0"/>
          <w:numId w:val="3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компьютер;</w:t>
      </w:r>
    </w:p>
    <w:p w:rsidR="00197264" w:rsidRPr="004D10AB" w:rsidRDefault="00197264" w:rsidP="004D10AB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экран;</w:t>
      </w:r>
    </w:p>
    <w:p w:rsidR="00197264" w:rsidRPr="004D10AB" w:rsidRDefault="00197264" w:rsidP="004D10AB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0AB">
        <w:rPr>
          <w:rFonts w:ascii="Times New Roman" w:hAnsi="Times New Roman" w:cs="Times New Roman"/>
          <w:sz w:val="24"/>
          <w:szCs w:val="24"/>
        </w:rPr>
        <w:t>презентация.</w:t>
      </w:r>
      <w:proofErr w:type="gramStart"/>
      <w:r w:rsidR="00B9281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B92818">
        <w:rPr>
          <w:rFonts w:ascii="Times New Roman" w:hAnsi="Times New Roman" w:cs="Times New Roman"/>
          <w:sz w:val="24"/>
          <w:szCs w:val="24"/>
        </w:rPr>
        <w:t>арточки</w:t>
      </w:r>
      <w:proofErr w:type="spellEnd"/>
    </w:p>
    <w:p w:rsidR="0007075F" w:rsidRPr="004D10AB" w:rsidRDefault="0007075F" w:rsidP="004D10A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7075F" w:rsidRPr="004D10AB" w:rsidRDefault="0007075F" w:rsidP="004D10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D10AB">
        <w:rPr>
          <w:rFonts w:ascii="Times New Roman" w:hAnsi="Times New Roman" w:cs="Times New Roman"/>
          <w:b/>
          <w:sz w:val="24"/>
          <w:szCs w:val="24"/>
        </w:rPr>
        <w:t>. Организационный момент</w:t>
      </w:r>
    </w:p>
    <w:p w:rsidR="0007075F" w:rsidRPr="004D10AB" w:rsidRDefault="0007075F" w:rsidP="004D10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-Здравствуйте, ребята.</w:t>
      </w:r>
    </w:p>
    <w:p w:rsidR="0007075F" w:rsidRPr="004D10AB" w:rsidRDefault="0007075F" w:rsidP="004D10AB">
      <w:pPr>
        <w:spacing w:after="0" w:line="36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Отдых наш кончается,</w:t>
      </w:r>
      <w:r w:rsidRPr="004D10AB">
        <w:rPr>
          <w:rFonts w:ascii="Times New Roman" w:hAnsi="Times New Roman" w:cs="Times New Roman"/>
          <w:sz w:val="24"/>
          <w:szCs w:val="24"/>
        </w:rPr>
        <w:br/>
        <w:t>Работа начинается.</w:t>
      </w:r>
      <w:r w:rsidRPr="004D10AB">
        <w:rPr>
          <w:rFonts w:ascii="Times New Roman" w:hAnsi="Times New Roman" w:cs="Times New Roman"/>
          <w:sz w:val="24"/>
          <w:szCs w:val="24"/>
        </w:rPr>
        <w:br/>
        <w:t>Усердно будем мы трудиться,</w:t>
      </w:r>
      <w:r w:rsidRPr="004D10AB">
        <w:rPr>
          <w:rFonts w:ascii="Times New Roman" w:hAnsi="Times New Roman" w:cs="Times New Roman"/>
          <w:sz w:val="24"/>
          <w:szCs w:val="24"/>
        </w:rPr>
        <w:br/>
        <w:t>Чтобы чему-то научиться.</w:t>
      </w:r>
    </w:p>
    <w:p w:rsidR="006019D3" w:rsidRPr="004D10AB" w:rsidRDefault="006019D3" w:rsidP="004D10AB">
      <w:pPr>
        <w:spacing w:after="0" w:line="36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D10AB">
        <w:rPr>
          <w:rFonts w:ascii="Times New Roman" w:hAnsi="Times New Roman" w:cs="Times New Roman"/>
          <w:b/>
          <w:sz w:val="24"/>
          <w:szCs w:val="24"/>
        </w:rPr>
        <w:t>. Актуализация опорных знаний</w:t>
      </w:r>
    </w:p>
    <w:p w:rsidR="004C2A2B" w:rsidRPr="004D10AB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2.</w:t>
      </w:r>
    </w:p>
    <w:p w:rsidR="0007075F" w:rsidRPr="004D10AB" w:rsidRDefault="006019D3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-Ребята, перед тем как начать новую тему предлагаю Вам вспомнить материал прошлого занятия и</w:t>
      </w:r>
      <w:r w:rsidR="004C2A2B" w:rsidRPr="004D10AB">
        <w:rPr>
          <w:rFonts w:ascii="Times New Roman" w:hAnsi="Times New Roman" w:cs="Times New Roman"/>
          <w:sz w:val="24"/>
          <w:szCs w:val="24"/>
        </w:rPr>
        <w:t xml:space="preserve"> установить на слайде правильное соответствие</w:t>
      </w:r>
      <w:r w:rsidRPr="004D10AB">
        <w:rPr>
          <w:rFonts w:ascii="Times New Roman" w:hAnsi="Times New Roman" w:cs="Times New Roman"/>
          <w:sz w:val="24"/>
          <w:szCs w:val="24"/>
        </w:rPr>
        <w:t>.</w:t>
      </w:r>
    </w:p>
    <w:p w:rsidR="004C2A2B" w:rsidRPr="004D10AB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D10AB">
        <w:rPr>
          <w:rFonts w:ascii="Times New Roman" w:hAnsi="Times New Roman" w:cs="Times New Roman"/>
          <w:b/>
          <w:sz w:val="24"/>
          <w:szCs w:val="24"/>
        </w:rPr>
        <w:t xml:space="preserve">. Мотивация и </w:t>
      </w:r>
      <w:proofErr w:type="spellStart"/>
      <w:r w:rsidRPr="004D10AB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</w:p>
    <w:p w:rsidR="00025F19" w:rsidRPr="004D10AB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 xml:space="preserve">-Ребята, теперь Вы хорошо </w:t>
      </w:r>
      <w:r w:rsidR="00025F19" w:rsidRPr="004D10AB">
        <w:rPr>
          <w:rFonts w:ascii="Times New Roman" w:hAnsi="Times New Roman" w:cs="Times New Roman"/>
          <w:sz w:val="24"/>
          <w:szCs w:val="24"/>
        </w:rPr>
        <w:t>знаете,</w:t>
      </w:r>
      <w:r w:rsidRPr="004D10AB">
        <w:rPr>
          <w:rFonts w:ascii="Times New Roman" w:hAnsi="Times New Roman" w:cs="Times New Roman"/>
          <w:sz w:val="24"/>
          <w:szCs w:val="24"/>
        </w:rPr>
        <w:t xml:space="preserve"> что такое корень и какие видоизменения корней существуют. </w:t>
      </w: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1.</w:t>
      </w:r>
    </w:p>
    <w:p w:rsidR="006019D3" w:rsidRPr="004D10AB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 xml:space="preserve">Но внешнее строение растения включает не только корень, поэтому </w:t>
      </w:r>
      <w:r w:rsidR="00025F19" w:rsidRPr="004D10AB">
        <w:rPr>
          <w:rFonts w:ascii="Times New Roman" w:hAnsi="Times New Roman" w:cs="Times New Roman"/>
          <w:sz w:val="24"/>
          <w:szCs w:val="24"/>
        </w:rPr>
        <w:t>сегодня тема нашего занятия «Побег, его строение. Разнообразие</w:t>
      </w:r>
      <w:r w:rsidR="00A72AC5" w:rsidRPr="004D10AB">
        <w:rPr>
          <w:rFonts w:ascii="Times New Roman" w:hAnsi="Times New Roman" w:cs="Times New Roman"/>
          <w:sz w:val="24"/>
          <w:szCs w:val="24"/>
        </w:rPr>
        <w:t xml:space="preserve"> стеблей</w:t>
      </w:r>
      <w:r w:rsidR="00025F19" w:rsidRPr="004D10AB">
        <w:rPr>
          <w:rFonts w:ascii="Times New Roman" w:hAnsi="Times New Roman" w:cs="Times New Roman"/>
          <w:sz w:val="24"/>
          <w:szCs w:val="24"/>
        </w:rPr>
        <w:t>». Итак, давайте начнем.</w:t>
      </w:r>
    </w:p>
    <w:p w:rsidR="003C2890" w:rsidRPr="004D10AB" w:rsidRDefault="003C2890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C2890" w:rsidRPr="004D10AB" w:rsidRDefault="003C2890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B20BA" w:rsidRPr="004D10AB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D10AB">
        <w:rPr>
          <w:rFonts w:ascii="Times New Roman" w:hAnsi="Times New Roman" w:cs="Times New Roman"/>
          <w:b/>
          <w:sz w:val="24"/>
          <w:szCs w:val="24"/>
        </w:rPr>
        <w:t>. Изложение нового материала</w:t>
      </w: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3.</w:t>
      </w: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Style w:val="c1"/>
          <w:rFonts w:ascii="Times New Roman" w:hAnsi="Times New Roman" w:cs="Times New Roman"/>
          <w:i/>
          <w:sz w:val="24"/>
          <w:szCs w:val="24"/>
          <w:u w:val="single"/>
        </w:rPr>
        <w:t xml:space="preserve">Побег </w:t>
      </w:r>
      <w:r w:rsidRPr="004D10AB">
        <w:rPr>
          <w:rStyle w:val="c1"/>
          <w:rFonts w:ascii="Times New Roman" w:hAnsi="Times New Roman" w:cs="Times New Roman"/>
          <w:sz w:val="24"/>
          <w:szCs w:val="24"/>
          <w:u w:val="single"/>
        </w:rPr>
        <w:t>–</w:t>
      </w:r>
      <w:r w:rsidRPr="004D10AB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Pr="004D10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10AB">
        <w:rPr>
          <w:rFonts w:ascii="Times New Roman" w:hAnsi="Times New Roman" w:cs="Times New Roman"/>
          <w:sz w:val="24"/>
          <w:szCs w:val="24"/>
        </w:rPr>
        <w:t xml:space="preserve">орган растения, </w:t>
      </w:r>
      <w:r w:rsidR="003C2890" w:rsidRPr="004D10AB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4D10AB">
        <w:rPr>
          <w:rFonts w:ascii="Times New Roman" w:hAnsi="Times New Roman" w:cs="Times New Roman"/>
          <w:sz w:val="24"/>
          <w:szCs w:val="24"/>
        </w:rPr>
        <w:t xml:space="preserve">представляет собой стебель с листьями и почками. </w:t>
      </w:r>
    </w:p>
    <w:p w:rsidR="006567F1" w:rsidRPr="004D10AB" w:rsidRDefault="003C2890" w:rsidP="004D10AB">
      <w:pPr>
        <w:pStyle w:val="c2"/>
        <w:spacing w:before="0" w:beforeAutospacing="0" w:after="0" w:afterAutospacing="0" w:line="360" w:lineRule="auto"/>
        <w:ind w:left="-284"/>
        <w:jc w:val="both"/>
      </w:pPr>
      <w:r w:rsidRPr="004D10AB">
        <w:rPr>
          <w:rStyle w:val="c1"/>
          <w:i/>
          <w:u w:val="single"/>
        </w:rPr>
        <w:t>Стебель –</w:t>
      </w:r>
      <w:r w:rsidRPr="004D10AB">
        <w:t xml:space="preserve"> осевая часть побега растения, состоящая из узлов и междоузлий. Чаще всего имеет цилиндрическую форму и в поперечном сечении может быть округлым, угловатым, многогранным.</w:t>
      </w:r>
    </w:p>
    <w:p w:rsidR="003C2890" w:rsidRPr="004D10AB" w:rsidRDefault="006567F1" w:rsidP="004D10AB">
      <w:pPr>
        <w:pStyle w:val="a6"/>
        <w:shd w:val="clear" w:color="auto" w:fill="auto"/>
        <w:spacing w:before="0" w:line="360" w:lineRule="auto"/>
        <w:ind w:left="-426" w:right="20" w:firstLine="300"/>
        <w:rPr>
          <w:sz w:val="24"/>
          <w:szCs w:val="24"/>
        </w:rPr>
      </w:pPr>
      <w:r w:rsidRPr="004D10AB">
        <w:rPr>
          <w:sz w:val="24"/>
          <w:szCs w:val="24"/>
        </w:rPr>
        <w:lastRenderedPageBreak/>
        <w:t>На его верхушке расположена</w:t>
      </w:r>
      <w:r w:rsidRPr="004D10AB">
        <w:rPr>
          <w:rStyle w:val="46"/>
          <w:sz w:val="24"/>
          <w:szCs w:val="24"/>
        </w:rPr>
        <w:t xml:space="preserve"> верхушечная поч</w:t>
      </w:r>
      <w:r w:rsidRPr="004D10AB">
        <w:rPr>
          <w:rStyle w:val="46"/>
          <w:sz w:val="24"/>
          <w:szCs w:val="24"/>
        </w:rPr>
        <w:softHyphen/>
        <w:t>ка.</w:t>
      </w:r>
      <w:r w:rsidRPr="004D10AB">
        <w:rPr>
          <w:sz w:val="24"/>
          <w:szCs w:val="24"/>
        </w:rPr>
        <w:t xml:space="preserve"> Угол, образо</w:t>
      </w:r>
      <w:r w:rsidRPr="004D10AB">
        <w:rPr>
          <w:sz w:val="24"/>
          <w:szCs w:val="24"/>
        </w:rPr>
        <w:softHyphen/>
        <w:t>ванный листом и вышерасположенным участком стебля называют</w:t>
      </w:r>
      <w:r w:rsidRPr="004D10AB">
        <w:rPr>
          <w:rStyle w:val="46"/>
          <w:sz w:val="24"/>
          <w:szCs w:val="24"/>
        </w:rPr>
        <w:t xml:space="preserve"> пазухой лис</w:t>
      </w:r>
      <w:r w:rsidRPr="004D10AB">
        <w:rPr>
          <w:rStyle w:val="46"/>
          <w:sz w:val="24"/>
          <w:szCs w:val="24"/>
        </w:rPr>
        <w:softHyphen/>
        <w:t>та.</w:t>
      </w:r>
      <w:r w:rsidRPr="004D10AB">
        <w:rPr>
          <w:sz w:val="24"/>
          <w:szCs w:val="24"/>
        </w:rPr>
        <w:t xml:space="preserve"> Таким образом, боковые почки, нахо</w:t>
      </w:r>
      <w:r w:rsidRPr="004D10AB">
        <w:rPr>
          <w:sz w:val="24"/>
          <w:szCs w:val="24"/>
        </w:rPr>
        <w:softHyphen/>
        <w:t>дящиеся в пазухе листа являются</w:t>
      </w:r>
      <w:r w:rsidRPr="004D10AB">
        <w:rPr>
          <w:rStyle w:val="46"/>
          <w:sz w:val="24"/>
          <w:szCs w:val="24"/>
        </w:rPr>
        <w:t xml:space="preserve"> пазуш</w:t>
      </w:r>
      <w:r w:rsidRPr="004D10AB">
        <w:rPr>
          <w:rStyle w:val="46"/>
          <w:sz w:val="24"/>
          <w:szCs w:val="24"/>
        </w:rPr>
        <w:softHyphen/>
        <w:t>ными почками.</w:t>
      </w:r>
    </w:p>
    <w:p w:rsidR="006567F1" w:rsidRPr="004D10AB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C2890" w:rsidRPr="004D10AB" w:rsidRDefault="003C2890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 xml:space="preserve">Главными </w:t>
      </w:r>
      <w:r w:rsidRPr="004D10AB">
        <w:rPr>
          <w:rFonts w:ascii="Times New Roman" w:hAnsi="Times New Roman" w:cs="Times New Roman"/>
          <w:i/>
          <w:sz w:val="24"/>
          <w:szCs w:val="24"/>
        </w:rPr>
        <w:t>функциями стебля</w:t>
      </w:r>
      <w:r w:rsidRPr="004D10AB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C2890" w:rsidRPr="004D10AB" w:rsidRDefault="003C2890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опорная или механическая</w:t>
      </w:r>
      <w:r w:rsidR="00CF779B" w:rsidRPr="004D10AB">
        <w:rPr>
          <w:rFonts w:ascii="Times New Roman" w:hAnsi="Times New Roman" w:cs="Times New Roman"/>
          <w:sz w:val="24"/>
          <w:szCs w:val="24"/>
        </w:rPr>
        <w:t>;</w:t>
      </w:r>
    </w:p>
    <w:p w:rsidR="00CF779B" w:rsidRPr="004D10AB" w:rsidRDefault="00CF779B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0AB">
        <w:rPr>
          <w:rFonts w:ascii="Times New Roman" w:hAnsi="Times New Roman" w:cs="Times New Roman"/>
          <w:sz w:val="24"/>
          <w:szCs w:val="24"/>
        </w:rPr>
        <w:t>проводящая</w:t>
      </w:r>
      <w:proofErr w:type="gramEnd"/>
      <w:r w:rsidRPr="004D10AB">
        <w:rPr>
          <w:rFonts w:ascii="Times New Roman" w:hAnsi="Times New Roman" w:cs="Times New Roman"/>
          <w:sz w:val="24"/>
          <w:szCs w:val="24"/>
        </w:rPr>
        <w:t xml:space="preserve"> - проводит воду и минеральные вещества от корня к листьям и отводит из листьев органические вещества;</w:t>
      </w:r>
    </w:p>
    <w:p w:rsidR="00CF779B" w:rsidRPr="004D10AB" w:rsidRDefault="00CF779B" w:rsidP="004D10AB">
      <w:pPr>
        <w:pStyle w:val="a4"/>
        <w:numPr>
          <w:ilvl w:val="0"/>
          <w:numId w:val="4"/>
        </w:numPr>
        <w:spacing w:line="360" w:lineRule="auto"/>
      </w:pPr>
      <w:r w:rsidRPr="004D10AB">
        <w:rPr>
          <w:rStyle w:val="a5"/>
          <w:b w:val="0"/>
        </w:rPr>
        <w:t>запасающая функция</w:t>
      </w:r>
      <w:r w:rsidRPr="004D10AB">
        <w:t xml:space="preserve"> стебля заключается в том, что в его основной ткани откладываются запасные питательные вещества;</w:t>
      </w:r>
    </w:p>
    <w:p w:rsidR="00CF779B" w:rsidRPr="004D10AB" w:rsidRDefault="00CF779B" w:rsidP="004D10AB">
      <w:pPr>
        <w:pStyle w:val="a4"/>
        <w:numPr>
          <w:ilvl w:val="0"/>
          <w:numId w:val="4"/>
        </w:numPr>
        <w:spacing w:line="360" w:lineRule="auto"/>
      </w:pPr>
      <w:r w:rsidRPr="004D10AB">
        <w:rPr>
          <w:rStyle w:val="a5"/>
          <w:b w:val="0"/>
        </w:rPr>
        <w:t>осевая функция</w:t>
      </w:r>
      <w:r w:rsidRPr="004D10AB">
        <w:t xml:space="preserve"> - своим ростом стебель обеспечивает вынос к свету листьев и почек;</w:t>
      </w:r>
    </w:p>
    <w:p w:rsidR="001B20BA" w:rsidRPr="004D10AB" w:rsidRDefault="001B20BA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0AB">
        <w:rPr>
          <w:rFonts w:ascii="Times New Roman" w:hAnsi="Times New Roman" w:cs="Times New Roman"/>
          <w:sz w:val="24"/>
          <w:szCs w:val="24"/>
        </w:rPr>
        <w:t>защитная</w:t>
      </w:r>
      <w:proofErr w:type="gramEnd"/>
      <w:r w:rsidRPr="004D10AB">
        <w:rPr>
          <w:rFonts w:ascii="Times New Roman" w:hAnsi="Times New Roman" w:cs="Times New Roman"/>
          <w:sz w:val="24"/>
          <w:szCs w:val="24"/>
        </w:rPr>
        <w:t xml:space="preserve"> - служит для защиты растения от поедания животными (колючки боярышника, дикой груши);</w:t>
      </w:r>
    </w:p>
    <w:p w:rsidR="001B20BA" w:rsidRPr="004D10AB" w:rsidRDefault="001B20BA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участвует в размножении (вегетативное размножение).</w:t>
      </w:r>
    </w:p>
    <w:p w:rsidR="001B20BA" w:rsidRPr="004D10AB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4.</w:t>
      </w:r>
    </w:p>
    <w:p w:rsidR="00025F19" w:rsidRPr="004D10AB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-Ребята, теперь давайте разберемся, что такое междоузлие.</w:t>
      </w:r>
    </w:p>
    <w:p w:rsidR="001B20BA" w:rsidRPr="004D10AB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bCs/>
          <w:i/>
          <w:sz w:val="24"/>
          <w:szCs w:val="24"/>
        </w:rPr>
        <w:t>Междоузлие</w:t>
      </w:r>
      <w:r w:rsidR="001115C0" w:rsidRPr="004D10A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D10AB">
        <w:rPr>
          <w:rFonts w:ascii="Times New Roman" w:hAnsi="Times New Roman" w:cs="Times New Roman"/>
          <w:sz w:val="24"/>
          <w:szCs w:val="24"/>
        </w:rPr>
        <w:t xml:space="preserve">— участок стебля между двумя смежными узлами, так называемыми — местами прикрепления листьев. </w:t>
      </w:r>
    </w:p>
    <w:p w:rsidR="006567F1" w:rsidRPr="004D10AB" w:rsidRDefault="001115C0" w:rsidP="004D10AB">
      <w:pPr>
        <w:pStyle w:val="c2"/>
        <w:spacing w:before="0" w:beforeAutospacing="0" w:after="0" w:afterAutospacing="0" w:line="360" w:lineRule="auto"/>
        <w:ind w:left="-284"/>
        <w:jc w:val="both"/>
        <w:rPr>
          <w:i/>
        </w:rPr>
      </w:pPr>
      <w:r w:rsidRPr="004D10AB">
        <w:t xml:space="preserve">Междоузлия бывают </w:t>
      </w:r>
      <w:r w:rsidRPr="004D10AB">
        <w:rPr>
          <w:i/>
        </w:rPr>
        <w:t>укороченными и удлиненными.</w:t>
      </w:r>
    </w:p>
    <w:p w:rsidR="001115C0" w:rsidRPr="004D10AB" w:rsidRDefault="001115C0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5.</w:t>
      </w:r>
    </w:p>
    <w:p w:rsidR="001B20BA" w:rsidRPr="004D10AB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- Рассмотренные ранее нами побеги, которые содержали стебель, листья и почки, называют</w:t>
      </w:r>
      <w:r w:rsidRPr="004D10AB">
        <w:rPr>
          <w:rStyle w:val="46"/>
          <w:sz w:val="24"/>
          <w:szCs w:val="24"/>
        </w:rPr>
        <w:t xml:space="preserve"> вегета</w:t>
      </w:r>
      <w:r w:rsidRPr="004D10AB">
        <w:rPr>
          <w:rStyle w:val="46"/>
          <w:sz w:val="24"/>
          <w:szCs w:val="24"/>
        </w:rPr>
        <w:softHyphen/>
        <w:t>тивными</w:t>
      </w:r>
      <w:r w:rsidRPr="004D10AB">
        <w:rPr>
          <w:rStyle w:val="SegoeUI99"/>
          <w:rFonts w:ascii="Times New Roman" w:hAnsi="Times New Roman" w:cs="Times New Roman"/>
          <w:sz w:val="24"/>
          <w:szCs w:val="24"/>
        </w:rPr>
        <w:t>.</w:t>
      </w:r>
      <w:r w:rsidRPr="004D10AB">
        <w:rPr>
          <w:rFonts w:ascii="Times New Roman" w:hAnsi="Times New Roman" w:cs="Times New Roman"/>
          <w:sz w:val="24"/>
          <w:szCs w:val="24"/>
        </w:rPr>
        <w:t xml:space="preserve"> Одновременно с ними на растении обычно имеются побеги, несу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щие цветки или плоды. Такие побеги на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зывают цветоносными, или</w:t>
      </w:r>
      <w:r w:rsidRPr="004D10AB">
        <w:rPr>
          <w:rStyle w:val="46"/>
          <w:sz w:val="24"/>
          <w:szCs w:val="24"/>
        </w:rPr>
        <w:t xml:space="preserve"> генеративны</w:t>
      </w:r>
      <w:r w:rsidRPr="004D10AB">
        <w:rPr>
          <w:rStyle w:val="46"/>
          <w:sz w:val="24"/>
          <w:szCs w:val="24"/>
        </w:rPr>
        <w:softHyphen/>
        <w:t>ми.</w:t>
      </w:r>
    </w:p>
    <w:p w:rsidR="00025F19" w:rsidRPr="004D10AB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6.</w:t>
      </w:r>
    </w:p>
    <w:p w:rsidR="006567F1" w:rsidRPr="004D10AB" w:rsidRDefault="006567F1" w:rsidP="004D10AB">
      <w:pPr>
        <w:spacing w:after="0" w:line="360" w:lineRule="auto"/>
        <w:ind w:left="-284"/>
        <w:jc w:val="both"/>
        <w:rPr>
          <w:rFonts w:ascii="Times New Roman" w:eastAsia="+mj-ea" w:hAnsi="Times New Roman" w:cs="Times New Roman"/>
          <w:bCs/>
          <w:iCs/>
          <w:color w:val="000000"/>
          <w:kern w:val="24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-</w:t>
      </w:r>
      <w:r w:rsidRPr="004D10AB"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24"/>
          <w:szCs w:val="24"/>
        </w:rPr>
        <w:t xml:space="preserve"> </w:t>
      </w:r>
      <w:r w:rsidR="00A10EA9" w:rsidRPr="004D10AB">
        <w:rPr>
          <w:rFonts w:ascii="Times New Roman" w:eastAsia="+mj-ea" w:hAnsi="Times New Roman" w:cs="Times New Roman"/>
          <w:bCs/>
          <w:iCs/>
          <w:color w:val="000000"/>
          <w:kern w:val="24"/>
          <w:sz w:val="24"/>
          <w:szCs w:val="24"/>
        </w:rPr>
        <w:t xml:space="preserve">Ребята, а теперь давайте разберемся </w:t>
      </w:r>
      <w:proofErr w:type="gramStart"/>
      <w:r w:rsidR="00A10EA9" w:rsidRPr="004D10AB">
        <w:rPr>
          <w:rFonts w:ascii="Times New Roman" w:eastAsia="+mj-ea" w:hAnsi="Times New Roman" w:cs="Times New Roman"/>
          <w:bCs/>
          <w:iCs/>
          <w:color w:val="000000"/>
          <w:kern w:val="24"/>
          <w:sz w:val="24"/>
          <w:szCs w:val="24"/>
        </w:rPr>
        <w:t>в</w:t>
      </w:r>
      <w:proofErr w:type="gramEnd"/>
      <w:r w:rsidR="00A10EA9" w:rsidRPr="004D10AB">
        <w:rPr>
          <w:rFonts w:ascii="Times New Roman" w:eastAsia="+mj-ea" w:hAnsi="Times New Roman" w:cs="Times New Roman"/>
          <w:bCs/>
          <w:iCs/>
          <w:color w:val="000000"/>
          <w:kern w:val="24"/>
          <w:sz w:val="24"/>
          <w:szCs w:val="24"/>
        </w:rPr>
        <w:t xml:space="preserve"> что такое ветвление и кущение побега.</w:t>
      </w:r>
    </w:p>
    <w:p w:rsidR="00A10EA9" w:rsidRPr="004D10AB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bCs/>
          <w:i/>
          <w:iCs/>
          <w:sz w:val="24"/>
          <w:szCs w:val="24"/>
        </w:rPr>
        <w:t>Ветвление</w:t>
      </w:r>
      <w:r w:rsidRPr="004D10AB">
        <w:rPr>
          <w:rFonts w:ascii="Times New Roman" w:hAnsi="Times New Roman" w:cs="Times New Roman"/>
          <w:sz w:val="24"/>
          <w:szCs w:val="24"/>
        </w:rPr>
        <w:t xml:space="preserve"> – это образование боковых побегов из пазушных почек. </w:t>
      </w:r>
    </w:p>
    <w:p w:rsidR="006567F1" w:rsidRPr="004D10AB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bCs/>
          <w:i/>
          <w:iCs/>
          <w:sz w:val="24"/>
          <w:szCs w:val="24"/>
        </w:rPr>
        <w:t>Кущение</w:t>
      </w:r>
      <w:r w:rsidRPr="004D10AB">
        <w:rPr>
          <w:rFonts w:ascii="Times New Roman" w:hAnsi="Times New Roman" w:cs="Times New Roman"/>
          <w:sz w:val="24"/>
          <w:szCs w:val="24"/>
        </w:rPr>
        <w:t xml:space="preserve"> – это ветвление, при котором крупные боковые побеги вырастают из самых нижних почек, находящихся у поверхности земли или даже под землёй.</w:t>
      </w:r>
    </w:p>
    <w:p w:rsidR="00A10EA9" w:rsidRPr="004D10AB" w:rsidRDefault="00A10EA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Слайд 7</w:t>
      </w:r>
      <w:r w:rsidRPr="004D10A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10EA9" w:rsidRPr="004D10AB" w:rsidRDefault="00A10EA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D10AB">
        <w:rPr>
          <w:rFonts w:ascii="Times New Roman" w:hAnsi="Times New Roman" w:cs="Times New Roman"/>
          <w:bCs/>
          <w:iCs/>
          <w:sz w:val="24"/>
          <w:szCs w:val="24"/>
        </w:rPr>
        <w:t>- При этом ветвление побегов может быть разным, поэтому выделяют несколько типов ветвления побегов.</w:t>
      </w:r>
    </w:p>
    <w:p w:rsidR="00A10EA9" w:rsidRPr="004D10AB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эволюции ветвление появилось у низших растений; у этих растений точки роста просто раздваиваются. Такое ветвление называется </w:t>
      </w:r>
      <w:r w:rsidRPr="004D1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дихотомическим</w:t>
      </w: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оно свойственно– </w:t>
      </w:r>
      <w:proofErr w:type="gramStart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дорослям, лишайникам, мхам, а также заросткам хвощей и папоротников. </w:t>
      </w:r>
    </w:p>
    <w:p w:rsidR="00A10EA9" w:rsidRPr="004D10AB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появлением развитых побегов и почек возникает </w:t>
      </w:r>
      <w:r w:rsidRPr="004D1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моноподиальное</w:t>
      </w: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ветвление, при котором одна верхушечная почка сохраняет своё господствующее положение на протяжении всей </w:t>
      </w: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жизни растения. Такие побеги упорядочены, а кроны стройны (кипарис, ель). Но при повреждении верхушечной почки этот тип ветвления не восстанавливается, и дерево теряет свой типичный внешний вид.</w:t>
      </w:r>
    </w:p>
    <w:p w:rsidR="00A10EA9" w:rsidRPr="004D10AB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поздний по времени возникновения тип ветвления – </w:t>
      </w:r>
      <w:proofErr w:type="spellStart"/>
      <w:r w:rsidRPr="004D1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симподиальный</w:t>
      </w:r>
      <w:proofErr w:type="spellEnd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котором любая ближайшая почка может развиться в побег и заменить </w:t>
      </w:r>
      <w:proofErr w:type="gramStart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предыдущую</w:t>
      </w:r>
      <w:proofErr w:type="gramEnd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Деревья и кустарники с таким типом ветвления легко поддаются обрезке, формированию кроны и через несколько лет обрастают новыми побегами (липа, яблоня, тополь). </w:t>
      </w:r>
    </w:p>
    <w:p w:rsidR="00A10EA9" w:rsidRPr="004D10AB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Разновидность </w:t>
      </w:r>
      <w:proofErr w:type="spellStart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симподиального</w:t>
      </w:r>
      <w:proofErr w:type="spellEnd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ветвления </w:t>
      </w:r>
      <w:proofErr w:type="gramStart"/>
      <w:r w:rsidRPr="004D10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ложнодихотомическое</w:t>
      </w:r>
      <w:proofErr w:type="gramEnd"/>
      <w:r w:rsidRPr="004D10A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взамен предыдущего побега вырастают сразу два (сирень, клён).</w:t>
      </w:r>
    </w:p>
    <w:p w:rsidR="003A12E6" w:rsidRPr="004D10AB" w:rsidRDefault="003A12E6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E6" w:rsidRPr="004D10AB" w:rsidRDefault="003A12E6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D10AB">
        <w:rPr>
          <w:rFonts w:ascii="Times New Roman" w:hAnsi="Times New Roman" w:cs="Times New Roman"/>
          <w:b/>
          <w:sz w:val="24"/>
          <w:szCs w:val="24"/>
        </w:rPr>
        <w:t>. Физкультминутка</w:t>
      </w:r>
    </w:p>
    <w:p w:rsidR="003A12E6" w:rsidRPr="004D10AB" w:rsidRDefault="003A12E6" w:rsidP="004D10A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4D10AB">
        <w:rPr>
          <w:rFonts w:ascii="Times New Roman" w:hAnsi="Times New Roman" w:cs="Times New Roman"/>
          <w:sz w:val="24"/>
          <w:szCs w:val="24"/>
        </w:rPr>
        <w:t>Раз - подняться, потянуться,</w:t>
      </w:r>
      <w:r w:rsidRPr="004D10AB">
        <w:rPr>
          <w:rFonts w:ascii="Times New Roman" w:hAnsi="Times New Roman" w:cs="Times New Roman"/>
          <w:sz w:val="24"/>
          <w:szCs w:val="24"/>
        </w:rPr>
        <w:br/>
        <w:t>Два - нагнуться, разогнуться,</w:t>
      </w:r>
      <w:r w:rsidRPr="004D10AB">
        <w:rPr>
          <w:rFonts w:ascii="Times New Roman" w:hAnsi="Times New Roman" w:cs="Times New Roman"/>
          <w:sz w:val="24"/>
          <w:szCs w:val="24"/>
        </w:rPr>
        <w:br/>
        <w:t>Три - в ладоши, три хлопка,</w:t>
      </w:r>
      <w:r w:rsidRPr="004D10AB">
        <w:rPr>
          <w:rFonts w:ascii="Times New Roman" w:hAnsi="Times New Roman" w:cs="Times New Roman"/>
          <w:sz w:val="24"/>
          <w:szCs w:val="24"/>
        </w:rPr>
        <w:br/>
        <w:t>Головою три кивка.</w:t>
      </w:r>
      <w:proofErr w:type="gramEnd"/>
      <w:r w:rsidRPr="004D10AB">
        <w:rPr>
          <w:rFonts w:ascii="Times New Roman" w:hAnsi="Times New Roman" w:cs="Times New Roman"/>
          <w:sz w:val="24"/>
          <w:szCs w:val="24"/>
        </w:rPr>
        <w:br/>
        <w:t>На четыре - руки шире,</w:t>
      </w:r>
      <w:r w:rsidRPr="004D10AB">
        <w:rPr>
          <w:rFonts w:ascii="Times New Roman" w:hAnsi="Times New Roman" w:cs="Times New Roman"/>
          <w:sz w:val="24"/>
          <w:szCs w:val="24"/>
        </w:rPr>
        <w:br/>
        <w:t>Пять - руками помахать,</w:t>
      </w:r>
      <w:r w:rsidRPr="004D10AB">
        <w:rPr>
          <w:rFonts w:ascii="Times New Roman" w:hAnsi="Times New Roman" w:cs="Times New Roman"/>
          <w:sz w:val="24"/>
          <w:szCs w:val="24"/>
        </w:rPr>
        <w:br/>
        <w:t>Шесть - на место тихо сесть.</w:t>
      </w:r>
    </w:p>
    <w:p w:rsidR="003A12E6" w:rsidRPr="004D10AB" w:rsidRDefault="003A12E6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A12E6" w:rsidRPr="004D10AB" w:rsidRDefault="003A12E6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VI</w:t>
      </w:r>
      <w:r w:rsidRPr="004D10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Продолжение изложения материала.</w:t>
      </w:r>
    </w:p>
    <w:p w:rsidR="00A72AC5" w:rsidRPr="004D10AB" w:rsidRDefault="00A72AC5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4D10AB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Слайд 8.</w:t>
      </w:r>
    </w:p>
    <w:p w:rsidR="00A72AC5" w:rsidRPr="004D10AB" w:rsidRDefault="00A72AC5" w:rsidP="004D10A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D10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r w:rsidRPr="004D10AB">
        <w:rPr>
          <w:rFonts w:ascii="Times New Roman" w:hAnsi="Times New Roman" w:cs="Times New Roman"/>
          <w:sz w:val="24"/>
          <w:szCs w:val="24"/>
        </w:rPr>
        <w:t xml:space="preserve">Внешне стебли очень разнообразны. У большинства растений стебли </w:t>
      </w:r>
      <w:r w:rsidRPr="004D10AB">
        <w:rPr>
          <w:rStyle w:val="34"/>
          <w:sz w:val="24"/>
          <w:szCs w:val="24"/>
        </w:rPr>
        <w:t>прямостоячие</w:t>
      </w:r>
      <w:r w:rsidRPr="004D10AB">
        <w:rPr>
          <w:rFonts w:ascii="Times New Roman" w:hAnsi="Times New Roman" w:cs="Times New Roman"/>
          <w:sz w:val="24"/>
          <w:szCs w:val="24"/>
        </w:rPr>
        <w:t xml:space="preserve"> (кукуруза, пшени</w:t>
      </w:r>
      <w:r w:rsidRPr="004D10AB">
        <w:rPr>
          <w:rFonts w:ascii="Times New Roman" w:hAnsi="Times New Roman" w:cs="Times New Roman"/>
          <w:sz w:val="24"/>
          <w:szCs w:val="24"/>
        </w:rPr>
        <w:softHyphen/>
        <w:t xml:space="preserve">ца, подсолнечник). </w:t>
      </w:r>
    </w:p>
    <w:p w:rsidR="00A72AC5" w:rsidRPr="004D10AB" w:rsidRDefault="00A72AC5" w:rsidP="004D10AB">
      <w:pPr>
        <w:spacing w:after="0" w:line="360" w:lineRule="auto"/>
        <w:ind w:left="-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10AB">
        <w:rPr>
          <w:rFonts w:ascii="Times New Roman" w:hAnsi="Times New Roman" w:cs="Times New Roman"/>
          <w:i/>
          <w:sz w:val="24"/>
          <w:szCs w:val="24"/>
          <w:u w:val="single"/>
        </w:rPr>
        <w:t>Слайд 9.</w:t>
      </w:r>
    </w:p>
    <w:p w:rsidR="00C71887" w:rsidRPr="004D10AB" w:rsidRDefault="00A72AC5" w:rsidP="004D10AB">
      <w:pPr>
        <w:spacing w:after="0" w:line="360" w:lineRule="auto"/>
        <w:ind w:left="-284"/>
        <w:rPr>
          <w:rStyle w:val="34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- Стебель, несу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щий только одно соцветие или цве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ток, называют</w:t>
      </w:r>
      <w:r w:rsidRPr="004D10AB">
        <w:rPr>
          <w:rStyle w:val="34"/>
          <w:sz w:val="24"/>
          <w:szCs w:val="24"/>
        </w:rPr>
        <w:t xml:space="preserve"> стрелкой</w:t>
      </w:r>
      <w:r w:rsidRPr="004D10AB">
        <w:rPr>
          <w:rFonts w:ascii="Times New Roman" w:hAnsi="Times New Roman" w:cs="Times New Roman"/>
          <w:sz w:val="24"/>
          <w:szCs w:val="24"/>
        </w:rPr>
        <w:t xml:space="preserve"> (лилия, тюльпан, лук).</w:t>
      </w:r>
      <w:r w:rsidRPr="004D10AB">
        <w:rPr>
          <w:rStyle w:val="34"/>
          <w:sz w:val="24"/>
          <w:szCs w:val="24"/>
        </w:rPr>
        <w:t xml:space="preserve"> </w:t>
      </w:r>
    </w:p>
    <w:p w:rsidR="00C71887" w:rsidRPr="004D10AB" w:rsidRDefault="00C71887" w:rsidP="004D10AB">
      <w:pPr>
        <w:spacing w:after="0" w:line="360" w:lineRule="auto"/>
        <w:ind w:left="-284"/>
        <w:rPr>
          <w:rStyle w:val="34"/>
          <w:sz w:val="24"/>
          <w:szCs w:val="24"/>
          <w:u w:val="single"/>
        </w:rPr>
      </w:pPr>
      <w:r w:rsidRPr="004D10AB">
        <w:rPr>
          <w:rStyle w:val="34"/>
          <w:sz w:val="24"/>
          <w:szCs w:val="24"/>
          <w:u w:val="single"/>
        </w:rPr>
        <w:t>Слайд 10.</w:t>
      </w:r>
    </w:p>
    <w:p w:rsidR="00C71887" w:rsidRPr="004D10AB" w:rsidRDefault="00C71887" w:rsidP="004D10A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D10AB">
        <w:rPr>
          <w:rStyle w:val="34"/>
          <w:sz w:val="24"/>
          <w:szCs w:val="24"/>
        </w:rPr>
        <w:t xml:space="preserve">- </w:t>
      </w:r>
      <w:r w:rsidR="00A72AC5" w:rsidRPr="004D10AB">
        <w:rPr>
          <w:rStyle w:val="34"/>
          <w:sz w:val="24"/>
          <w:szCs w:val="24"/>
        </w:rPr>
        <w:t xml:space="preserve">Ползучие стебли </w:t>
      </w:r>
      <w:r w:rsidR="00A72AC5" w:rsidRPr="004D10AB">
        <w:rPr>
          <w:rFonts w:ascii="Times New Roman" w:hAnsi="Times New Roman" w:cs="Times New Roman"/>
          <w:sz w:val="24"/>
          <w:szCs w:val="24"/>
        </w:rPr>
        <w:t xml:space="preserve">стелются по земле и укореняются с помощью дополнительных корней (камнеломка, лапчатка). </w:t>
      </w:r>
      <w:proofErr w:type="gramStart"/>
      <w:r w:rsidR="00A72AC5" w:rsidRPr="004D10AB">
        <w:rPr>
          <w:rFonts w:ascii="Times New Roman" w:hAnsi="Times New Roman" w:cs="Times New Roman"/>
          <w:sz w:val="24"/>
          <w:szCs w:val="24"/>
        </w:rPr>
        <w:t>Ползучий стебель с короткими междоузлиями называют плетью, с длинными — столоном.</w:t>
      </w:r>
      <w:proofErr w:type="gramEnd"/>
      <w:r w:rsidR="00A72AC5" w:rsidRPr="004D10AB">
        <w:rPr>
          <w:rFonts w:ascii="Times New Roman" w:hAnsi="Times New Roman" w:cs="Times New Roman"/>
          <w:sz w:val="24"/>
          <w:szCs w:val="24"/>
        </w:rPr>
        <w:t xml:space="preserve"> В отли</w:t>
      </w:r>
      <w:r w:rsidR="00A72AC5" w:rsidRPr="004D10AB">
        <w:rPr>
          <w:rFonts w:ascii="Times New Roman" w:hAnsi="Times New Roman" w:cs="Times New Roman"/>
          <w:sz w:val="24"/>
          <w:szCs w:val="24"/>
        </w:rPr>
        <w:softHyphen/>
        <w:t xml:space="preserve">чие от </w:t>
      </w:r>
      <w:proofErr w:type="gramStart"/>
      <w:r w:rsidR="00A72AC5" w:rsidRPr="004D10AB">
        <w:rPr>
          <w:rFonts w:ascii="Times New Roman" w:hAnsi="Times New Roman" w:cs="Times New Roman"/>
          <w:sz w:val="24"/>
          <w:szCs w:val="24"/>
        </w:rPr>
        <w:t>ползучих</w:t>
      </w:r>
      <w:proofErr w:type="gramEnd"/>
      <w:r w:rsidR="00A72AC5" w:rsidRPr="004D10AB">
        <w:rPr>
          <w:rFonts w:ascii="Times New Roman" w:hAnsi="Times New Roman" w:cs="Times New Roman"/>
          <w:sz w:val="24"/>
          <w:szCs w:val="24"/>
        </w:rPr>
        <w:t>, стелющиеся стебли не укореняются.</w:t>
      </w:r>
    </w:p>
    <w:p w:rsidR="00C71887" w:rsidRPr="004D10AB" w:rsidRDefault="00C71887" w:rsidP="004D10AB">
      <w:pPr>
        <w:spacing w:after="0" w:line="360" w:lineRule="auto"/>
        <w:ind w:left="-284"/>
        <w:rPr>
          <w:rStyle w:val="34"/>
          <w:sz w:val="24"/>
          <w:szCs w:val="24"/>
          <w:u w:val="single"/>
        </w:rPr>
      </w:pPr>
      <w:r w:rsidRPr="004D10AB">
        <w:rPr>
          <w:rStyle w:val="34"/>
          <w:sz w:val="24"/>
          <w:szCs w:val="24"/>
          <w:u w:val="single"/>
        </w:rPr>
        <w:t>Слайд 11.</w:t>
      </w:r>
    </w:p>
    <w:p w:rsidR="00C71887" w:rsidRPr="004D10AB" w:rsidRDefault="00C71887" w:rsidP="004D10A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D10AB">
        <w:rPr>
          <w:rStyle w:val="34"/>
          <w:sz w:val="24"/>
          <w:szCs w:val="24"/>
        </w:rPr>
        <w:t xml:space="preserve">- </w:t>
      </w:r>
      <w:r w:rsidR="00A72AC5" w:rsidRPr="004D10AB">
        <w:rPr>
          <w:rStyle w:val="34"/>
          <w:sz w:val="24"/>
          <w:szCs w:val="24"/>
        </w:rPr>
        <w:t>Вьющиеся стебли</w:t>
      </w:r>
      <w:r w:rsidR="00A72AC5" w:rsidRPr="004D10AB">
        <w:rPr>
          <w:rFonts w:ascii="Times New Roman" w:hAnsi="Times New Roman" w:cs="Times New Roman"/>
          <w:sz w:val="24"/>
          <w:szCs w:val="24"/>
        </w:rPr>
        <w:t xml:space="preserve"> поднимаются вверх, обвиваясь вокруг опоры (вьюнок, хмель и др.).</w:t>
      </w:r>
    </w:p>
    <w:p w:rsidR="00C71887" w:rsidRPr="004D10AB" w:rsidRDefault="00C71887" w:rsidP="004D10AB">
      <w:pPr>
        <w:spacing w:after="0" w:line="360" w:lineRule="auto"/>
        <w:ind w:left="-284"/>
        <w:rPr>
          <w:rStyle w:val="34"/>
          <w:sz w:val="24"/>
          <w:szCs w:val="24"/>
          <w:u w:val="single"/>
        </w:rPr>
      </w:pPr>
      <w:r w:rsidRPr="004D10AB">
        <w:rPr>
          <w:rStyle w:val="34"/>
          <w:sz w:val="24"/>
          <w:szCs w:val="24"/>
          <w:u w:val="single"/>
        </w:rPr>
        <w:t>Слайд 12.</w:t>
      </w:r>
    </w:p>
    <w:p w:rsidR="00A72AC5" w:rsidRPr="004D10AB" w:rsidRDefault="00A72AC5" w:rsidP="004D10AB">
      <w:pPr>
        <w:spacing w:after="0" w:line="360" w:lineRule="auto"/>
        <w:ind w:left="-284"/>
        <w:rPr>
          <w:rStyle w:val="33"/>
          <w:sz w:val="24"/>
          <w:szCs w:val="24"/>
        </w:rPr>
      </w:pPr>
      <w:r w:rsidRPr="004D10AB">
        <w:rPr>
          <w:rStyle w:val="34"/>
          <w:sz w:val="24"/>
          <w:szCs w:val="24"/>
        </w:rPr>
        <w:t>Лазящие</w:t>
      </w:r>
      <w:r w:rsidRPr="004D10AB">
        <w:rPr>
          <w:rFonts w:ascii="Times New Roman" w:hAnsi="Times New Roman" w:cs="Times New Roman"/>
          <w:sz w:val="24"/>
          <w:szCs w:val="24"/>
        </w:rPr>
        <w:t xml:space="preserve"> растения имеют уси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ки или придаточные корни, кото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рые отрастают от стебля, при их помощи они цепляются за опору (плющ, горох и др.). Растения с вьющимися и лазящими стебля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ми называют еще</w:t>
      </w:r>
      <w:r w:rsidRPr="004D10AB">
        <w:rPr>
          <w:rStyle w:val="33"/>
          <w:sz w:val="24"/>
          <w:szCs w:val="24"/>
        </w:rPr>
        <w:t xml:space="preserve"> лианами.</w:t>
      </w:r>
    </w:p>
    <w:p w:rsidR="00C71887" w:rsidRPr="004D10AB" w:rsidRDefault="00C71887" w:rsidP="004D10AB">
      <w:pPr>
        <w:spacing w:after="0" w:line="360" w:lineRule="auto"/>
        <w:ind w:left="-284"/>
        <w:rPr>
          <w:rStyle w:val="33"/>
          <w:sz w:val="24"/>
          <w:szCs w:val="24"/>
          <w:u w:val="single"/>
        </w:rPr>
      </w:pPr>
      <w:r w:rsidRPr="004D10AB">
        <w:rPr>
          <w:rStyle w:val="33"/>
          <w:sz w:val="24"/>
          <w:szCs w:val="24"/>
          <w:u w:val="single"/>
        </w:rPr>
        <w:lastRenderedPageBreak/>
        <w:t>Слайд 13.</w:t>
      </w:r>
    </w:p>
    <w:p w:rsidR="00C71887" w:rsidRPr="004D10AB" w:rsidRDefault="00C71887" w:rsidP="004D10A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D10AB">
        <w:rPr>
          <w:rStyle w:val="33"/>
          <w:i w:val="0"/>
          <w:sz w:val="24"/>
          <w:szCs w:val="24"/>
        </w:rPr>
        <w:t xml:space="preserve">- </w:t>
      </w:r>
      <w:r w:rsidRPr="004D10AB">
        <w:rPr>
          <w:rFonts w:ascii="Times New Roman" w:hAnsi="Times New Roman" w:cs="Times New Roman"/>
          <w:sz w:val="24"/>
          <w:szCs w:val="24"/>
        </w:rPr>
        <w:t>Листья на по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беге располагаются в определенном по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рядке</w:t>
      </w:r>
      <w:r w:rsidRPr="004D10AB">
        <w:rPr>
          <w:rStyle w:val="SegoeUI92"/>
          <w:rFonts w:ascii="Times New Roman" w:hAnsi="Times New Roman" w:cs="Times New Roman"/>
          <w:sz w:val="24"/>
          <w:szCs w:val="24"/>
        </w:rPr>
        <w:t>.</w:t>
      </w:r>
      <w:r w:rsidRPr="004D1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10AB">
        <w:rPr>
          <w:rFonts w:ascii="Times New Roman" w:hAnsi="Times New Roman" w:cs="Times New Roman"/>
          <w:sz w:val="24"/>
          <w:szCs w:val="24"/>
        </w:rPr>
        <w:t>От каждого узла может отходить один лист (береза, липа, герань); могут отходить два листа (сирень, клен, крапива), три листа (эло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дея) и большее число листьев (вороний глаз).</w:t>
      </w:r>
      <w:proofErr w:type="gramEnd"/>
      <w:r w:rsidRPr="004D10AB">
        <w:rPr>
          <w:rFonts w:ascii="Times New Roman" w:hAnsi="Times New Roman" w:cs="Times New Roman"/>
          <w:sz w:val="24"/>
          <w:szCs w:val="24"/>
        </w:rPr>
        <w:t xml:space="preserve"> У каждого растения обычно это число постоянно.</w:t>
      </w:r>
    </w:p>
    <w:p w:rsidR="00F95AAB" w:rsidRPr="004D10AB" w:rsidRDefault="00F95AAB" w:rsidP="004D10AB">
      <w:pPr>
        <w:spacing w:after="0" w:line="360" w:lineRule="auto"/>
        <w:ind w:left="-284"/>
        <w:rPr>
          <w:rStyle w:val="41"/>
          <w:sz w:val="24"/>
          <w:szCs w:val="24"/>
        </w:rPr>
      </w:pPr>
      <w:r w:rsidRPr="004D10AB">
        <w:rPr>
          <w:rFonts w:ascii="Times New Roman" w:hAnsi="Times New Roman" w:cs="Times New Roman"/>
          <w:sz w:val="24"/>
          <w:szCs w:val="24"/>
        </w:rPr>
        <w:t>Если на узлах расположены листья по одному, как бы по очереди, — такое листо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расположение называют</w:t>
      </w:r>
      <w:r w:rsidRPr="004D10AB">
        <w:rPr>
          <w:rStyle w:val="41"/>
          <w:sz w:val="24"/>
          <w:szCs w:val="24"/>
        </w:rPr>
        <w:t xml:space="preserve"> очередным.</w:t>
      </w:r>
      <w:r w:rsidRPr="004D10AB">
        <w:rPr>
          <w:rFonts w:ascii="Times New Roman" w:hAnsi="Times New Roman" w:cs="Times New Roman"/>
          <w:sz w:val="24"/>
          <w:szCs w:val="24"/>
        </w:rPr>
        <w:t xml:space="preserve"> При </w:t>
      </w:r>
      <w:r w:rsidRPr="004D10AB">
        <w:rPr>
          <w:rStyle w:val="41"/>
          <w:sz w:val="24"/>
          <w:szCs w:val="24"/>
        </w:rPr>
        <w:t>супротивном</w:t>
      </w:r>
      <w:r w:rsidRPr="004D10AB">
        <w:rPr>
          <w:rFonts w:ascii="Times New Roman" w:hAnsi="Times New Roman" w:cs="Times New Roman"/>
          <w:sz w:val="24"/>
          <w:szCs w:val="24"/>
        </w:rPr>
        <w:t xml:space="preserve"> листорасположении два листа на одном узле находятся друг про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тив друга (супротив). У некоторых расте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ний листья образуют так называемые му</w:t>
      </w:r>
      <w:r w:rsidRPr="004D10AB">
        <w:rPr>
          <w:rFonts w:ascii="Times New Roman" w:hAnsi="Times New Roman" w:cs="Times New Roman"/>
          <w:sz w:val="24"/>
          <w:szCs w:val="24"/>
        </w:rPr>
        <w:softHyphen/>
        <w:t xml:space="preserve">товки, располагаясь по 3 и более на одном узле. Такое листорасположение называют </w:t>
      </w:r>
      <w:r w:rsidRPr="004D10AB">
        <w:rPr>
          <w:rStyle w:val="41"/>
          <w:sz w:val="24"/>
          <w:szCs w:val="24"/>
        </w:rPr>
        <w:t>мутовчатым.</w:t>
      </w:r>
    </w:p>
    <w:p w:rsidR="00F95AAB" w:rsidRPr="004D10AB" w:rsidRDefault="00F95AAB" w:rsidP="004D10AB">
      <w:pPr>
        <w:spacing w:after="0" w:line="360" w:lineRule="auto"/>
        <w:ind w:left="-284"/>
        <w:rPr>
          <w:rStyle w:val="41"/>
          <w:sz w:val="24"/>
          <w:szCs w:val="24"/>
          <w:u w:val="single"/>
        </w:rPr>
      </w:pPr>
      <w:r w:rsidRPr="004D10AB">
        <w:rPr>
          <w:rStyle w:val="41"/>
          <w:sz w:val="24"/>
          <w:szCs w:val="24"/>
          <w:u w:val="single"/>
        </w:rPr>
        <w:t>Слайд 14.</w:t>
      </w:r>
    </w:p>
    <w:p w:rsidR="00F95AAB" w:rsidRPr="004D10AB" w:rsidRDefault="00F95AAB" w:rsidP="004D10AB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D10AB">
        <w:rPr>
          <w:rStyle w:val="41"/>
          <w:i w:val="0"/>
          <w:sz w:val="24"/>
          <w:szCs w:val="24"/>
        </w:rPr>
        <w:t>-</w:t>
      </w:r>
      <w:r w:rsidRPr="004D10AB">
        <w:rPr>
          <w:rFonts w:ascii="Times New Roman" w:hAnsi="Times New Roman" w:cs="Times New Roman"/>
          <w:sz w:val="24"/>
          <w:szCs w:val="24"/>
        </w:rPr>
        <w:t xml:space="preserve"> Листья, находящиеся на соседних узлах могут быть расположены под определенным углом, что позволяет им не затенять друг друга. Особенно это важно для растений, побеги которых расположены в условиях затене</w:t>
      </w:r>
      <w:r w:rsidRPr="004D10AB">
        <w:rPr>
          <w:rFonts w:ascii="Times New Roman" w:hAnsi="Times New Roman" w:cs="Times New Roman"/>
          <w:sz w:val="24"/>
          <w:szCs w:val="24"/>
        </w:rPr>
        <w:softHyphen/>
        <w:t>ния. Такое явление дополняется различия</w:t>
      </w:r>
      <w:r w:rsidRPr="004D10AB">
        <w:rPr>
          <w:rFonts w:ascii="Times New Roman" w:hAnsi="Times New Roman" w:cs="Times New Roman"/>
          <w:sz w:val="24"/>
          <w:szCs w:val="24"/>
        </w:rPr>
        <w:softHyphen/>
        <w:t xml:space="preserve">ми в размерах листьев и их частей. Данное явление получило название – </w:t>
      </w:r>
      <w:r w:rsidRPr="004D10AB">
        <w:rPr>
          <w:rFonts w:ascii="Times New Roman" w:hAnsi="Times New Roman" w:cs="Times New Roman"/>
          <w:i/>
          <w:sz w:val="24"/>
          <w:szCs w:val="24"/>
        </w:rPr>
        <w:t>листовая мозаика</w:t>
      </w:r>
      <w:r w:rsidRPr="004D10AB">
        <w:rPr>
          <w:rFonts w:ascii="Times New Roman" w:hAnsi="Times New Roman" w:cs="Times New Roman"/>
          <w:sz w:val="24"/>
          <w:szCs w:val="24"/>
        </w:rPr>
        <w:t>.</w:t>
      </w:r>
    </w:p>
    <w:p w:rsidR="00E546F5" w:rsidRPr="004D10AB" w:rsidRDefault="00E546F5" w:rsidP="004D10A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546F5" w:rsidRPr="004D10AB" w:rsidRDefault="00E546F5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D10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VII</w:t>
      </w:r>
      <w:r w:rsidRPr="004D10AB">
        <w:rPr>
          <w:rFonts w:ascii="Times New Roman" w:hAnsi="Times New Roman" w:cs="Times New Roman"/>
          <w:b/>
          <w:sz w:val="24"/>
          <w:szCs w:val="24"/>
        </w:rPr>
        <w:t>.</w:t>
      </w:r>
      <w:r w:rsidRPr="004D10AB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Подведение итогов</w:t>
      </w:r>
    </w:p>
    <w:p w:rsidR="00E546F5" w:rsidRPr="004D10AB" w:rsidRDefault="00E546F5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D10AB">
        <w:rPr>
          <w:rFonts w:ascii="Times New Roman" w:hAnsi="Times New Roman" w:cs="Times New Roman"/>
          <w:b/>
          <w:bCs/>
          <w:kern w:val="36"/>
          <w:sz w:val="24"/>
          <w:szCs w:val="24"/>
        </w:rPr>
        <w:t>-</w:t>
      </w:r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>Ребята, а сейчас подведем итоги урока.</w:t>
      </w:r>
    </w:p>
    <w:p w:rsidR="00E546F5" w:rsidRPr="004D10AB" w:rsidRDefault="0078030D" w:rsidP="004D10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>Какое строение имеет побег?</w:t>
      </w:r>
    </w:p>
    <w:p w:rsidR="0078030D" w:rsidRPr="004D10AB" w:rsidRDefault="0078030D" w:rsidP="004D10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 xml:space="preserve">В чем отличие вегетативных побегов </w:t>
      </w:r>
      <w:proofErr w:type="gramStart"/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>от</w:t>
      </w:r>
      <w:proofErr w:type="gramEnd"/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генеративных?</w:t>
      </w:r>
    </w:p>
    <w:p w:rsidR="0078030D" w:rsidRPr="004D10AB" w:rsidRDefault="0078030D" w:rsidP="004D10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>Какие виды листорасположения вы узнали?</w:t>
      </w:r>
    </w:p>
    <w:p w:rsidR="0078030D" w:rsidRPr="004D10AB" w:rsidRDefault="0078030D" w:rsidP="004D10A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8030D" w:rsidRPr="004D10AB" w:rsidRDefault="0078030D" w:rsidP="004D10A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VIII</w:t>
      </w:r>
      <w:r w:rsidRPr="004D10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Домашнее задание   </w:t>
      </w:r>
    </w:p>
    <w:p w:rsidR="0078030D" w:rsidRPr="004D10AB" w:rsidRDefault="0078030D" w:rsidP="004D10AB">
      <w:pPr>
        <w:shd w:val="clear" w:color="auto" w:fill="FFFFFF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D10A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1.Выучить новые понятия и определения.</w:t>
      </w:r>
    </w:p>
    <w:p w:rsidR="0078030D" w:rsidRPr="004D10AB" w:rsidRDefault="0078030D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D10AB">
        <w:rPr>
          <w:rFonts w:ascii="Times New Roman" w:hAnsi="Times New Roman" w:cs="Times New Roman"/>
          <w:bCs/>
          <w:kern w:val="36"/>
          <w:sz w:val="24"/>
          <w:szCs w:val="24"/>
        </w:rPr>
        <w:t>2.Зарисуйте вегетативный и генеративный побеги и укажите их основные части.</w:t>
      </w:r>
    </w:p>
    <w:p w:rsidR="0078030D" w:rsidRPr="004D10AB" w:rsidRDefault="0078030D" w:rsidP="004D10AB">
      <w:pPr>
        <w:shd w:val="clear" w:color="auto" w:fill="FFFFFF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D10AB" w:rsidRDefault="004D10AB" w:rsidP="004D10AB">
      <w:pPr>
        <w:shd w:val="clear" w:color="auto" w:fill="FFFFFF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8030D" w:rsidRPr="004D10AB" w:rsidRDefault="0078030D" w:rsidP="004D10AB">
      <w:pPr>
        <w:pStyle w:val="91"/>
        <w:shd w:val="clear" w:color="auto" w:fill="auto"/>
        <w:spacing w:line="360" w:lineRule="auto"/>
        <w:ind w:left="-284"/>
        <w:rPr>
          <w:sz w:val="24"/>
          <w:szCs w:val="24"/>
        </w:rPr>
      </w:pPr>
    </w:p>
    <w:p w:rsidR="00F96DE6" w:rsidRPr="004D10AB" w:rsidRDefault="00F96DE6" w:rsidP="004D10AB">
      <w:pPr>
        <w:pStyle w:val="91"/>
        <w:shd w:val="clear" w:color="auto" w:fill="auto"/>
        <w:spacing w:line="360" w:lineRule="auto"/>
        <w:ind w:left="-284"/>
        <w:rPr>
          <w:sz w:val="24"/>
          <w:szCs w:val="24"/>
        </w:rPr>
      </w:pPr>
    </w:p>
    <w:p w:rsidR="0078030D" w:rsidRPr="004D10AB" w:rsidRDefault="0078030D" w:rsidP="004D10AB">
      <w:pPr>
        <w:pStyle w:val="91"/>
        <w:shd w:val="clear" w:color="auto" w:fill="auto"/>
        <w:spacing w:line="360" w:lineRule="auto"/>
        <w:ind w:left="-284"/>
        <w:rPr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25F19" w:rsidRPr="004D10AB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87A04" w:rsidRPr="004D10AB" w:rsidRDefault="00187A04" w:rsidP="004D1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87A04" w:rsidRPr="004D10AB" w:rsidSect="00025F1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813"/>
    <w:multiLevelType w:val="hybridMultilevel"/>
    <w:tmpl w:val="28EA2490"/>
    <w:lvl w:ilvl="0" w:tplc="07AA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62BC4"/>
    <w:multiLevelType w:val="hybridMultilevel"/>
    <w:tmpl w:val="6B0E7BB8"/>
    <w:lvl w:ilvl="0" w:tplc="C88AE3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6201EC1"/>
    <w:multiLevelType w:val="hybridMultilevel"/>
    <w:tmpl w:val="F87661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DB562B"/>
    <w:multiLevelType w:val="hybridMultilevel"/>
    <w:tmpl w:val="F0381B1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C3070C2"/>
    <w:multiLevelType w:val="hybridMultilevel"/>
    <w:tmpl w:val="480C758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75371AC3"/>
    <w:multiLevelType w:val="hybridMultilevel"/>
    <w:tmpl w:val="D4AC740A"/>
    <w:lvl w:ilvl="0" w:tplc="07AA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264"/>
    <w:rsid w:val="00025F19"/>
    <w:rsid w:val="0007075F"/>
    <w:rsid w:val="001115C0"/>
    <w:rsid w:val="00187A04"/>
    <w:rsid w:val="00197264"/>
    <w:rsid w:val="001B20BA"/>
    <w:rsid w:val="003A12E6"/>
    <w:rsid w:val="003C2890"/>
    <w:rsid w:val="004C2A2B"/>
    <w:rsid w:val="004D10AB"/>
    <w:rsid w:val="006019D3"/>
    <w:rsid w:val="006567F1"/>
    <w:rsid w:val="006B32EA"/>
    <w:rsid w:val="006B3DF1"/>
    <w:rsid w:val="0078030D"/>
    <w:rsid w:val="009D79EE"/>
    <w:rsid w:val="00A10EA9"/>
    <w:rsid w:val="00A72AC5"/>
    <w:rsid w:val="00B92818"/>
    <w:rsid w:val="00C71887"/>
    <w:rsid w:val="00C95257"/>
    <w:rsid w:val="00CF779B"/>
    <w:rsid w:val="00E32CF3"/>
    <w:rsid w:val="00E546F5"/>
    <w:rsid w:val="00F95AAB"/>
    <w:rsid w:val="00F9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64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rsid w:val="006B32E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6B32EA"/>
    <w:rPr>
      <w:noProof/>
    </w:rPr>
  </w:style>
  <w:style w:type="character" w:customStyle="1" w:styleId="910pt">
    <w:name w:val="Основной текст (9) + 10 pt"/>
    <w:aliases w:val="Полужирный,Интервал 1 pt5"/>
    <w:basedOn w:val="9"/>
    <w:uiPriority w:val="99"/>
    <w:rsid w:val="006B32EA"/>
    <w:rPr>
      <w:b/>
      <w:bCs/>
      <w:spacing w:val="30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rsid w:val="006B32EA"/>
    <w:pPr>
      <w:shd w:val="clear" w:color="auto" w:fill="FFFFFF"/>
      <w:spacing w:after="0" w:line="206" w:lineRule="exact"/>
    </w:pPr>
    <w:rPr>
      <w:rFonts w:ascii="Times New Roman" w:hAnsi="Times New Roman" w:cs="Times New Roman"/>
      <w:sz w:val="19"/>
      <w:szCs w:val="19"/>
    </w:rPr>
  </w:style>
  <w:style w:type="character" w:customStyle="1" w:styleId="c1">
    <w:name w:val="c1"/>
    <w:basedOn w:val="a0"/>
    <w:rsid w:val="00025F19"/>
  </w:style>
  <w:style w:type="paragraph" w:customStyle="1" w:styleId="c2">
    <w:name w:val="c2"/>
    <w:basedOn w:val="a"/>
    <w:rsid w:val="003C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F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779B"/>
    <w:rPr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6567F1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6567F1"/>
    <w:pPr>
      <w:shd w:val="clear" w:color="auto" w:fill="FFFFFF"/>
      <w:spacing w:before="660" w:after="0" w:line="240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6567F1"/>
  </w:style>
  <w:style w:type="character" w:customStyle="1" w:styleId="46">
    <w:name w:val="Основной текст + Курсив46"/>
    <w:basedOn w:val="1"/>
    <w:uiPriority w:val="99"/>
    <w:rsid w:val="006567F1"/>
    <w:rPr>
      <w:i/>
      <w:iCs/>
    </w:rPr>
  </w:style>
  <w:style w:type="character" w:customStyle="1" w:styleId="SegoeUI99">
    <w:name w:val="Основной текст + Segoe UI99"/>
    <w:aliases w:val="991,5 pt145"/>
    <w:basedOn w:val="1"/>
    <w:uiPriority w:val="99"/>
    <w:rsid w:val="006567F1"/>
    <w:rPr>
      <w:rFonts w:ascii="Segoe UI" w:hAnsi="Segoe UI" w:cs="Segoe UI"/>
      <w:spacing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A1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EA9"/>
    <w:rPr>
      <w:rFonts w:ascii="Tahoma" w:hAnsi="Tahoma" w:cs="Tahoma"/>
      <w:sz w:val="16"/>
      <w:szCs w:val="16"/>
    </w:rPr>
  </w:style>
  <w:style w:type="character" w:customStyle="1" w:styleId="34">
    <w:name w:val="Основной текст + Курсив34"/>
    <w:basedOn w:val="1"/>
    <w:uiPriority w:val="99"/>
    <w:rsid w:val="00A72AC5"/>
    <w:rPr>
      <w:i/>
      <w:iCs/>
      <w:sz w:val="19"/>
      <w:szCs w:val="19"/>
    </w:rPr>
  </w:style>
  <w:style w:type="character" w:customStyle="1" w:styleId="33">
    <w:name w:val="Основной текст + Курсив33"/>
    <w:basedOn w:val="1"/>
    <w:uiPriority w:val="99"/>
    <w:rsid w:val="00A72AC5"/>
    <w:rPr>
      <w:i/>
      <w:iCs/>
      <w:spacing w:val="0"/>
      <w:sz w:val="19"/>
      <w:szCs w:val="19"/>
    </w:rPr>
  </w:style>
  <w:style w:type="character" w:customStyle="1" w:styleId="SegoeUI93">
    <w:name w:val="Основной текст + Segoe UI93"/>
    <w:aliases w:val="1042,5 pt139,Полужирный50"/>
    <w:basedOn w:val="1"/>
    <w:uiPriority w:val="99"/>
    <w:rsid w:val="00C71887"/>
    <w:rPr>
      <w:rFonts w:ascii="Segoe UI" w:hAnsi="Segoe UI" w:cs="Segoe UI"/>
      <w:b/>
      <w:bCs/>
      <w:spacing w:val="0"/>
      <w:sz w:val="21"/>
      <w:szCs w:val="21"/>
    </w:rPr>
  </w:style>
  <w:style w:type="character" w:customStyle="1" w:styleId="SegoeUI92">
    <w:name w:val="Основной текст + Segoe UI92"/>
    <w:aliases w:val="987,5 pt138"/>
    <w:basedOn w:val="1"/>
    <w:uiPriority w:val="99"/>
    <w:rsid w:val="00C71887"/>
    <w:rPr>
      <w:rFonts w:ascii="Segoe UI" w:hAnsi="Segoe UI" w:cs="Segoe UI"/>
      <w:spacing w:val="0"/>
      <w:sz w:val="19"/>
      <w:szCs w:val="19"/>
    </w:rPr>
  </w:style>
  <w:style w:type="character" w:customStyle="1" w:styleId="SegoeUI91">
    <w:name w:val="Основной текст + Segoe UI91"/>
    <w:aliases w:val="986,5 pt137"/>
    <w:basedOn w:val="1"/>
    <w:uiPriority w:val="99"/>
    <w:rsid w:val="00C71887"/>
    <w:rPr>
      <w:rFonts w:ascii="Segoe UI" w:hAnsi="Segoe UI" w:cs="Segoe UI"/>
      <w:spacing w:val="0"/>
      <w:sz w:val="19"/>
      <w:szCs w:val="19"/>
    </w:rPr>
  </w:style>
  <w:style w:type="character" w:customStyle="1" w:styleId="41">
    <w:name w:val="Основной текст + Курсив41"/>
    <w:basedOn w:val="1"/>
    <w:uiPriority w:val="99"/>
    <w:rsid w:val="00F95AAB"/>
    <w:rPr>
      <w:i/>
      <w:iCs/>
      <w:spacing w:val="0"/>
      <w:sz w:val="22"/>
      <w:szCs w:val="22"/>
    </w:rPr>
  </w:style>
  <w:style w:type="character" w:styleId="aa">
    <w:name w:val="Hyperlink"/>
    <w:basedOn w:val="a0"/>
    <w:uiPriority w:val="99"/>
    <w:unhideWhenUsed/>
    <w:rsid w:val="00780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Магомед</cp:lastModifiedBy>
  <cp:revision>8</cp:revision>
  <dcterms:created xsi:type="dcterms:W3CDTF">2015-08-30T08:47:00Z</dcterms:created>
  <dcterms:modified xsi:type="dcterms:W3CDTF">2019-12-04T18:13:00Z</dcterms:modified>
</cp:coreProperties>
</file>