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07" w:rsidRDefault="006572B5" w:rsidP="006572B5">
      <w:pPr>
        <w:jc w:val="center"/>
        <w:rPr>
          <w:b/>
          <w:sz w:val="32"/>
          <w:szCs w:val="32"/>
        </w:rPr>
      </w:pPr>
      <w:r w:rsidRPr="00091395">
        <w:rPr>
          <w:b/>
          <w:sz w:val="32"/>
          <w:szCs w:val="32"/>
        </w:rPr>
        <w:t xml:space="preserve">План заседаний ШМО </w:t>
      </w:r>
    </w:p>
    <w:p w:rsidR="006572B5" w:rsidRPr="00FC775E" w:rsidRDefault="006572B5" w:rsidP="006572B5">
      <w:pPr>
        <w:jc w:val="center"/>
        <w:rPr>
          <w:b/>
          <w:sz w:val="28"/>
          <w:szCs w:val="28"/>
        </w:rPr>
      </w:pPr>
      <w:r w:rsidRPr="00FC775E">
        <w:rPr>
          <w:b/>
          <w:sz w:val="28"/>
          <w:szCs w:val="28"/>
        </w:rPr>
        <w:t>Заседание №1</w:t>
      </w:r>
    </w:p>
    <w:p w:rsidR="006572B5" w:rsidRPr="00FC775E" w:rsidRDefault="006572B5" w:rsidP="006572B5">
      <w:pPr>
        <w:jc w:val="center"/>
        <w:rPr>
          <w:sz w:val="28"/>
          <w:szCs w:val="28"/>
        </w:rPr>
      </w:pPr>
      <w:r w:rsidRPr="00FC775E">
        <w:rPr>
          <w:sz w:val="28"/>
          <w:szCs w:val="28"/>
        </w:rPr>
        <w:t>Тема</w:t>
      </w:r>
    </w:p>
    <w:p w:rsidR="006572B5" w:rsidRPr="00FC775E" w:rsidRDefault="006572B5" w:rsidP="006572B5">
      <w:pPr>
        <w:jc w:val="center"/>
        <w:rPr>
          <w:b/>
          <w:i/>
          <w:sz w:val="28"/>
          <w:szCs w:val="28"/>
        </w:rPr>
      </w:pPr>
      <w:r w:rsidRPr="00FC775E">
        <w:rPr>
          <w:b/>
          <w:i/>
          <w:sz w:val="28"/>
          <w:szCs w:val="28"/>
        </w:rPr>
        <w:t xml:space="preserve">«Организация учебного – </w:t>
      </w:r>
      <w:r>
        <w:rPr>
          <w:b/>
          <w:i/>
          <w:sz w:val="28"/>
          <w:szCs w:val="28"/>
        </w:rPr>
        <w:t>методического процесса на 201</w:t>
      </w:r>
      <w:r w:rsidR="0009369A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-201</w:t>
      </w:r>
      <w:r w:rsidR="0009369A">
        <w:rPr>
          <w:b/>
          <w:i/>
          <w:sz w:val="28"/>
          <w:szCs w:val="28"/>
        </w:rPr>
        <w:t>9</w:t>
      </w:r>
      <w:r w:rsidRPr="00FC775E">
        <w:rPr>
          <w:b/>
          <w:i/>
          <w:sz w:val="28"/>
          <w:szCs w:val="28"/>
        </w:rPr>
        <w:t xml:space="preserve"> учебный год ».</w:t>
      </w:r>
    </w:p>
    <w:p w:rsidR="006572B5" w:rsidRPr="00FC775E" w:rsidRDefault="006572B5" w:rsidP="006572B5">
      <w:pPr>
        <w:rPr>
          <w:b/>
          <w:sz w:val="28"/>
          <w:szCs w:val="28"/>
        </w:rPr>
      </w:pPr>
    </w:p>
    <w:tbl>
      <w:tblPr>
        <w:tblW w:w="9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473"/>
        <w:gridCol w:w="1916"/>
        <w:gridCol w:w="1527"/>
      </w:tblGrid>
      <w:tr w:rsidR="006572B5" w:rsidRPr="004E33B1" w:rsidTr="00915DDE">
        <w:trPr>
          <w:trHeight w:val="44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Тема заседания и содержания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572B5" w:rsidRPr="004E33B1" w:rsidTr="00915DDE">
        <w:trPr>
          <w:trHeight w:val="52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45B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2645B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2645B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2645B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82645B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6572B5" w:rsidRPr="004E33B1" w:rsidRDefault="0082645B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274207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1. Анализ работы за 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7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-201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Выступление и обсуждение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6572B5" w:rsidRPr="004E33B1" w:rsidTr="00915DDE">
        <w:trPr>
          <w:trHeight w:val="8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274207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>Утверждение темы работы МО в соответствии с единой методической темой школы.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Утверждение плана МО на 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-201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9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 уч. год.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</w:tr>
      <w:tr w:rsidR="006572B5" w:rsidRPr="004E33B1" w:rsidTr="00915DDE">
        <w:trPr>
          <w:trHeight w:val="8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274207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3. Анализ итоговой аттестации выпускников за 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7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-201</w:t>
            </w:r>
            <w:r w:rsidR="0009369A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  <w:proofErr w:type="gramStart"/>
            <w:r w:rsidRPr="004E33B1">
              <w:rPr>
                <w:rFonts w:ascii="Times New Roman" w:hAnsi="Times New Roman"/>
                <w:sz w:val="24"/>
                <w:szCs w:val="24"/>
              </w:rPr>
              <w:t>.</w:t>
            </w:r>
            <w:r w:rsidR="00274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>задачи по подготовке к итоговой аттестации в 201</w:t>
            </w:r>
            <w:r w:rsidR="0009369A">
              <w:rPr>
                <w:rStyle w:val="1"/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>-201</w:t>
            </w:r>
            <w:r w:rsidR="0009369A">
              <w:rPr>
                <w:rStyle w:val="1"/>
                <w:rFonts w:ascii="Times New Roman" w:hAnsi="Times New Roman"/>
                <w:sz w:val="24"/>
                <w:szCs w:val="24"/>
              </w:rPr>
              <w:t>9</w:t>
            </w:r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Ознакомление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6572B5" w:rsidRPr="004E33B1" w:rsidTr="00915DDE">
        <w:trPr>
          <w:trHeight w:val="27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0226F" w:rsidRDefault="006572B5" w:rsidP="0040226F">
            <w:pPr>
              <w:rPr>
                <w:rFonts w:ascii="Times New Roman" w:hAnsi="Times New Roman"/>
                <w:sz w:val="24"/>
                <w:szCs w:val="24"/>
              </w:rPr>
            </w:pPr>
            <w:r w:rsidRPr="0040226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0226F" w:rsidRPr="0040226F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40226F">
              <w:rPr>
                <w:rFonts w:ascii="Times New Roman" w:hAnsi="Times New Roman"/>
                <w:sz w:val="24"/>
                <w:szCs w:val="24"/>
              </w:rPr>
              <w:t xml:space="preserve"> рабочих прогр</w:t>
            </w:r>
            <w:r w:rsidR="00274207" w:rsidRPr="0040226F">
              <w:rPr>
                <w:rFonts w:ascii="Times New Roman" w:hAnsi="Times New Roman"/>
                <w:sz w:val="24"/>
                <w:szCs w:val="24"/>
              </w:rPr>
              <w:t xml:space="preserve">амм по математике, физике и информатике </w:t>
            </w:r>
            <w:r w:rsidRPr="0040226F">
              <w:rPr>
                <w:rFonts w:ascii="Times New Roman" w:hAnsi="Times New Roman"/>
                <w:sz w:val="24"/>
                <w:szCs w:val="24"/>
              </w:rPr>
              <w:t>в соответствии с требованиями стандартов образования.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</w:tr>
      <w:tr w:rsidR="006572B5" w:rsidRPr="004E33B1" w:rsidTr="00915DDE">
        <w:trPr>
          <w:trHeight w:val="7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0226F" w:rsidRDefault="006572B5" w:rsidP="0040226F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 w:rsidRPr="0040226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40226F" w:rsidRPr="0040226F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40226F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 w:rsidR="00274207" w:rsidRPr="0040226F"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  <w:r w:rsidR="0040226F" w:rsidRPr="0040226F">
              <w:rPr>
                <w:rFonts w:ascii="Times New Roman" w:hAnsi="Times New Roman"/>
                <w:sz w:val="24"/>
                <w:szCs w:val="24"/>
              </w:rPr>
              <w:t xml:space="preserve">, факультативных </w:t>
            </w:r>
            <w:r w:rsidR="00274207" w:rsidRPr="0040226F">
              <w:rPr>
                <w:rFonts w:ascii="Times New Roman" w:hAnsi="Times New Roman"/>
                <w:sz w:val="24"/>
                <w:szCs w:val="24"/>
              </w:rPr>
              <w:t xml:space="preserve"> и элективных курсов</w:t>
            </w:r>
            <w:r w:rsidRPr="004022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</w:tr>
      <w:tr w:rsidR="006572B5" w:rsidRPr="004E33B1" w:rsidTr="00915DDE">
        <w:trPr>
          <w:trHeight w:val="6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7C0F1B" w:rsidRDefault="006572B5" w:rsidP="00915DDE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572B5" w:rsidRDefault="006572B5" w:rsidP="0009369A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одготовка к </w:t>
            </w:r>
            <w:r w:rsidR="0009369A">
              <w:rPr>
                <w:rFonts w:ascii="Times New Roman" w:hAnsi="Times New Roman"/>
                <w:color w:val="000000"/>
                <w:sz w:val="24"/>
                <w:szCs w:val="24"/>
              </w:rPr>
              <w:t>районн</w:t>
            </w: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ой олимпиаде школьников</w:t>
            </w:r>
            <w:r w:rsidR="00274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2645B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</w:t>
            </w:r>
            <w:r w:rsidR="00274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списка участников)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</w:tr>
    </w:tbl>
    <w:p w:rsidR="006572B5" w:rsidRPr="004E33B1" w:rsidRDefault="006572B5" w:rsidP="006572B5">
      <w:pPr>
        <w:rPr>
          <w:rFonts w:ascii="Times New Roman" w:hAnsi="Times New Roman"/>
          <w:b/>
          <w:sz w:val="24"/>
          <w:szCs w:val="24"/>
        </w:rPr>
      </w:pPr>
    </w:p>
    <w:p w:rsidR="006572B5" w:rsidRPr="004E33B1" w:rsidRDefault="006572B5" w:rsidP="006572B5">
      <w:pPr>
        <w:rPr>
          <w:rFonts w:ascii="Times New Roman" w:hAnsi="Times New Roman"/>
          <w:b/>
          <w:sz w:val="24"/>
          <w:szCs w:val="24"/>
        </w:rPr>
      </w:pPr>
    </w:p>
    <w:p w:rsidR="006572B5" w:rsidRPr="004E33B1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  <w:r w:rsidRPr="004E33B1">
        <w:rPr>
          <w:rFonts w:ascii="Times New Roman" w:hAnsi="Times New Roman"/>
          <w:b/>
          <w:sz w:val="24"/>
          <w:szCs w:val="24"/>
        </w:rPr>
        <w:t>Заседание №2</w:t>
      </w:r>
    </w:p>
    <w:p w:rsidR="006572B5" w:rsidRPr="004E33B1" w:rsidRDefault="006572B5" w:rsidP="006572B5">
      <w:pPr>
        <w:jc w:val="center"/>
        <w:rPr>
          <w:rFonts w:ascii="Times New Roman" w:hAnsi="Times New Roman"/>
          <w:sz w:val="24"/>
          <w:szCs w:val="24"/>
        </w:rPr>
      </w:pPr>
      <w:r w:rsidRPr="004E33B1">
        <w:rPr>
          <w:rFonts w:ascii="Times New Roman" w:hAnsi="Times New Roman"/>
          <w:sz w:val="24"/>
          <w:szCs w:val="24"/>
        </w:rPr>
        <w:t>Тема</w:t>
      </w:r>
    </w:p>
    <w:p w:rsidR="006572B5" w:rsidRDefault="006572B5" w:rsidP="006572B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955EE">
        <w:rPr>
          <w:rFonts w:ascii="Times New Roman" w:hAnsi="Times New Roman"/>
          <w:b/>
          <w:bCs/>
          <w:sz w:val="24"/>
          <w:szCs w:val="24"/>
        </w:rPr>
        <w:t xml:space="preserve">«Проектная деятельность школьников во внеурочной </w:t>
      </w:r>
      <w:r>
        <w:rPr>
          <w:rFonts w:ascii="Times New Roman" w:hAnsi="Times New Roman"/>
          <w:b/>
          <w:bCs/>
          <w:sz w:val="24"/>
          <w:szCs w:val="24"/>
        </w:rPr>
        <w:t xml:space="preserve"> и урочной </w:t>
      </w:r>
      <w:r w:rsidRPr="00C955EE">
        <w:rPr>
          <w:rFonts w:ascii="Times New Roman" w:hAnsi="Times New Roman"/>
          <w:b/>
          <w:bCs/>
          <w:sz w:val="24"/>
          <w:szCs w:val="24"/>
        </w:rPr>
        <w:t>работе в условиях реализации ФГОС»</w:t>
      </w:r>
    </w:p>
    <w:p w:rsidR="006572B5" w:rsidRPr="004E33B1" w:rsidRDefault="006572B5" w:rsidP="006572B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679"/>
        <w:gridCol w:w="1994"/>
        <w:gridCol w:w="1535"/>
      </w:tblGrid>
      <w:tr w:rsidR="006572B5" w:rsidRPr="004E33B1" w:rsidTr="00915DDE">
        <w:trPr>
          <w:trHeight w:val="53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Тема заседания и содержания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6572B5" w:rsidRPr="004E33B1" w:rsidRDefault="006572B5" w:rsidP="00915DD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3B1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6572B5" w:rsidRPr="004E33B1" w:rsidTr="00915DDE">
        <w:trPr>
          <w:trHeight w:val="219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6572B5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3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Ь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Default="006572B5" w:rsidP="00915DD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3B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C9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«Проектная деятельность школьников во внеурочной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урочной </w:t>
            </w:r>
            <w:r w:rsidRPr="00C9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работе в условиях реализации ФГОС»</w:t>
            </w:r>
          </w:p>
          <w:p w:rsidR="006572B5" w:rsidRPr="007C0F1B" w:rsidRDefault="006572B5" w:rsidP="00915DD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 школьников как средство</w:t>
            </w:r>
          </w:p>
          <w:p w:rsidR="006572B5" w:rsidRPr="00256FD7" w:rsidRDefault="006572B5" w:rsidP="00915DD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усиления прикладной направленности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математике и информатике, повышения мотивации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изучению предметов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обсуждение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C55BE8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</w:t>
            </w:r>
          </w:p>
        </w:tc>
      </w:tr>
      <w:tr w:rsidR="006572B5" w:rsidRPr="004E33B1" w:rsidTr="00915DDE">
        <w:trPr>
          <w:trHeight w:val="143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3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успеваемости учащихся за 1 четверть.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6572B5" w:rsidRPr="004E33B1" w:rsidTr="00915DDE">
        <w:trPr>
          <w:trHeight w:val="856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274207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>3. Изучение положения о проведении ОГЭ</w:t>
            </w:r>
            <w:r w:rsidR="00274207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 и ЕГЭ</w:t>
            </w:r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C55BE8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 г., спецификаций, кодификаторов элементов содержания по физике, информатике для составления контрольных измерительных материалов, демонстрационных материалов ОГЭ 201</w:t>
            </w:r>
            <w:r w:rsidR="00C55BE8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 года, сайтов по подготовке к ОГЭ.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Заслушать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6572B5" w:rsidRPr="004E33B1" w:rsidTr="00915DDE">
        <w:trPr>
          <w:trHeight w:val="143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C24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Итоги олимпиад по предметам.                               Участие в районных олимпиадах по предметам 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Выступление и обсуждение </w:t>
            </w: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6572B5" w:rsidRPr="004E33B1" w:rsidRDefault="006572B5" w:rsidP="00915D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51" w:rsidRPr="004E33B1" w:rsidTr="00915DDE">
        <w:trPr>
          <w:trHeight w:val="143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2851" w:rsidRPr="004E33B1" w:rsidRDefault="00FE2851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51" w:rsidRPr="00FE2851" w:rsidRDefault="00FE2851" w:rsidP="00FE2851">
            <w:pPr>
              <w:pStyle w:val="a4"/>
              <w:tabs>
                <w:tab w:val="left" w:pos="176"/>
                <w:tab w:val="left" w:pos="318"/>
              </w:tabs>
              <w:ind w:left="24"/>
              <w:rPr>
                <w:rFonts w:ascii="Times New Roman" w:eastAsia="font198" w:hAnsi="Times New Roman" w:cs="Times New Roman"/>
                <w:sz w:val="24"/>
                <w:szCs w:val="24"/>
              </w:rPr>
            </w:pPr>
            <w:r w:rsidRPr="00EF4906">
              <w:rPr>
                <w:rFonts w:ascii="Times New Roman" w:eastAsia="font198" w:hAnsi="Times New Roman" w:cs="Times New Roman"/>
                <w:sz w:val="24"/>
                <w:szCs w:val="24"/>
              </w:rPr>
              <w:t>Утверждение списка участников школьной научной конференции.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51" w:rsidRPr="004E33B1" w:rsidRDefault="00FE2851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51" w:rsidRPr="004E33B1" w:rsidRDefault="00FE2851" w:rsidP="00FE285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FE2851" w:rsidRPr="004E33B1" w:rsidRDefault="00FE2851" w:rsidP="00915D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72B5" w:rsidRPr="004E33B1" w:rsidRDefault="006572B5" w:rsidP="006572B5">
      <w:pPr>
        <w:rPr>
          <w:rFonts w:ascii="Times New Roman" w:hAnsi="Times New Roman"/>
          <w:sz w:val="24"/>
          <w:szCs w:val="24"/>
        </w:rPr>
      </w:pPr>
    </w:p>
    <w:p w:rsidR="006572B5" w:rsidRPr="004E33B1" w:rsidRDefault="006572B5" w:rsidP="006572B5">
      <w:pPr>
        <w:rPr>
          <w:rFonts w:ascii="Times New Roman" w:hAnsi="Times New Roman"/>
          <w:sz w:val="24"/>
          <w:szCs w:val="24"/>
        </w:rPr>
      </w:pPr>
    </w:p>
    <w:p w:rsidR="006572B5" w:rsidRPr="004E33B1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  <w:r w:rsidRPr="004E33B1">
        <w:rPr>
          <w:rFonts w:ascii="Times New Roman" w:hAnsi="Times New Roman"/>
          <w:b/>
          <w:sz w:val="24"/>
          <w:szCs w:val="24"/>
        </w:rPr>
        <w:t>Заседание №3</w:t>
      </w:r>
    </w:p>
    <w:p w:rsidR="006572B5" w:rsidRPr="004E33B1" w:rsidRDefault="006572B5" w:rsidP="006572B5">
      <w:pPr>
        <w:jc w:val="center"/>
        <w:rPr>
          <w:rFonts w:ascii="Times New Roman" w:hAnsi="Times New Roman"/>
          <w:sz w:val="24"/>
          <w:szCs w:val="24"/>
        </w:rPr>
      </w:pPr>
      <w:r w:rsidRPr="004E33B1">
        <w:rPr>
          <w:rFonts w:ascii="Times New Roman" w:hAnsi="Times New Roman"/>
          <w:sz w:val="24"/>
          <w:szCs w:val="24"/>
        </w:rPr>
        <w:t>Тема</w:t>
      </w:r>
    </w:p>
    <w:p w:rsidR="006572B5" w:rsidRPr="004E33B1" w:rsidRDefault="006572B5" w:rsidP="006572B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E33B1">
        <w:rPr>
          <w:rFonts w:ascii="Times New Roman" w:hAnsi="Times New Roman"/>
          <w:b/>
          <w:i/>
          <w:sz w:val="24"/>
          <w:szCs w:val="24"/>
        </w:rPr>
        <w:t>«Контроль качества обучения и воспитания»</w:t>
      </w:r>
    </w:p>
    <w:p w:rsidR="006572B5" w:rsidRPr="004E33B1" w:rsidRDefault="006572B5" w:rsidP="006572B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486"/>
        <w:gridCol w:w="1717"/>
        <w:gridCol w:w="1692"/>
      </w:tblGrid>
      <w:tr w:rsidR="006572B5" w:rsidRPr="004E33B1" w:rsidTr="00915DDE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Тема заседания и содержания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74207" w:rsidRPr="004E33B1" w:rsidTr="00915DDE">
        <w:trPr>
          <w:trHeight w:val="56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3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Pr="007C0F1B" w:rsidRDefault="00C55BE8" w:rsidP="00915DD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74207" w:rsidRPr="006576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«Критерии оценивания достижений обучающихся».</w:t>
            </w:r>
          </w:p>
          <w:p w:rsidR="00274207" w:rsidRPr="007C0F1B" w:rsidRDefault="00274207" w:rsidP="00915DDE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и отметка</w:t>
            </w:r>
            <w:r w:rsidRPr="007C0F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74207" w:rsidRPr="004E33B1" w:rsidRDefault="00274207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разнообразных форм и средств </w:t>
            </w:r>
            <w:proofErr w:type="gramStart"/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E33B1">
              <w:rPr>
                <w:rStyle w:val="1"/>
                <w:rFonts w:ascii="Times New Roman" w:hAnsi="Times New Roman"/>
                <w:color w:val="000000"/>
                <w:sz w:val="24"/>
                <w:szCs w:val="24"/>
              </w:rPr>
              <w:t xml:space="preserve"> качеством образования на уроках.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Default="00274207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C55BE8" w:rsidRPr="004E33B1" w:rsidRDefault="00C55BE8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Д.А.</w:t>
            </w:r>
          </w:p>
        </w:tc>
      </w:tr>
      <w:tr w:rsidR="00274207" w:rsidRPr="004E33B1" w:rsidTr="00915DDE">
        <w:trPr>
          <w:trHeight w:val="110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C24CB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2. Анализ результатов районных олимпиад, результатов качества знаний и выполнение программ по предметам за 1 полугодие 201</w:t>
            </w:r>
            <w:r w:rsidR="00C55BE8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-201</w:t>
            </w:r>
            <w:r w:rsidR="00C55BE8">
              <w:rPr>
                <w:rFonts w:ascii="Times New Roman" w:hAnsi="Times New Roman"/>
                <w:sz w:val="24"/>
                <w:szCs w:val="24"/>
              </w:rPr>
              <w:t>9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уч. года.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07" w:rsidRPr="004E33B1" w:rsidRDefault="00274207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</w:p>
        </w:tc>
      </w:tr>
      <w:tr w:rsidR="00C24CBE" w:rsidRPr="004E33B1" w:rsidTr="00915DDE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C24CB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4. Анализ </w:t>
            </w:r>
            <w:r>
              <w:rPr>
                <w:rFonts w:ascii="Times New Roman" w:hAnsi="Times New Roman"/>
                <w:sz w:val="24"/>
                <w:szCs w:val="24"/>
              </w:rPr>
              <w:t>пробных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в форме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ЕГЭ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 Подготовка учащихся к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ЕГЭ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Заслушать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</w:p>
        </w:tc>
      </w:tr>
      <w:tr w:rsidR="00C24CBE" w:rsidRPr="004E33B1" w:rsidTr="00915DDE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C24CB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5 Коррекция тематических планов по предметам на </w:t>
            </w:r>
            <w:r w:rsidRPr="004E33B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Заслушать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C24CBE" w:rsidRPr="004E33B1" w:rsidTr="00915DDE">
        <w:trPr>
          <w:trHeight w:val="6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использования   учебно-лабораторного оборудования на уроках физики, </w:t>
            </w:r>
            <w:proofErr w:type="gramStart"/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техники безопасности на уроках.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55BE8" w:rsidP="005F57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C24CBE" w:rsidRPr="004E33B1" w:rsidTr="0094342D">
        <w:trPr>
          <w:trHeight w:val="57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7. Методическая копилка. </w:t>
            </w:r>
            <w:r w:rsidRPr="004E33B1">
              <w:rPr>
                <w:rFonts w:ascii="Times New Roman" w:hAnsi="Times New Roman"/>
                <w:color w:val="000000"/>
                <w:sz w:val="24"/>
                <w:szCs w:val="24"/>
              </w:rPr>
              <w:t>«Совершенствование методики работы  по  подготовке к ОГЭ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ЕГЭ</w:t>
            </w:r>
            <w:r w:rsidRPr="004E33B1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C24CBE" w:rsidRPr="004E33B1" w:rsidTr="0094342D">
        <w:trPr>
          <w:trHeight w:val="56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4E33B1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мероприятий по проведению 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предметной недели.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5F57E2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8F6105" w:rsidRPr="004E33B1" w:rsidTr="0094342D">
        <w:trPr>
          <w:trHeight w:val="567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105" w:rsidRPr="004E33B1" w:rsidRDefault="008F610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05" w:rsidRDefault="008F6105" w:rsidP="00A7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A70A0F">
              <w:rPr>
                <w:rFonts w:ascii="Times New Roman" w:hAnsi="Times New Roman"/>
                <w:sz w:val="24"/>
                <w:szCs w:val="24"/>
              </w:rPr>
              <w:t xml:space="preserve">Обсуждение вопроса об участии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методической неделе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05" w:rsidRPr="004E33B1" w:rsidRDefault="008F6105" w:rsidP="00A37F21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05" w:rsidRPr="004E33B1" w:rsidRDefault="008F6105" w:rsidP="00A37F21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6572B5" w:rsidRPr="004E33B1" w:rsidRDefault="006572B5" w:rsidP="006572B5">
      <w:pPr>
        <w:rPr>
          <w:rFonts w:ascii="Times New Roman" w:hAnsi="Times New Roman"/>
          <w:b/>
          <w:sz w:val="24"/>
          <w:szCs w:val="24"/>
        </w:rPr>
      </w:pPr>
    </w:p>
    <w:p w:rsidR="006572B5" w:rsidRPr="004E33B1" w:rsidRDefault="006572B5" w:rsidP="006572B5">
      <w:pPr>
        <w:rPr>
          <w:rFonts w:ascii="Times New Roman" w:hAnsi="Times New Roman"/>
          <w:b/>
          <w:sz w:val="24"/>
          <w:szCs w:val="24"/>
        </w:rPr>
      </w:pPr>
    </w:p>
    <w:p w:rsidR="006572B5" w:rsidRPr="004E33B1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  <w:r w:rsidRPr="004E33B1">
        <w:rPr>
          <w:rFonts w:ascii="Times New Roman" w:hAnsi="Times New Roman"/>
          <w:b/>
          <w:sz w:val="24"/>
          <w:szCs w:val="24"/>
        </w:rPr>
        <w:t>Заседание №4</w:t>
      </w:r>
    </w:p>
    <w:p w:rsidR="006572B5" w:rsidRPr="004E33B1" w:rsidRDefault="006572B5" w:rsidP="006572B5">
      <w:pPr>
        <w:jc w:val="center"/>
        <w:rPr>
          <w:rFonts w:ascii="Times New Roman" w:hAnsi="Times New Roman"/>
          <w:sz w:val="24"/>
          <w:szCs w:val="24"/>
        </w:rPr>
      </w:pPr>
      <w:r w:rsidRPr="004E33B1">
        <w:rPr>
          <w:rFonts w:ascii="Times New Roman" w:hAnsi="Times New Roman"/>
          <w:sz w:val="24"/>
          <w:szCs w:val="24"/>
        </w:rPr>
        <w:t>Тема</w:t>
      </w:r>
    </w:p>
    <w:p w:rsidR="006572B5" w:rsidRPr="004E33B1" w:rsidRDefault="006572B5" w:rsidP="006572B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5760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33B1">
        <w:rPr>
          <w:rFonts w:ascii="Times New Roman" w:hAnsi="Times New Roman"/>
          <w:b/>
          <w:i/>
          <w:sz w:val="24"/>
          <w:szCs w:val="24"/>
        </w:rPr>
        <w:t>«Проектирование   современного урока в рамках ФГОС».</w:t>
      </w:r>
    </w:p>
    <w:p w:rsidR="006572B5" w:rsidRPr="004E33B1" w:rsidRDefault="006572B5" w:rsidP="006572B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572B5" w:rsidRPr="004E33B1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672"/>
        <w:gridCol w:w="1839"/>
        <w:gridCol w:w="1797"/>
      </w:tblGrid>
      <w:tr w:rsidR="006572B5" w:rsidRPr="004E33B1" w:rsidTr="00915DDE">
        <w:trPr>
          <w:trHeight w:val="5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Тема заседания и содержания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572B5" w:rsidRPr="004E33B1" w:rsidTr="00915DDE">
        <w:trPr>
          <w:trHeight w:val="819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3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666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57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Теоретические основы и практика проектирования современного урока в условиях реализации ФГОС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2B5" w:rsidRPr="004E33B1" w:rsidRDefault="006572B5" w:rsidP="00915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1. Современный  урок как форма реализации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второго поколения. Новая типология уроков по целеполаганию.  </w:t>
            </w:r>
          </w:p>
          <w:p w:rsidR="006572B5" w:rsidRPr="004E33B1" w:rsidRDefault="006572B5" w:rsidP="00915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Технологическая карта —  новый вид методической продукции учителя. </w:t>
            </w:r>
          </w:p>
          <w:p w:rsidR="006572B5" w:rsidRPr="004E33B1" w:rsidRDefault="006572B5" w:rsidP="00915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3. Обмен опытом "Примеры технологических карт"</w:t>
            </w: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4. Анализ и самоанализ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Обмен опытом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Руководитель  МО </w:t>
            </w:r>
          </w:p>
        </w:tc>
      </w:tr>
      <w:tr w:rsidR="006572B5" w:rsidRPr="004E33B1" w:rsidTr="00915DDE">
        <w:trPr>
          <w:trHeight w:val="1106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Default="006572B5" w:rsidP="00AD5A91">
            <w:pPr>
              <w:rPr>
                <w:rFonts w:ascii="Times New Roman" w:hAnsi="Times New Roman"/>
                <w:sz w:val="24"/>
                <w:szCs w:val="24"/>
              </w:rPr>
            </w:pPr>
            <w:r w:rsidRPr="00E9666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хода 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подготовки учащихся 5-</w:t>
            </w:r>
            <w:r w:rsidR="00AD5A91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 классов к итоговой и промежуточной аттестации  по предметам естественно – математического цикла.</w:t>
            </w:r>
          </w:p>
          <w:p w:rsidR="00AD5A91" w:rsidRPr="004E33B1" w:rsidRDefault="00AD5A91" w:rsidP="00AD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экзаменационных материалов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6572B5" w:rsidRPr="004E33B1" w:rsidTr="00C24CBE">
        <w:trPr>
          <w:trHeight w:val="653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66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Анализ посещения уроков в начальной школе с целью обеспеченности преемственности и  последующей адаптации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2B5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CBE" w:rsidRPr="004E33B1" w:rsidTr="00915DDE">
        <w:trPr>
          <w:trHeight w:val="653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. Анализ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естественно-математических наук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предметной недели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E" w:rsidRPr="004E33B1" w:rsidRDefault="00C24CBE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 xml:space="preserve">Руководитель  МО </w:t>
            </w:r>
          </w:p>
        </w:tc>
      </w:tr>
    </w:tbl>
    <w:p w:rsidR="006572B5" w:rsidRPr="00C955EE" w:rsidRDefault="006572B5" w:rsidP="006572B5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E33B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</w:p>
    <w:p w:rsidR="006572B5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72B5" w:rsidRPr="004E33B1" w:rsidRDefault="006572B5" w:rsidP="006572B5">
      <w:pPr>
        <w:jc w:val="center"/>
        <w:rPr>
          <w:rFonts w:ascii="Times New Roman" w:hAnsi="Times New Roman"/>
          <w:b/>
          <w:sz w:val="24"/>
          <w:szCs w:val="24"/>
        </w:rPr>
      </w:pPr>
      <w:r w:rsidRPr="004E33B1">
        <w:rPr>
          <w:rFonts w:ascii="Times New Roman" w:hAnsi="Times New Roman"/>
          <w:b/>
          <w:sz w:val="24"/>
          <w:szCs w:val="24"/>
        </w:rPr>
        <w:t>Заседание №5</w:t>
      </w:r>
    </w:p>
    <w:p w:rsidR="006572B5" w:rsidRPr="004E33B1" w:rsidRDefault="006572B5" w:rsidP="006572B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E33B1">
        <w:rPr>
          <w:rFonts w:ascii="Times New Roman" w:hAnsi="Times New Roman"/>
          <w:sz w:val="24"/>
          <w:szCs w:val="24"/>
        </w:rPr>
        <w:t xml:space="preserve">Тема  </w:t>
      </w:r>
      <w:r w:rsidRPr="004E33B1">
        <w:rPr>
          <w:rFonts w:ascii="Times New Roman" w:hAnsi="Times New Roman"/>
          <w:b/>
          <w:i/>
          <w:sz w:val="24"/>
          <w:szCs w:val="24"/>
        </w:rPr>
        <w:t>«Итоги года»</w:t>
      </w:r>
    </w:p>
    <w:tbl>
      <w:tblPr>
        <w:tblpPr w:leftFromText="180" w:rightFromText="180" w:vertAnchor="text" w:horzAnchor="margin" w:tblpXSpec="center" w:tblpY="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701"/>
        <w:gridCol w:w="1843"/>
        <w:gridCol w:w="1418"/>
      </w:tblGrid>
      <w:tr w:rsidR="006572B5" w:rsidRPr="004E33B1" w:rsidTr="00274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Тема заседания и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572B5" w:rsidRPr="004E33B1" w:rsidTr="0027420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572B5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tabs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1. Анализ итоговых (годовых) к/р. Обсуждение и анализ итогов мониторинга качества знаний по предметам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МО, учителя МО</w:t>
            </w:r>
          </w:p>
        </w:tc>
      </w:tr>
      <w:tr w:rsidR="006572B5" w:rsidRPr="004E33B1" w:rsidTr="0027420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AD5A91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2. Изучение нормативных доку</w:t>
            </w:r>
            <w:r w:rsidR="00AD5A91">
              <w:rPr>
                <w:rFonts w:ascii="Times New Roman" w:hAnsi="Times New Roman"/>
                <w:sz w:val="24"/>
                <w:szCs w:val="24"/>
              </w:rPr>
              <w:t>ментов по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Документы, методические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Познакомиться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 МО, ЗД УВР</w:t>
            </w:r>
          </w:p>
        </w:tc>
      </w:tr>
      <w:tr w:rsidR="006572B5" w:rsidRPr="004E33B1" w:rsidTr="0027420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AD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 Анализ работы ШМО за 201</w:t>
            </w:r>
            <w:r w:rsidR="00AD5A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-201</w:t>
            </w:r>
            <w:r w:rsidR="00AD5A91">
              <w:rPr>
                <w:rFonts w:ascii="Times New Roman" w:hAnsi="Times New Roman"/>
                <w:sz w:val="24"/>
                <w:szCs w:val="24"/>
              </w:rPr>
              <w:t>8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3B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4E33B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E33B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4E33B1">
              <w:rPr>
                <w:rFonts w:ascii="Times New Roman" w:hAnsi="Times New Roman"/>
                <w:sz w:val="24"/>
                <w:szCs w:val="24"/>
              </w:rPr>
              <w:t>. Задачи на новый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Заслушать, 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МО, учителя МО</w:t>
            </w:r>
          </w:p>
        </w:tc>
      </w:tr>
      <w:tr w:rsidR="006572B5" w:rsidRPr="004E33B1" w:rsidTr="00274207">
        <w:trPr>
          <w:trHeight w:val="6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AD5A91">
            <w:pPr>
              <w:tabs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 Обсуждение и составление плана МО на 201</w:t>
            </w:r>
            <w:r w:rsidR="00C55BE8"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tabs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  <w:p w:rsidR="006572B5" w:rsidRPr="004E33B1" w:rsidRDefault="006572B5" w:rsidP="00915DDE">
            <w:pPr>
              <w:tabs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tabs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tabs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6572B5" w:rsidRPr="004E33B1" w:rsidTr="00274207">
        <w:trPr>
          <w:trHeight w:val="9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AD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33B1">
              <w:rPr>
                <w:rFonts w:ascii="Times New Roman" w:hAnsi="Times New Roman"/>
                <w:sz w:val="24"/>
                <w:szCs w:val="24"/>
              </w:rPr>
              <w:t>. Отчеты о работе над темами самообразования членов МО. Утверждение тем по самообразованию на 201</w:t>
            </w:r>
            <w:r w:rsidR="00C55BE8">
              <w:rPr>
                <w:rFonts w:ascii="Times New Roman" w:hAnsi="Times New Roman"/>
                <w:sz w:val="24"/>
                <w:szCs w:val="24"/>
              </w:rPr>
              <w:t>9-2020</w:t>
            </w:r>
            <w:bookmarkStart w:id="0" w:name="_GoBack"/>
            <w:bookmarkEnd w:id="0"/>
            <w:r w:rsidRPr="004E33B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Заслушать, 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МО, учителя МО</w:t>
            </w:r>
          </w:p>
        </w:tc>
      </w:tr>
      <w:tr w:rsidR="006572B5" w:rsidRPr="004E33B1" w:rsidTr="00274207">
        <w:trPr>
          <w:trHeight w:val="3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6</w:t>
            </w:r>
            <w:r w:rsidRPr="004E33B1">
              <w:rPr>
                <w:rStyle w:val="1"/>
                <w:rFonts w:ascii="Times New Roman" w:hAnsi="Times New Roman"/>
                <w:sz w:val="24"/>
                <w:szCs w:val="24"/>
              </w:rPr>
              <w:t>. Выполнение учебных программ.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5" w:rsidRPr="004E33B1" w:rsidRDefault="006572B5" w:rsidP="00915DDE">
            <w:pPr>
              <w:rPr>
                <w:rFonts w:ascii="Times New Roman" w:hAnsi="Times New Roman"/>
                <w:sz w:val="24"/>
                <w:szCs w:val="24"/>
              </w:rPr>
            </w:pPr>
            <w:r w:rsidRPr="004E33B1">
              <w:rPr>
                <w:rFonts w:ascii="Times New Roman" w:hAnsi="Times New Roman"/>
                <w:sz w:val="24"/>
                <w:szCs w:val="24"/>
              </w:rPr>
              <w:t>Рук. МО, учителя МО</w:t>
            </w:r>
          </w:p>
        </w:tc>
      </w:tr>
    </w:tbl>
    <w:p w:rsidR="00992CF8" w:rsidRDefault="00992CF8"/>
    <w:sectPr w:rsidR="00992CF8" w:rsidSect="0099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98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2B5"/>
    <w:rsid w:val="0009369A"/>
    <w:rsid w:val="00202759"/>
    <w:rsid w:val="00237526"/>
    <w:rsid w:val="00274207"/>
    <w:rsid w:val="0040226F"/>
    <w:rsid w:val="006572B5"/>
    <w:rsid w:val="0082645B"/>
    <w:rsid w:val="00895EE3"/>
    <w:rsid w:val="008F6105"/>
    <w:rsid w:val="00992CF8"/>
    <w:rsid w:val="009F045C"/>
    <w:rsid w:val="00A70A0F"/>
    <w:rsid w:val="00AD5A91"/>
    <w:rsid w:val="00C24CBE"/>
    <w:rsid w:val="00C55BE8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572B5"/>
  </w:style>
  <w:style w:type="paragraph" w:styleId="a3">
    <w:name w:val="No Spacing"/>
    <w:qFormat/>
    <w:rsid w:val="006572B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FE28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10</cp:revision>
  <dcterms:created xsi:type="dcterms:W3CDTF">2017-10-30T07:37:00Z</dcterms:created>
  <dcterms:modified xsi:type="dcterms:W3CDTF">2018-12-06T21:37:00Z</dcterms:modified>
</cp:coreProperties>
</file>